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B2BAB" w14:textId="77777777" w:rsidR="00FB15EF" w:rsidRPr="00D34CF0" w:rsidRDefault="00FB15EF" w:rsidP="00D40755">
      <w:pPr>
        <w:spacing w:line="271" w:lineRule="auto"/>
        <w:contextualSpacing/>
        <w:jc w:val="both"/>
        <w:rPr>
          <w:rFonts w:asciiTheme="minorHAnsi" w:hAnsiTheme="minorHAnsi" w:cstheme="minorHAnsi"/>
          <w:b/>
          <w:sz w:val="22"/>
          <w:szCs w:val="22"/>
        </w:rPr>
      </w:pPr>
      <w:r w:rsidRPr="00D34CF0">
        <w:rPr>
          <w:rFonts w:asciiTheme="minorHAnsi" w:hAnsiTheme="minorHAnsi" w:cstheme="minorHAnsi"/>
          <w:b/>
          <w:sz w:val="22"/>
          <w:szCs w:val="22"/>
        </w:rPr>
        <w:t xml:space="preserve">ΒΟΥΛΗ ΤΩΝ ΕΛΛΗΝΩΝ </w:t>
      </w:r>
    </w:p>
    <w:p w14:paraId="21F732AA" w14:textId="77777777" w:rsidR="00D768A1" w:rsidRPr="00D34CF0" w:rsidRDefault="00FA1C0C" w:rsidP="00D40755">
      <w:pPr>
        <w:spacing w:line="271" w:lineRule="auto"/>
        <w:contextualSpacing/>
        <w:jc w:val="both"/>
        <w:rPr>
          <w:rFonts w:asciiTheme="minorHAnsi" w:hAnsiTheme="minorHAnsi" w:cstheme="minorHAnsi"/>
          <w:b/>
          <w:sz w:val="22"/>
          <w:szCs w:val="22"/>
        </w:rPr>
      </w:pPr>
      <w:r w:rsidRPr="00D34CF0">
        <w:rPr>
          <w:rFonts w:asciiTheme="minorHAnsi" w:hAnsiTheme="minorHAnsi" w:cstheme="minorHAnsi"/>
          <w:b/>
          <w:sz w:val="22"/>
          <w:szCs w:val="22"/>
        </w:rPr>
        <w:t>ΠΕΡΙΟΔΟΣ ΙΗ΄- ΣΥΝΟΔΟΣ Β</w:t>
      </w:r>
      <w:r w:rsidR="00D768A1" w:rsidRPr="00D34CF0">
        <w:rPr>
          <w:rFonts w:asciiTheme="minorHAnsi" w:hAnsiTheme="minorHAnsi" w:cstheme="minorHAnsi"/>
          <w:b/>
          <w:sz w:val="22"/>
          <w:szCs w:val="22"/>
        </w:rPr>
        <w:t xml:space="preserve">΄ </w:t>
      </w:r>
    </w:p>
    <w:p w14:paraId="235F5AAF" w14:textId="77777777" w:rsidR="00FB15EF" w:rsidRPr="00D34CF0" w:rsidRDefault="00FB15EF" w:rsidP="00D40755">
      <w:pPr>
        <w:spacing w:line="271" w:lineRule="auto"/>
        <w:contextualSpacing/>
        <w:jc w:val="both"/>
        <w:rPr>
          <w:rFonts w:asciiTheme="minorHAnsi" w:hAnsiTheme="minorHAnsi" w:cstheme="minorHAnsi"/>
          <w:b/>
          <w:bCs/>
          <w:sz w:val="22"/>
          <w:szCs w:val="22"/>
        </w:rPr>
      </w:pPr>
      <w:r w:rsidRPr="00D34CF0">
        <w:rPr>
          <w:rFonts w:asciiTheme="minorHAnsi" w:hAnsiTheme="minorHAnsi" w:cstheme="minorHAnsi"/>
          <w:b/>
          <w:sz w:val="22"/>
          <w:szCs w:val="22"/>
        </w:rPr>
        <w:t xml:space="preserve">ΔΙΑΡΚΗΣ ΕΠΙΤΡΟΠΗ ΠΑΡΑΓΩΓΗΣ ΚΑΙ ΕΜΠΟΡΙΟΥ  </w:t>
      </w:r>
      <w:r w:rsidRPr="00D34CF0">
        <w:rPr>
          <w:rFonts w:asciiTheme="minorHAnsi" w:hAnsiTheme="minorHAnsi" w:cstheme="minorHAnsi"/>
          <w:b/>
          <w:bCs/>
          <w:sz w:val="22"/>
          <w:szCs w:val="22"/>
        </w:rPr>
        <w:t xml:space="preserve">  </w:t>
      </w:r>
    </w:p>
    <w:p w14:paraId="1C26A486" w14:textId="77777777" w:rsidR="00FB15EF" w:rsidRPr="00D34CF0" w:rsidRDefault="00FB15EF" w:rsidP="00D34CF0">
      <w:pPr>
        <w:spacing w:line="271" w:lineRule="auto"/>
        <w:ind w:firstLine="720"/>
        <w:contextualSpacing/>
        <w:jc w:val="both"/>
        <w:rPr>
          <w:rFonts w:asciiTheme="minorHAnsi" w:hAnsiTheme="minorHAnsi" w:cstheme="minorHAnsi"/>
          <w:b/>
          <w:bCs/>
          <w:spacing w:val="20"/>
          <w:sz w:val="22"/>
          <w:szCs w:val="22"/>
          <w:u w:val="single"/>
        </w:rPr>
      </w:pPr>
    </w:p>
    <w:p w14:paraId="11825DF5" w14:textId="0BA8CF02" w:rsidR="00FB15EF" w:rsidRPr="00D34CF0" w:rsidRDefault="009C66AA" w:rsidP="00D34CF0">
      <w:pPr>
        <w:spacing w:line="271" w:lineRule="auto"/>
        <w:ind w:left="6480" w:firstLine="720"/>
        <w:contextualSpacing/>
        <w:jc w:val="both"/>
        <w:rPr>
          <w:rFonts w:asciiTheme="minorHAnsi" w:hAnsiTheme="minorHAnsi" w:cstheme="minorHAnsi"/>
          <w:b/>
          <w:bCs/>
          <w:spacing w:val="20"/>
          <w:sz w:val="22"/>
          <w:szCs w:val="22"/>
          <w:u w:val="single"/>
        </w:rPr>
      </w:pPr>
      <w:r w:rsidRPr="00D34CF0">
        <w:rPr>
          <w:rFonts w:asciiTheme="minorHAnsi" w:hAnsiTheme="minorHAnsi" w:cstheme="minorHAnsi"/>
          <w:b/>
          <w:bCs/>
          <w:spacing w:val="20"/>
          <w:sz w:val="22"/>
          <w:szCs w:val="22"/>
        </w:rPr>
        <w:t xml:space="preserve">     </w:t>
      </w:r>
    </w:p>
    <w:p w14:paraId="515B3919" w14:textId="77777777" w:rsidR="00FB15EF" w:rsidRPr="00D34CF0" w:rsidRDefault="00FB15EF" w:rsidP="00D34CF0">
      <w:pPr>
        <w:tabs>
          <w:tab w:val="left" w:pos="7375"/>
        </w:tabs>
        <w:spacing w:line="271" w:lineRule="auto"/>
        <w:ind w:firstLine="720"/>
        <w:contextualSpacing/>
        <w:jc w:val="center"/>
        <w:rPr>
          <w:rFonts w:asciiTheme="minorHAnsi" w:hAnsiTheme="minorHAnsi" w:cstheme="minorHAnsi"/>
          <w:b/>
          <w:sz w:val="22"/>
          <w:szCs w:val="22"/>
        </w:rPr>
      </w:pPr>
    </w:p>
    <w:p w14:paraId="33AA5DA8" w14:textId="3112401B" w:rsidR="00FB15EF" w:rsidRPr="00D34CF0" w:rsidRDefault="00FB15EF" w:rsidP="007B6289">
      <w:pPr>
        <w:tabs>
          <w:tab w:val="left" w:pos="7375"/>
        </w:tabs>
        <w:spacing w:line="271" w:lineRule="auto"/>
        <w:contextualSpacing/>
        <w:jc w:val="center"/>
        <w:rPr>
          <w:rFonts w:asciiTheme="minorHAnsi" w:hAnsiTheme="minorHAnsi" w:cstheme="minorHAnsi"/>
          <w:b/>
          <w:sz w:val="22"/>
          <w:szCs w:val="22"/>
          <w:u w:val="single"/>
        </w:rPr>
      </w:pPr>
      <w:r w:rsidRPr="00D34CF0">
        <w:rPr>
          <w:rFonts w:asciiTheme="minorHAnsi" w:hAnsiTheme="minorHAnsi" w:cstheme="minorHAnsi"/>
          <w:b/>
          <w:sz w:val="22"/>
          <w:szCs w:val="22"/>
        </w:rPr>
        <w:t>Π Ρ Α Κ Τ Ι Κ Ο</w:t>
      </w:r>
    </w:p>
    <w:p w14:paraId="29D7CD40" w14:textId="24321251" w:rsidR="00FB15EF" w:rsidRPr="00D34CF0" w:rsidRDefault="00FB15EF" w:rsidP="007B6289">
      <w:pPr>
        <w:tabs>
          <w:tab w:val="left" w:pos="7375"/>
        </w:tabs>
        <w:spacing w:line="271" w:lineRule="auto"/>
        <w:contextualSpacing/>
        <w:jc w:val="center"/>
        <w:rPr>
          <w:rFonts w:asciiTheme="minorHAnsi" w:hAnsiTheme="minorHAnsi" w:cstheme="minorHAnsi"/>
          <w:b/>
          <w:sz w:val="22"/>
          <w:szCs w:val="22"/>
          <w:u w:val="single"/>
        </w:rPr>
      </w:pPr>
      <w:r w:rsidRPr="00D34CF0">
        <w:rPr>
          <w:rFonts w:asciiTheme="minorHAnsi" w:hAnsiTheme="minorHAnsi" w:cstheme="minorHAnsi"/>
          <w:b/>
          <w:sz w:val="22"/>
          <w:szCs w:val="22"/>
        </w:rPr>
        <w:t>(Άρθρο 40 παρ. 1 Κ.τ.Β.)</w:t>
      </w:r>
    </w:p>
    <w:p w14:paraId="56E9D435" w14:textId="50436633" w:rsidR="00FB15EF" w:rsidRDefault="00FB15EF" w:rsidP="00D34CF0">
      <w:pPr>
        <w:spacing w:line="271" w:lineRule="auto"/>
        <w:ind w:firstLine="720"/>
        <w:contextualSpacing/>
        <w:jc w:val="both"/>
        <w:rPr>
          <w:rFonts w:asciiTheme="minorHAnsi" w:hAnsiTheme="minorHAnsi" w:cstheme="minorHAnsi"/>
          <w:b/>
          <w:sz w:val="22"/>
          <w:szCs w:val="22"/>
        </w:rPr>
      </w:pPr>
    </w:p>
    <w:p w14:paraId="44B48207" w14:textId="77777777" w:rsidR="007B6289" w:rsidRPr="00D34CF0" w:rsidRDefault="007B6289" w:rsidP="00D34CF0">
      <w:pPr>
        <w:spacing w:line="271" w:lineRule="auto"/>
        <w:ind w:firstLine="720"/>
        <w:contextualSpacing/>
        <w:jc w:val="both"/>
        <w:rPr>
          <w:rFonts w:asciiTheme="minorHAnsi" w:hAnsiTheme="minorHAnsi" w:cstheme="minorHAnsi"/>
          <w:b/>
          <w:sz w:val="22"/>
          <w:szCs w:val="22"/>
        </w:rPr>
      </w:pPr>
    </w:p>
    <w:p w14:paraId="637EEBCA" w14:textId="304C0965" w:rsidR="00085B7A" w:rsidRPr="00D34CF0" w:rsidRDefault="008B3BD3"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Στην Αθήνα σήμερα, </w:t>
      </w:r>
      <w:r w:rsidR="00D7513B" w:rsidRPr="00D34CF0">
        <w:rPr>
          <w:rFonts w:asciiTheme="minorHAnsi" w:hAnsiTheme="minorHAnsi" w:cstheme="minorHAnsi"/>
          <w:sz w:val="22"/>
          <w:szCs w:val="22"/>
        </w:rPr>
        <w:t>5</w:t>
      </w:r>
      <w:r w:rsidR="002152FD" w:rsidRPr="00D34CF0">
        <w:rPr>
          <w:rFonts w:asciiTheme="minorHAnsi" w:hAnsiTheme="minorHAnsi" w:cstheme="minorHAnsi"/>
          <w:sz w:val="22"/>
          <w:szCs w:val="22"/>
        </w:rPr>
        <w:t xml:space="preserve"> Μαρτ</w:t>
      </w:r>
      <w:r w:rsidR="00B828B2" w:rsidRPr="00D34CF0">
        <w:rPr>
          <w:rFonts w:asciiTheme="minorHAnsi" w:hAnsiTheme="minorHAnsi" w:cstheme="minorHAnsi"/>
          <w:sz w:val="22"/>
          <w:szCs w:val="22"/>
        </w:rPr>
        <w:t>ί</w:t>
      </w:r>
      <w:r w:rsidR="00D768A1" w:rsidRPr="00D34CF0">
        <w:rPr>
          <w:rFonts w:asciiTheme="minorHAnsi" w:hAnsiTheme="minorHAnsi" w:cstheme="minorHAnsi"/>
          <w:sz w:val="22"/>
          <w:szCs w:val="22"/>
        </w:rPr>
        <w:t>ου</w:t>
      </w:r>
      <w:r w:rsidR="00651332" w:rsidRPr="00D34CF0">
        <w:rPr>
          <w:rFonts w:asciiTheme="minorHAnsi" w:hAnsiTheme="minorHAnsi" w:cstheme="minorHAnsi"/>
          <w:sz w:val="22"/>
          <w:szCs w:val="22"/>
        </w:rPr>
        <w:t xml:space="preserve"> 2021</w:t>
      </w:r>
      <w:r w:rsidR="003067C0" w:rsidRPr="00D34CF0">
        <w:rPr>
          <w:rFonts w:asciiTheme="minorHAnsi" w:hAnsiTheme="minorHAnsi" w:cstheme="minorHAnsi"/>
          <w:sz w:val="22"/>
          <w:szCs w:val="22"/>
        </w:rPr>
        <w:t xml:space="preserve">, ημέρα </w:t>
      </w:r>
      <w:r w:rsidR="00D7513B" w:rsidRPr="00D34CF0">
        <w:rPr>
          <w:rFonts w:asciiTheme="minorHAnsi" w:hAnsiTheme="minorHAnsi" w:cstheme="minorHAnsi"/>
          <w:sz w:val="22"/>
          <w:szCs w:val="22"/>
        </w:rPr>
        <w:t>Παρασκευή</w:t>
      </w:r>
      <w:r w:rsidR="00CF7BFF" w:rsidRPr="00D34CF0">
        <w:rPr>
          <w:rFonts w:asciiTheme="minorHAnsi" w:hAnsiTheme="minorHAnsi" w:cstheme="minorHAnsi"/>
          <w:sz w:val="22"/>
          <w:szCs w:val="22"/>
        </w:rPr>
        <w:t xml:space="preserve"> και ώρα 16.40</w:t>
      </w:r>
      <w:r w:rsidR="00FB15EF" w:rsidRPr="00D34CF0">
        <w:rPr>
          <w:rFonts w:asciiTheme="minorHAnsi" w:hAnsiTheme="minorHAnsi" w:cstheme="minorHAnsi"/>
          <w:sz w:val="22"/>
          <w:szCs w:val="22"/>
        </w:rPr>
        <w:t xml:space="preserve">΄, στην </w:t>
      </w:r>
      <w:r w:rsidR="00FB15EF" w:rsidRPr="00D34CF0">
        <w:rPr>
          <w:rStyle w:val="aa"/>
          <w:rFonts w:asciiTheme="minorHAnsi" w:hAnsiTheme="minorHAnsi" w:cstheme="minorHAnsi"/>
          <w:b w:val="0"/>
          <w:sz w:val="22"/>
          <w:szCs w:val="22"/>
          <w:shd w:val="clear" w:color="auto" w:fill="FFFFFF"/>
        </w:rPr>
        <w:t>Αίθουσα</w:t>
      </w:r>
      <w:r w:rsidR="008D436D" w:rsidRPr="00D34CF0">
        <w:rPr>
          <w:rStyle w:val="aa"/>
          <w:rFonts w:asciiTheme="minorHAnsi" w:hAnsiTheme="minorHAnsi" w:cstheme="minorHAnsi"/>
          <w:b w:val="0"/>
          <w:sz w:val="22"/>
          <w:szCs w:val="22"/>
          <w:shd w:val="clear" w:color="auto" w:fill="FFFFFF"/>
        </w:rPr>
        <w:t xml:space="preserve"> </w:t>
      </w:r>
      <w:r w:rsidR="006F228D" w:rsidRPr="00D34CF0">
        <w:rPr>
          <w:rStyle w:val="aa"/>
          <w:rFonts w:asciiTheme="minorHAnsi" w:hAnsiTheme="minorHAnsi" w:cstheme="minorHAnsi"/>
          <w:b w:val="0"/>
          <w:sz w:val="22"/>
          <w:szCs w:val="22"/>
          <w:shd w:val="clear" w:color="auto" w:fill="FFFFFF"/>
        </w:rPr>
        <w:t xml:space="preserve">Γερουσίας του Μεγάρου της Βουλής, </w:t>
      </w:r>
      <w:r w:rsidR="00FB15EF" w:rsidRPr="00D34CF0">
        <w:rPr>
          <w:rFonts w:asciiTheme="minorHAnsi" w:hAnsiTheme="minorHAnsi" w:cstheme="minorHAnsi"/>
          <w:sz w:val="22"/>
          <w:szCs w:val="22"/>
        </w:rPr>
        <w:t>συνήλθε σε συνεδρίαση η Διαρκής Επιτροπή Παραγωγής κα</w:t>
      </w:r>
      <w:r w:rsidR="00E070F9" w:rsidRPr="00D34CF0">
        <w:rPr>
          <w:rFonts w:asciiTheme="minorHAnsi" w:hAnsiTheme="minorHAnsi" w:cstheme="minorHAnsi"/>
          <w:sz w:val="22"/>
          <w:szCs w:val="22"/>
        </w:rPr>
        <w:t>ι Εμπορίου, υπό την προεδρία του</w:t>
      </w:r>
      <w:r w:rsidR="00FB15EF" w:rsidRPr="00D34CF0">
        <w:rPr>
          <w:rFonts w:asciiTheme="minorHAnsi" w:hAnsiTheme="minorHAnsi" w:cstheme="minorHAnsi"/>
          <w:sz w:val="22"/>
          <w:szCs w:val="22"/>
        </w:rPr>
        <w:t xml:space="preserve"> Προέδρου αυτής, </w:t>
      </w:r>
      <w:r w:rsidR="00E070F9" w:rsidRPr="00D34CF0">
        <w:rPr>
          <w:rFonts w:asciiTheme="minorHAnsi" w:hAnsiTheme="minorHAnsi" w:cstheme="minorHAnsi"/>
          <w:sz w:val="22"/>
          <w:szCs w:val="22"/>
        </w:rPr>
        <w:t xml:space="preserve">κ. </w:t>
      </w:r>
      <w:r w:rsidR="00C27670" w:rsidRPr="00D34CF0">
        <w:rPr>
          <w:rFonts w:asciiTheme="minorHAnsi" w:hAnsiTheme="minorHAnsi" w:cstheme="minorHAnsi"/>
          <w:sz w:val="22"/>
          <w:szCs w:val="22"/>
        </w:rPr>
        <w:t xml:space="preserve">Γεωργίου </w:t>
      </w:r>
      <w:r w:rsidR="00E070F9" w:rsidRPr="00D34CF0">
        <w:rPr>
          <w:rFonts w:asciiTheme="minorHAnsi" w:hAnsiTheme="minorHAnsi" w:cstheme="minorHAnsi"/>
          <w:sz w:val="22"/>
          <w:szCs w:val="22"/>
        </w:rPr>
        <w:t xml:space="preserve"> Βλάχου</w:t>
      </w:r>
      <w:r w:rsidR="00FB15EF" w:rsidRPr="00D34CF0">
        <w:rPr>
          <w:rFonts w:asciiTheme="minorHAnsi" w:hAnsiTheme="minorHAnsi" w:cstheme="minorHAnsi"/>
          <w:sz w:val="22"/>
          <w:szCs w:val="22"/>
        </w:rPr>
        <w:t>,</w:t>
      </w:r>
      <w:r w:rsidR="00D53BE9" w:rsidRPr="00D34CF0">
        <w:rPr>
          <w:rFonts w:asciiTheme="minorHAnsi" w:hAnsiTheme="minorHAnsi" w:cstheme="minorHAnsi"/>
          <w:sz w:val="22"/>
          <w:szCs w:val="22"/>
        </w:rPr>
        <w:t xml:space="preserve"> </w:t>
      </w:r>
      <w:r w:rsidR="00FB15EF" w:rsidRPr="00D34CF0">
        <w:rPr>
          <w:rFonts w:asciiTheme="minorHAnsi" w:hAnsiTheme="minorHAnsi" w:cstheme="minorHAnsi"/>
          <w:sz w:val="22"/>
          <w:szCs w:val="22"/>
        </w:rPr>
        <w:t xml:space="preserve">με θέμα ημερήσιας </w:t>
      </w:r>
      <w:r w:rsidR="0029355E" w:rsidRPr="00D34CF0">
        <w:rPr>
          <w:rFonts w:asciiTheme="minorHAnsi" w:hAnsiTheme="minorHAnsi" w:cstheme="minorHAnsi"/>
          <w:sz w:val="22"/>
          <w:szCs w:val="22"/>
        </w:rPr>
        <w:t>διάταξης</w:t>
      </w:r>
      <w:r w:rsidR="00651332" w:rsidRPr="00D34CF0">
        <w:rPr>
          <w:rFonts w:asciiTheme="minorHAnsi" w:hAnsiTheme="minorHAnsi" w:cstheme="minorHAnsi"/>
          <w:sz w:val="22"/>
          <w:szCs w:val="22"/>
        </w:rPr>
        <w:t xml:space="preserve"> </w:t>
      </w:r>
      <w:r w:rsidR="00E0359A" w:rsidRPr="00D34CF0">
        <w:rPr>
          <w:rFonts w:asciiTheme="minorHAnsi" w:hAnsiTheme="minorHAnsi" w:cstheme="minorHAnsi"/>
          <w:sz w:val="22"/>
          <w:szCs w:val="22"/>
        </w:rPr>
        <w:t xml:space="preserve"> </w:t>
      </w:r>
      <w:r w:rsidR="00651332" w:rsidRPr="00D34CF0">
        <w:rPr>
          <w:rFonts w:asciiTheme="minorHAnsi" w:hAnsiTheme="minorHAnsi" w:cstheme="minorHAnsi"/>
          <w:sz w:val="22"/>
          <w:szCs w:val="22"/>
        </w:rPr>
        <w:t xml:space="preserve">τη </w:t>
      </w:r>
      <w:r w:rsidR="002152FD" w:rsidRPr="00D34CF0">
        <w:rPr>
          <w:rFonts w:asciiTheme="minorHAnsi" w:hAnsiTheme="minorHAnsi" w:cstheme="minorHAnsi"/>
          <w:sz w:val="22"/>
          <w:szCs w:val="22"/>
        </w:rPr>
        <w:t xml:space="preserve">συνέχιση της </w:t>
      </w:r>
      <w:r w:rsidR="00651332" w:rsidRPr="00D34CF0">
        <w:rPr>
          <w:rFonts w:asciiTheme="minorHAnsi" w:hAnsiTheme="minorHAnsi" w:cstheme="minorHAnsi"/>
          <w:sz w:val="22"/>
          <w:szCs w:val="22"/>
        </w:rPr>
        <w:t>επεξεργασία</w:t>
      </w:r>
      <w:r w:rsidR="002152FD" w:rsidRPr="00D34CF0">
        <w:rPr>
          <w:rFonts w:asciiTheme="minorHAnsi" w:hAnsiTheme="minorHAnsi" w:cstheme="minorHAnsi"/>
          <w:sz w:val="22"/>
          <w:szCs w:val="22"/>
        </w:rPr>
        <w:t>ς</w:t>
      </w:r>
      <w:r w:rsidR="00651332" w:rsidRPr="00D34CF0">
        <w:rPr>
          <w:rFonts w:asciiTheme="minorHAnsi" w:hAnsiTheme="minorHAnsi" w:cstheme="minorHAnsi"/>
          <w:sz w:val="22"/>
          <w:szCs w:val="22"/>
        </w:rPr>
        <w:t xml:space="preserve"> και εξέταση</w:t>
      </w:r>
      <w:r w:rsidR="002152FD" w:rsidRPr="00D34CF0">
        <w:rPr>
          <w:rFonts w:asciiTheme="minorHAnsi" w:hAnsiTheme="minorHAnsi" w:cstheme="minorHAnsi"/>
          <w:sz w:val="22"/>
          <w:szCs w:val="22"/>
        </w:rPr>
        <w:t>ς</w:t>
      </w:r>
      <w:r w:rsidR="00651332" w:rsidRPr="00D34CF0">
        <w:rPr>
          <w:rFonts w:asciiTheme="minorHAnsi" w:hAnsiTheme="minorHAnsi" w:cstheme="minorHAnsi"/>
          <w:sz w:val="22"/>
          <w:szCs w:val="22"/>
        </w:rPr>
        <w:t xml:space="preserve"> του σχεδίου νόμου του Υπουργείου Υποδομών και Μεταφορών «Η Ελλάδα σε κίνηση: Βιώσιμη Αστική Κινητικότητα</w:t>
      </w:r>
      <w:r w:rsidR="00D40755">
        <w:rPr>
          <w:rFonts w:asciiTheme="minorHAnsi" w:hAnsiTheme="minorHAnsi" w:cstheme="minorHAnsi"/>
          <w:sz w:val="22"/>
          <w:szCs w:val="22"/>
        </w:rPr>
        <w:t xml:space="preserve"> - </w:t>
      </w:r>
      <w:proofErr w:type="spellStart"/>
      <w:r w:rsidR="00651332" w:rsidRPr="00D34CF0">
        <w:rPr>
          <w:rFonts w:asciiTheme="minorHAnsi" w:hAnsiTheme="minorHAnsi" w:cstheme="minorHAnsi"/>
          <w:sz w:val="22"/>
          <w:szCs w:val="22"/>
        </w:rPr>
        <w:t>Μικροκινητικότ</w:t>
      </w:r>
      <w:r w:rsidR="00D40755">
        <w:rPr>
          <w:rFonts w:asciiTheme="minorHAnsi" w:hAnsiTheme="minorHAnsi" w:cstheme="minorHAnsi"/>
          <w:sz w:val="22"/>
          <w:szCs w:val="22"/>
        </w:rPr>
        <w:t>ητα</w:t>
      </w:r>
      <w:proofErr w:type="spellEnd"/>
      <w:r w:rsidR="00651332" w:rsidRPr="00D34CF0">
        <w:rPr>
          <w:rFonts w:asciiTheme="minorHAnsi" w:hAnsiTheme="minorHAnsi" w:cstheme="minorHAnsi"/>
          <w:sz w:val="22"/>
          <w:szCs w:val="22"/>
        </w:rPr>
        <w:t xml:space="preserve"> - Ρυθμίσεις για τον εκσυγχρονισμό, την απλούστευση και την </w:t>
      </w:r>
      <w:proofErr w:type="spellStart"/>
      <w:r w:rsidR="00651332" w:rsidRPr="00D34CF0">
        <w:rPr>
          <w:rFonts w:asciiTheme="minorHAnsi" w:hAnsiTheme="minorHAnsi" w:cstheme="minorHAnsi"/>
          <w:sz w:val="22"/>
          <w:szCs w:val="22"/>
        </w:rPr>
        <w:t>ψηφιοποίηση</w:t>
      </w:r>
      <w:proofErr w:type="spellEnd"/>
      <w:r w:rsidR="00651332" w:rsidRPr="00D34CF0">
        <w:rPr>
          <w:rFonts w:asciiTheme="minorHAnsi" w:hAnsiTheme="minorHAnsi" w:cstheme="minorHAnsi"/>
          <w:sz w:val="22"/>
          <w:szCs w:val="22"/>
        </w:rPr>
        <w:t xml:space="preserve"> διαδικασιών του Υπ</w:t>
      </w:r>
      <w:r w:rsidR="002152FD" w:rsidRPr="00D34CF0">
        <w:rPr>
          <w:rFonts w:asciiTheme="minorHAnsi" w:hAnsiTheme="minorHAnsi" w:cstheme="minorHAnsi"/>
          <w:sz w:val="22"/>
          <w:szCs w:val="22"/>
        </w:rPr>
        <w:t>ουργείου Υποδομών και Μεταφορών</w:t>
      </w:r>
      <w:r w:rsidR="00085B7A" w:rsidRPr="00D34CF0">
        <w:rPr>
          <w:rFonts w:asciiTheme="minorHAnsi" w:hAnsiTheme="minorHAnsi" w:cstheme="minorHAnsi"/>
          <w:sz w:val="22"/>
          <w:szCs w:val="22"/>
        </w:rPr>
        <w:t>»</w:t>
      </w:r>
      <w:r w:rsidR="00862A19">
        <w:rPr>
          <w:rFonts w:asciiTheme="minorHAnsi" w:hAnsiTheme="minorHAnsi" w:cstheme="minorHAnsi"/>
          <w:sz w:val="22"/>
          <w:szCs w:val="22"/>
        </w:rPr>
        <w:t>.</w:t>
      </w:r>
      <w:r w:rsidR="002152FD" w:rsidRPr="00D34CF0">
        <w:rPr>
          <w:rFonts w:asciiTheme="minorHAnsi" w:hAnsiTheme="minorHAnsi" w:cstheme="minorHAnsi"/>
          <w:sz w:val="22"/>
          <w:szCs w:val="22"/>
        </w:rPr>
        <w:t>(3</w:t>
      </w:r>
      <w:r w:rsidR="002152FD" w:rsidRPr="00D34CF0">
        <w:rPr>
          <w:rFonts w:asciiTheme="minorHAnsi" w:hAnsiTheme="minorHAnsi" w:cstheme="minorHAnsi"/>
          <w:sz w:val="22"/>
          <w:szCs w:val="22"/>
          <w:vertAlign w:val="superscript"/>
        </w:rPr>
        <w:t>η</w:t>
      </w:r>
      <w:r w:rsidR="002152FD" w:rsidRPr="00D34CF0">
        <w:rPr>
          <w:rFonts w:asciiTheme="minorHAnsi" w:hAnsiTheme="minorHAnsi" w:cstheme="minorHAnsi"/>
          <w:sz w:val="22"/>
          <w:szCs w:val="22"/>
        </w:rPr>
        <w:t xml:space="preserve"> συνεδρίαση) </w:t>
      </w:r>
    </w:p>
    <w:p w14:paraId="17288BDD" w14:textId="540FC64C" w:rsidR="00AE7BEC" w:rsidRPr="00D34CF0" w:rsidRDefault="00AE7BEC"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iCs/>
          <w:sz w:val="22"/>
          <w:szCs w:val="22"/>
        </w:rPr>
        <w:t>Στη συνεδρίαση παρέστησαν</w:t>
      </w:r>
      <w:r w:rsidR="00C31A99" w:rsidRPr="00D34CF0">
        <w:rPr>
          <w:rFonts w:asciiTheme="minorHAnsi" w:hAnsiTheme="minorHAnsi" w:cstheme="minorHAnsi"/>
          <w:bCs/>
          <w:iCs/>
          <w:sz w:val="22"/>
          <w:szCs w:val="22"/>
        </w:rPr>
        <w:t xml:space="preserve"> ο</w:t>
      </w:r>
      <w:r w:rsidR="007F1BBF" w:rsidRPr="00D34CF0">
        <w:rPr>
          <w:rFonts w:asciiTheme="minorHAnsi" w:hAnsiTheme="minorHAnsi" w:cstheme="minorHAnsi"/>
          <w:iCs/>
          <w:sz w:val="22"/>
          <w:szCs w:val="22"/>
        </w:rPr>
        <w:t xml:space="preserve"> Υφυπουργός Υποδομών και Μεταφορών,</w:t>
      </w:r>
      <w:r w:rsidR="00C27670" w:rsidRPr="00D34CF0">
        <w:rPr>
          <w:rFonts w:asciiTheme="minorHAnsi" w:hAnsiTheme="minorHAnsi" w:cstheme="minorHAnsi"/>
          <w:iCs/>
          <w:sz w:val="22"/>
          <w:szCs w:val="22"/>
        </w:rPr>
        <w:t xml:space="preserve"> κ.</w:t>
      </w:r>
      <w:r w:rsidR="007F1BBF" w:rsidRPr="00D34CF0">
        <w:rPr>
          <w:rFonts w:asciiTheme="minorHAnsi" w:hAnsiTheme="minorHAnsi" w:cstheme="minorHAnsi"/>
          <w:iCs/>
          <w:sz w:val="22"/>
          <w:szCs w:val="22"/>
        </w:rPr>
        <w:t xml:space="preserve"> </w:t>
      </w:r>
      <w:hyperlink r:id="rId8" w:tgtFrame="_blank" w:history="1">
        <w:r w:rsidR="007F1BBF" w:rsidRPr="00D34CF0">
          <w:rPr>
            <w:rStyle w:val="-"/>
            <w:rFonts w:asciiTheme="minorHAnsi" w:hAnsiTheme="minorHAnsi" w:cstheme="minorHAnsi"/>
            <w:bCs/>
            <w:iCs/>
            <w:color w:val="auto"/>
            <w:sz w:val="22"/>
            <w:szCs w:val="22"/>
            <w:u w:val="none"/>
          </w:rPr>
          <w:t>Ιωάννης Κεφαλογιάννη</w:t>
        </w:r>
      </w:hyperlink>
      <w:r w:rsidR="007F1BBF" w:rsidRPr="00D34CF0">
        <w:rPr>
          <w:rFonts w:asciiTheme="minorHAnsi" w:hAnsiTheme="minorHAnsi" w:cstheme="minorHAnsi"/>
          <w:iCs/>
          <w:sz w:val="22"/>
          <w:szCs w:val="22"/>
        </w:rPr>
        <w:t>ς,</w:t>
      </w:r>
      <w:r w:rsidR="007F1BBF" w:rsidRPr="00D34CF0">
        <w:rPr>
          <w:rFonts w:asciiTheme="minorHAnsi" w:hAnsiTheme="minorHAnsi" w:cstheme="minorHAnsi"/>
          <w:bCs/>
          <w:iCs/>
          <w:sz w:val="22"/>
          <w:szCs w:val="22"/>
        </w:rPr>
        <w:t xml:space="preserve"> </w:t>
      </w:r>
      <w:r w:rsidRPr="00D34CF0">
        <w:rPr>
          <w:rFonts w:asciiTheme="minorHAnsi" w:hAnsiTheme="minorHAnsi" w:cstheme="minorHAnsi"/>
          <w:iCs/>
          <w:sz w:val="22"/>
          <w:szCs w:val="22"/>
        </w:rPr>
        <w:t xml:space="preserve">καθώς και αρμόδιοι υπηρεσιακοί παράγοντες. </w:t>
      </w:r>
    </w:p>
    <w:p w14:paraId="098A4AD8" w14:textId="77777777" w:rsidR="00FB15EF" w:rsidRPr="00D34CF0" w:rsidRDefault="00E20916"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w:t>
      </w:r>
      <w:r w:rsidR="00C22678" w:rsidRPr="00D34CF0">
        <w:rPr>
          <w:rFonts w:asciiTheme="minorHAnsi" w:hAnsiTheme="minorHAnsi" w:cstheme="minorHAnsi"/>
          <w:sz w:val="22"/>
          <w:szCs w:val="22"/>
        </w:rPr>
        <w:t>Ο</w:t>
      </w:r>
      <w:r w:rsidR="00FB15EF" w:rsidRPr="00D34CF0">
        <w:rPr>
          <w:rFonts w:asciiTheme="minorHAnsi" w:hAnsiTheme="minorHAnsi" w:cstheme="minorHAnsi"/>
          <w:sz w:val="22"/>
          <w:szCs w:val="22"/>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5FF8391F" w14:textId="6CC2D4A4" w:rsidR="00D40755" w:rsidRPr="007B6289" w:rsidRDefault="007B6289" w:rsidP="007B6289">
      <w:pPr>
        <w:tabs>
          <w:tab w:val="left" w:pos="5760"/>
        </w:tabs>
        <w:spacing w:line="271" w:lineRule="auto"/>
        <w:ind w:firstLine="720"/>
        <w:contextualSpacing/>
        <w:jc w:val="both"/>
        <w:rPr>
          <w:rFonts w:asciiTheme="minorHAnsi" w:hAnsiTheme="minorHAnsi" w:cstheme="minorHAnsi"/>
          <w:sz w:val="22"/>
          <w:szCs w:val="22"/>
        </w:rPr>
      </w:pPr>
      <w:r w:rsidRPr="007B6289">
        <w:rPr>
          <w:rFonts w:asciiTheme="minorHAnsi" w:hAnsiTheme="minorHAnsi" w:cstheme="minorHAnsi"/>
          <w:sz w:val="22"/>
          <w:szCs w:val="22"/>
        </w:rPr>
        <w:t>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Δούνια Παναγιώτα (Νόνη),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Μιχαηλίδης Ανδρέας, Νοτοπούλου Αικατερίνη (Κατερίνα), Πέρκα Θεοπίστη (Πέτη), Σαντορινιός Νεκτάριος, Σαρακιώτης Ιωάννης, Τελιγιορίδου Ολυμπία, Αρβανιτίδης Γεώργιος, Γκόκας Χρήστος, Κατρίνης Μιχαήλ, Πάνας Απόστολος, Δελής Ιωάννης, Μανωλάκου Διαμάντω, Στολτίδης Λεωνίδας, Αβδελάς Απόστολος, Βιλιάρδος Βασίλειος και Λογιάδης Γεώργιος.</w:t>
      </w:r>
    </w:p>
    <w:p w14:paraId="45256764" w14:textId="7DED3429" w:rsidR="003A08F9" w:rsidRPr="00D34CF0" w:rsidRDefault="00C22678" w:rsidP="00301DF9">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ΓΕΩΡΓΙΟΣ ΒΛΑΧΟΣ</w:t>
      </w:r>
      <w:r w:rsidR="00FB15EF" w:rsidRPr="00D34CF0">
        <w:rPr>
          <w:rFonts w:asciiTheme="minorHAnsi" w:hAnsiTheme="minorHAnsi" w:cstheme="minorHAnsi"/>
          <w:b/>
          <w:sz w:val="22"/>
          <w:szCs w:val="22"/>
        </w:rPr>
        <w:t xml:space="preserve"> (Πρόεδρος της Επιτροπής):</w:t>
      </w:r>
      <w:r w:rsidR="00FB15EF" w:rsidRPr="00D34CF0">
        <w:rPr>
          <w:rFonts w:asciiTheme="minorHAnsi" w:hAnsiTheme="minorHAnsi" w:cstheme="minorHAnsi"/>
          <w:sz w:val="22"/>
          <w:szCs w:val="22"/>
        </w:rPr>
        <w:t xml:space="preserve"> </w:t>
      </w:r>
      <w:r w:rsidR="00C27670" w:rsidRPr="00D34CF0">
        <w:rPr>
          <w:rFonts w:asciiTheme="minorHAnsi" w:hAnsiTheme="minorHAnsi" w:cstheme="minorHAnsi"/>
          <w:sz w:val="22"/>
          <w:szCs w:val="22"/>
        </w:rPr>
        <w:t>Κ</w:t>
      </w:r>
      <w:r w:rsidR="003A08F9" w:rsidRPr="00D34CF0">
        <w:rPr>
          <w:rFonts w:asciiTheme="minorHAnsi" w:hAnsiTheme="minorHAnsi" w:cstheme="minorHAnsi"/>
          <w:sz w:val="22"/>
          <w:szCs w:val="22"/>
        </w:rPr>
        <w:t>υρίες και κύριοι συνάδελφοι</w:t>
      </w:r>
      <w:r w:rsidR="00D40755">
        <w:rPr>
          <w:rFonts w:asciiTheme="minorHAnsi" w:hAnsiTheme="minorHAnsi" w:cstheme="minorHAnsi"/>
          <w:sz w:val="22"/>
          <w:szCs w:val="22"/>
        </w:rPr>
        <w:t>,</w:t>
      </w:r>
      <w:r w:rsidR="00C27670" w:rsidRPr="00D34CF0">
        <w:rPr>
          <w:rFonts w:asciiTheme="minorHAnsi" w:hAnsiTheme="minorHAnsi" w:cstheme="minorHAnsi"/>
          <w:sz w:val="22"/>
          <w:szCs w:val="22"/>
        </w:rPr>
        <w:t xml:space="preserve"> αρχίζει </w:t>
      </w:r>
      <w:r w:rsidR="003A08F9" w:rsidRPr="00D34CF0">
        <w:rPr>
          <w:rFonts w:asciiTheme="minorHAnsi" w:hAnsiTheme="minorHAnsi" w:cstheme="minorHAnsi"/>
          <w:sz w:val="22"/>
          <w:szCs w:val="22"/>
        </w:rPr>
        <w:t xml:space="preserve">η </w:t>
      </w:r>
      <w:r w:rsidR="00D40755">
        <w:rPr>
          <w:rFonts w:asciiTheme="minorHAnsi" w:hAnsiTheme="minorHAnsi" w:cstheme="minorHAnsi"/>
          <w:sz w:val="22"/>
          <w:szCs w:val="22"/>
        </w:rPr>
        <w:t>3</w:t>
      </w:r>
      <w:r w:rsidR="00D40755" w:rsidRPr="00D40755">
        <w:rPr>
          <w:rFonts w:asciiTheme="minorHAnsi" w:hAnsiTheme="minorHAnsi" w:cstheme="minorHAnsi"/>
          <w:sz w:val="22"/>
          <w:szCs w:val="22"/>
          <w:vertAlign w:val="superscript"/>
        </w:rPr>
        <w:t>η</w:t>
      </w:r>
      <w:r w:rsidR="00D40755">
        <w:rPr>
          <w:rFonts w:asciiTheme="minorHAnsi" w:hAnsiTheme="minorHAnsi" w:cstheme="minorHAnsi"/>
          <w:sz w:val="22"/>
          <w:szCs w:val="22"/>
        </w:rPr>
        <w:t xml:space="preserve"> σ</w:t>
      </w:r>
      <w:r w:rsidR="003A08F9" w:rsidRPr="00D34CF0">
        <w:rPr>
          <w:rFonts w:asciiTheme="minorHAnsi" w:hAnsiTheme="minorHAnsi" w:cstheme="minorHAnsi"/>
          <w:sz w:val="22"/>
          <w:szCs w:val="22"/>
        </w:rPr>
        <w:t>υνεδρίαση της Διαρκούς Επιτροπής Παραγωγής και Εμπορίου</w:t>
      </w:r>
      <w:r w:rsidR="00D40755">
        <w:rPr>
          <w:rFonts w:asciiTheme="minorHAnsi" w:hAnsiTheme="minorHAnsi" w:cstheme="minorHAnsi"/>
          <w:sz w:val="22"/>
          <w:szCs w:val="22"/>
        </w:rPr>
        <w:t xml:space="preserve"> που </w:t>
      </w:r>
      <w:r w:rsidR="003A08F9" w:rsidRPr="00D34CF0">
        <w:rPr>
          <w:rFonts w:asciiTheme="minorHAnsi" w:hAnsiTheme="minorHAnsi" w:cstheme="minorHAnsi"/>
          <w:sz w:val="22"/>
          <w:szCs w:val="22"/>
        </w:rPr>
        <w:t xml:space="preserve">επεξεργάζεται το νομοσχέδιο του Υπουργείου Υποδομών και Μεταφορών </w:t>
      </w:r>
      <w:r w:rsidR="00C27670" w:rsidRPr="00D34CF0">
        <w:rPr>
          <w:rFonts w:asciiTheme="minorHAnsi" w:hAnsiTheme="minorHAnsi" w:cstheme="minorHAnsi"/>
          <w:sz w:val="22"/>
          <w:szCs w:val="22"/>
        </w:rPr>
        <w:t>«Η Ελλάδα σε κίνηση: Βιώσιμη Αστική Κινητικότητα</w:t>
      </w:r>
      <w:r w:rsidR="00434F82">
        <w:rPr>
          <w:rFonts w:asciiTheme="minorHAnsi" w:hAnsiTheme="minorHAnsi" w:cstheme="minorHAnsi"/>
          <w:sz w:val="22"/>
          <w:szCs w:val="22"/>
        </w:rPr>
        <w:t xml:space="preserve"> - </w:t>
      </w:r>
      <w:proofErr w:type="spellStart"/>
      <w:r w:rsidR="00D40755">
        <w:rPr>
          <w:rFonts w:asciiTheme="minorHAnsi" w:hAnsiTheme="minorHAnsi" w:cstheme="minorHAnsi"/>
          <w:sz w:val="22"/>
          <w:szCs w:val="22"/>
        </w:rPr>
        <w:t>Μικροκινητικότητα</w:t>
      </w:r>
      <w:proofErr w:type="spellEnd"/>
      <w:r w:rsidR="00434F82">
        <w:rPr>
          <w:rFonts w:asciiTheme="minorHAnsi" w:hAnsiTheme="minorHAnsi" w:cstheme="minorHAnsi"/>
          <w:sz w:val="22"/>
          <w:szCs w:val="22"/>
        </w:rPr>
        <w:t xml:space="preserve"> </w:t>
      </w:r>
      <w:r w:rsidR="00D40755">
        <w:rPr>
          <w:rFonts w:asciiTheme="minorHAnsi" w:hAnsiTheme="minorHAnsi" w:cstheme="minorHAnsi"/>
          <w:sz w:val="22"/>
          <w:szCs w:val="22"/>
        </w:rPr>
        <w:t>-</w:t>
      </w:r>
      <w:r w:rsidR="00434F82">
        <w:rPr>
          <w:rFonts w:asciiTheme="minorHAnsi" w:hAnsiTheme="minorHAnsi" w:cstheme="minorHAnsi"/>
          <w:sz w:val="22"/>
          <w:szCs w:val="22"/>
        </w:rPr>
        <w:t xml:space="preserve"> </w:t>
      </w:r>
      <w:r w:rsidR="00C27670" w:rsidRPr="00D34CF0">
        <w:rPr>
          <w:rFonts w:asciiTheme="minorHAnsi" w:hAnsiTheme="minorHAnsi" w:cstheme="minorHAnsi"/>
          <w:sz w:val="22"/>
          <w:szCs w:val="22"/>
        </w:rPr>
        <w:t>Ρυθμίσεις</w:t>
      </w:r>
      <w:r w:rsidR="00434F82">
        <w:rPr>
          <w:rFonts w:asciiTheme="minorHAnsi" w:hAnsiTheme="minorHAnsi" w:cstheme="minorHAnsi"/>
          <w:sz w:val="22"/>
          <w:szCs w:val="22"/>
        </w:rPr>
        <w:t xml:space="preserve"> για τον εκσυγχρονισμό</w:t>
      </w:r>
      <w:r w:rsidR="00C27670" w:rsidRPr="00D34CF0">
        <w:rPr>
          <w:rFonts w:asciiTheme="minorHAnsi" w:hAnsiTheme="minorHAnsi" w:cstheme="minorHAnsi"/>
          <w:sz w:val="22"/>
          <w:szCs w:val="22"/>
        </w:rPr>
        <w:t xml:space="preserve">, την απλούστευση και την </w:t>
      </w:r>
      <w:proofErr w:type="spellStart"/>
      <w:r w:rsidR="00C27670" w:rsidRPr="00D34CF0">
        <w:rPr>
          <w:rFonts w:asciiTheme="minorHAnsi" w:hAnsiTheme="minorHAnsi" w:cstheme="minorHAnsi"/>
          <w:sz w:val="22"/>
          <w:szCs w:val="22"/>
        </w:rPr>
        <w:t>ψηφιοποίηση</w:t>
      </w:r>
      <w:proofErr w:type="spellEnd"/>
      <w:r w:rsidR="00C27670" w:rsidRPr="00D34CF0">
        <w:rPr>
          <w:rFonts w:asciiTheme="minorHAnsi" w:hAnsiTheme="minorHAnsi" w:cstheme="minorHAnsi"/>
          <w:sz w:val="22"/>
          <w:szCs w:val="22"/>
        </w:rPr>
        <w:t xml:space="preserve"> διαδικασιών του Υπουργείου Υποδομών και Μεταφορών»</w:t>
      </w:r>
      <w:r w:rsidR="00301DF9">
        <w:rPr>
          <w:rFonts w:asciiTheme="minorHAnsi" w:hAnsiTheme="minorHAnsi" w:cstheme="minorHAnsi"/>
          <w:sz w:val="22"/>
          <w:szCs w:val="22"/>
        </w:rPr>
        <w:t>, όπου έχουμε</w:t>
      </w:r>
      <w:r w:rsidR="00E71E04" w:rsidRPr="00D34CF0">
        <w:rPr>
          <w:rFonts w:asciiTheme="minorHAnsi" w:hAnsiTheme="minorHAnsi" w:cstheme="minorHAnsi"/>
          <w:sz w:val="22"/>
          <w:szCs w:val="22"/>
        </w:rPr>
        <w:t xml:space="preserve"> </w:t>
      </w:r>
      <w:r w:rsidR="00C27670" w:rsidRPr="00D34CF0">
        <w:rPr>
          <w:rFonts w:asciiTheme="minorHAnsi" w:hAnsiTheme="minorHAnsi" w:cstheme="minorHAnsi"/>
          <w:sz w:val="22"/>
          <w:szCs w:val="22"/>
        </w:rPr>
        <w:t>τ</w:t>
      </w:r>
      <w:r w:rsidR="003A08F9" w:rsidRPr="00D34CF0">
        <w:rPr>
          <w:rFonts w:asciiTheme="minorHAnsi" w:hAnsiTheme="minorHAnsi" w:cstheme="minorHAnsi"/>
          <w:sz w:val="22"/>
          <w:szCs w:val="22"/>
        </w:rPr>
        <w:t>η συζήτηση</w:t>
      </w:r>
      <w:r w:rsidR="00301DF9">
        <w:rPr>
          <w:rFonts w:asciiTheme="minorHAnsi" w:hAnsiTheme="minorHAnsi" w:cstheme="minorHAnsi"/>
          <w:sz w:val="22"/>
          <w:szCs w:val="22"/>
        </w:rPr>
        <w:t>,</w:t>
      </w:r>
      <w:r w:rsidR="003A08F9" w:rsidRPr="00D34CF0">
        <w:rPr>
          <w:rFonts w:asciiTheme="minorHAnsi" w:hAnsiTheme="minorHAnsi" w:cstheme="minorHAnsi"/>
          <w:sz w:val="22"/>
          <w:szCs w:val="22"/>
        </w:rPr>
        <w:t xml:space="preserve"> </w:t>
      </w:r>
      <w:r w:rsidR="00C27670" w:rsidRPr="00D34CF0">
        <w:rPr>
          <w:rFonts w:asciiTheme="minorHAnsi" w:hAnsiTheme="minorHAnsi" w:cstheme="minorHAnsi"/>
          <w:sz w:val="22"/>
          <w:szCs w:val="22"/>
        </w:rPr>
        <w:t xml:space="preserve">επί </w:t>
      </w:r>
      <w:r w:rsidR="003A08F9" w:rsidRPr="00D34CF0">
        <w:rPr>
          <w:rFonts w:asciiTheme="minorHAnsi" w:hAnsiTheme="minorHAnsi" w:cstheme="minorHAnsi"/>
          <w:sz w:val="22"/>
          <w:szCs w:val="22"/>
        </w:rPr>
        <w:t>των άρθρων</w:t>
      </w:r>
      <w:r w:rsidR="00301DF9">
        <w:rPr>
          <w:rFonts w:asciiTheme="minorHAnsi" w:hAnsiTheme="minorHAnsi" w:cstheme="minorHAnsi"/>
          <w:sz w:val="22"/>
          <w:szCs w:val="22"/>
        </w:rPr>
        <w:t>.</w:t>
      </w:r>
      <w:r w:rsidR="003A08F9" w:rsidRPr="00D34CF0">
        <w:rPr>
          <w:rFonts w:asciiTheme="minorHAnsi" w:hAnsiTheme="minorHAnsi" w:cstheme="minorHAnsi"/>
          <w:sz w:val="22"/>
          <w:szCs w:val="22"/>
        </w:rPr>
        <w:t xml:space="preserve"> </w:t>
      </w:r>
      <w:r w:rsidR="00301DF9">
        <w:rPr>
          <w:rFonts w:asciiTheme="minorHAnsi" w:hAnsiTheme="minorHAnsi" w:cstheme="minorHAnsi"/>
          <w:sz w:val="22"/>
          <w:szCs w:val="22"/>
        </w:rPr>
        <w:t>Θ</w:t>
      </w:r>
      <w:r w:rsidR="003A08F9" w:rsidRPr="00D34CF0">
        <w:rPr>
          <w:rFonts w:asciiTheme="minorHAnsi" w:hAnsiTheme="minorHAnsi" w:cstheme="minorHAnsi"/>
          <w:sz w:val="22"/>
          <w:szCs w:val="22"/>
        </w:rPr>
        <w:t>α ολοκληρώσουμε  τη</w:t>
      </w:r>
      <w:r w:rsidR="00301DF9">
        <w:rPr>
          <w:rFonts w:asciiTheme="minorHAnsi" w:hAnsiTheme="minorHAnsi" w:cstheme="minorHAnsi"/>
          <w:sz w:val="22"/>
          <w:szCs w:val="22"/>
        </w:rPr>
        <w:t xml:space="preserve">ν επεξεργασία του σχεδίου νόμου τη </w:t>
      </w:r>
      <w:r w:rsidR="003A08F9" w:rsidRPr="00D34CF0">
        <w:rPr>
          <w:rFonts w:asciiTheme="minorHAnsi" w:hAnsiTheme="minorHAnsi" w:cstheme="minorHAnsi"/>
          <w:sz w:val="22"/>
          <w:szCs w:val="22"/>
        </w:rPr>
        <w:t>Δευτέρα στ</w:t>
      </w:r>
      <w:r w:rsidR="00301DF9">
        <w:rPr>
          <w:rFonts w:asciiTheme="minorHAnsi" w:hAnsiTheme="minorHAnsi" w:cstheme="minorHAnsi"/>
          <w:sz w:val="22"/>
          <w:szCs w:val="22"/>
        </w:rPr>
        <w:t>η</w:t>
      </w:r>
      <w:r w:rsidR="003A08F9" w:rsidRPr="00D34CF0">
        <w:rPr>
          <w:rFonts w:asciiTheme="minorHAnsi" w:hAnsiTheme="minorHAnsi" w:cstheme="minorHAnsi"/>
          <w:sz w:val="22"/>
          <w:szCs w:val="22"/>
        </w:rPr>
        <w:t xml:space="preserve"> 13</w:t>
      </w:r>
      <w:r w:rsidR="00301DF9">
        <w:rPr>
          <w:rFonts w:asciiTheme="minorHAnsi" w:hAnsiTheme="minorHAnsi" w:cstheme="minorHAnsi"/>
          <w:sz w:val="22"/>
          <w:szCs w:val="22"/>
        </w:rPr>
        <w:t>:</w:t>
      </w:r>
      <w:r w:rsidR="003A08F9" w:rsidRPr="00D34CF0">
        <w:rPr>
          <w:rFonts w:asciiTheme="minorHAnsi" w:hAnsiTheme="minorHAnsi" w:cstheme="minorHAnsi"/>
          <w:sz w:val="22"/>
          <w:szCs w:val="22"/>
        </w:rPr>
        <w:t xml:space="preserve">00΄ με τη </w:t>
      </w:r>
      <w:r w:rsidR="00301DF9">
        <w:rPr>
          <w:rFonts w:asciiTheme="minorHAnsi" w:hAnsiTheme="minorHAnsi" w:cstheme="minorHAnsi"/>
          <w:sz w:val="22"/>
          <w:szCs w:val="22"/>
        </w:rPr>
        <w:t>β΄</w:t>
      </w:r>
      <w:r w:rsidR="003A08F9" w:rsidRPr="00D34CF0">
        <w:rPr>
          <w:rFonts w:asciiTheme="minorHAnsi" w:hAnsiTheme="minorHAnsi" w:cstheme="minorHAnsi"/>
          <w:sz w:val="22"/>
          <w:szCs w:val="22"/>
        </w:rPr>
        <w:t xml:space="preserve"> ανάγνωση</w:t>
      </w:r>
      <w:r w:rsidR="00301DF9">
        <w:rPr>
          <w:rFonts w:asciiTheme="minorHAnsi" w:hAnsiTheme="minorHAnsi" w:cstheme="minorHAnsi"/>
          <w:sz w:val="22"/>
          <w:szCs w:val="22"/>
        </w:rPr>
        <w:t xml:space="preserve"> </w:t>
      </w:r>
      <w:r w:rsidR="003A08F9" w:rsidRPr="00D34CF0">
        <w:rPr>
          <w:rFonts w:asciiTheme="minorHAnsi" w:hAnsiTheme="minorHAnsi" w:cstheme="minorHAnsi"/>
          <w:sz w:val="22"/>
          <w:szCs w:val="22"/>
        </w:rPr>
        <w:t>και την τελική ψήφιση, προκειμένου</w:t>
      </w:r>
      <w:r w:rsidR="00301DF9">
        <w:rPr>
          <w:rFonts w:asciiTheme="minorHAnsi" w:hAnsiTheme="minorHAnsi" w:cstheme="minorHAnsi"/>
          <w:sz w:val="22"/>
          <w:szCs w:val="22"/>
        </w:rPr>
        <w:t xml:space="preserve">, στη συνέχεια, </w:t>
      </w:r>
      <w:r w:rsidR="003A08F9" w:rsidRPr="00D34CF0">
        <w:rPr>
          <w:rFonts w:asciiTheme="minorHAnsi" w:hAnsiTheme="minorHAnsi" w:cstheme="minorHAnsi"/>
          <w:sz w:val="22"/>
          <w:szCs w:val="22"/>
        </w:rPr>
        <w:t xml:space="preserve">να προωθηθεί στην Ολομέλεια. </w:t>
      </w:r>
    </w:p>
    <w:p w14:paraId="46FC3CD2" w14:textId="0FF70BB9" w:rsidR="003A08F9" w:rsidRPr="00D34CF0" w:rsidRDefault="003A08F9"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Πριν </w:t>
      </w:r>
      <w:r w:rsidR="00CF7BFF" w:rsidRPr="00D34CF0">
        <w:rPr>
          <w:rFonts w:asciiTheme="minorHAnsi" w:hAnsiTheme="minorHAnsi" w:cstheme="minorHAnsi"/>
          <w:sz w:val="22"/>
          <w:szCs w:val="22"/>
        </w:rPr>
        <w:t>δώσω το</w:t>
      </w:r>
      <w:r w:rsidR="00301DF9">
        <w:rPr>
          <w:rFonts w:asciiTheme="minorHAnsi" w:hAnsiTheme="minorHAnsi" w:cstheme="minorHAnsi"/>
          <w:sz w:val="22"/>
          <w:szCs w:val="22"/>
        </w:rPr>
        <w:t>ν</w:t>
      </w:r>
      <w:r w:rsidR="00CF7BFF" w:rsidRPr="00D34CF0">
        <w:rPr>
          <w:rFonts w:asciiTheme="minorHAnsi" w:hAnsiTheme="minorHAnsi" w:cstheme="minorHAnsi"/>
          <w:sz w:val="22"/>
          <w:szCs w:val="22"/>
        </w:rPr>
        <w:t xml:space="preserve"> λόγο </w:t>
      </w:r>
      <w:r w:rsidRPr="00D34CF0">
        <w:rPr>
          <w:rFonts w:asciiTheme="minorHAnsi" w:hAnsiTheme="minorHAnsi" w:cstheme="minorHAnsi"/>
          <w:sz w:val="22"/>
          <w:szCs w:val="22"/>
        </w:rPr>
        <w:t>στους συναδέλφους, να</w:t>
      </w:r>
      <w:r w:rsidR="00CF7BFF" w:rsidRPr="00D34CF0">
        <w:rPr>
          <w:rFonts w:asciiTheme="minorHAnsi" w:hAnsiTheme="minorHAnsi" w:cstheme="minorHAnsi"/>
          <w:sz w:val="22"/>
          <w:szCs w:val="22"/>
        </w:rPr>
        <w:t xml:space="preserve"> προχωρήσουμε με την ψήφιση</w:t>
      </w:r>
      <w:r w:rsidR="00301DF9">
        <w:rPr>
          <w:rFonts w:asciiTheme="minorHAnsi" w:hAnsiTheme="minorHAnsi" w:cstheme="minorHAnsi"/>
          <w:sz w:val="22"/>
          <w:szCs w:val="22"/>
        </w:rPr>
        <w:t>,</w:t>
      </w:r>
      <w:r w:rsidR="00CF7BFF" w:rsidRPr="00D34CF0">
        <w:rPr>
          <w:rFonts w:asciiTheme="minorHAnsi" w:hAnsiTheme="minorHAnsi" w:cstheme="minorHAnsi"/>
          <w:sz w:val="22"/>
          <w:szCs w:val="22"/>
        </w:rPr>
        <w:t xml:space="preserve"> επί της αρχής.</w:t>
      </w:r>
    </w:p>
    <w:p w14:paraId="55B627CB" w14:textId="77777777" w:rsidR="003A08F9" w:rsidRPr="00D34CF0" w:rsidRDefault="003A08F9"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lastRenderedPageBreak/>
        <w:t>Τον λόγο έχει ο Εισηγητής της Πλειοψηφίας, κ. Μάξιμος Σενετάκης.</w:t>
      </w:r>
    </w:p>
    <w:p w14:paraId="482178FA" w14:textId="16710E22" w:rsidR="003A08F9" w:rsidRPr="00D34CF0" w:rsidRDefault="003A08F9" w:rsidP="00D34CF0">
      <w:pPr>
        <w:spacing w:line="271" w:lineRule="auto"/>
        <w:ind w:firstLine="720"/>
        <w:contextualSpacing/>
        <w:jc w:val="both"/>
        <w:rPr>
          <w:rFonts w:asciiTheme="minorHAnsi" w:hAnsiTheme="minorHAnsi" w:cstheme="minorHAnsi"/>
          <w:b/>
          <w:sz w:val="22"/>
          <w:szCs w:val="22"/>
        </w:rPr>
      </w:pPr>
      <w:r w:rsidRPr="00D34CF0">
        <w:rPr>
          <w:rFonts w:asciiTheme="minorHAnsi" w:hAnsiTheme="minorHAnsi" w:cstheme="minorHAnsi"/>
          <w:b/>
          <w:sz w:val="22"/>
          <w:szCs w:val="22"/>
        </w:rPr>
        <w:t xml:space="preserve">ΜΑΞΙΜΟΣ ΣΕΝΕΤΑΚΗΣ (Εισηγητής της Πλειοψηφίας): </w:t>
      </w:r>
      <w:r w:rsidRPr="00D34CF0">
        <w:rPr>
          <w:rFonts w:asciiTheme="minorHAnsi" w:hAnsiTheme="minorHAnsi" w:cstheme="minorHAnsi"/>
          <w:sz w:val="22"/>
          <w:szCs w:val="22"/>
        </w:rPr>
        <w:t>Υπέρ</w:t>
      </w:r>
      <w:r w:rsidR="00301DF9">
        <w:rPr>
          <w:rFonts w:asciiTheme="minorHAnsi" w:hAnsiTheme="minorHAnsi" w:cstheme="minorHAnsi"/>
          <w:sz w:val="22"/>
          <w:szCs w:val="22"/>
        </w:rPr>
        <w:t>, κύριε Πρόεδρε.</w:t>
      </w:r>
    </w:p>
    <w:p w14:paraId="472AEDAE" w14:textId="2BD0C813" w:rsidR="003A08F9" w:rsidRPr="00D34CF0" w:rsidRDefault="003A08F9"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ΓΕΩΡΓΙΟΣ ΒΛΑΧΟΣ (Πρόεδρος της Επιτροπής)</w:t>
      </w:r>
      <w:r w:rsidR="00301DF9">
        <w:rPr>
          <w:rFonts w:asciiTheme="minorHAnsi" w:hAnsiTheme="minorHAnsi" w:cstheme="minorHAnsi"/>
          <w:b/>
          <w:sz w:val="22"/>
          <w:szCs w:val="22"/>
        </w:rPr>
        <w:t xml:space="preserve">: </w:t>
      </w:r>
      <w:r w:rsidR="00C27670" w:rsidRPr="00D34CF0">
        <w:rPr>
          <w:rFonts w:asciiTheme="minorHAnsi" w:hAnsiTheme="minorHAnsi" w:cstheme="minorHAnsi"/>
          <w:sz w:val="22"/>
          <w:szCs w:val="22"/>
        </w:rPr>
        <w:t xml:space="preserve">Τον λόγο έχει ο </w:t>
      </w:r>
      <w:r w:rsidRPr="00D34CF0">
        <w:rPr>
          <w:rFonts w:asciiTheme="minorHAnsi" w:hAnsiTheme="minorHAnsi" w:cstheme="minorHAnsi"/>
          <w:sz w:val="22"/>
          <w:szCs w:val="22"/>
        </w:rPr>
        <w:t>Εισηγητής της Μειοψηφίας, κ. Γιαννούλης.</w:t>
      </w:r>
    </w:p>
    <w:p w14:paraId="54ED0467" w14:textId="0D50478C" w:rsidR="003A08F9" w:rsidRPr="00D34CF0" w:rsidRDefault="003A08F9"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 xml:space="preserve">ΧΡΗΣΤΟΣ ΓΙΑΝΝΟΥΛΗΣ (Εισηγητής της Μειοψηφίας): </w:t>
      </w:r>
      <w:r w:rsidRPr="00D34CF0">
        <w:rPr>
          <w:rFonts w:asciiTheme="minorHAnsi" w:hAnsiTheme="minorHAnsi" w:cstheme="minorHAnsi"/>
          <w:sz w:val="22"/>
          <w:szCs w:val="22"/>
        </w:rPr>
        <w:t>Εμείς, κύριε Πρόεδρε, δηλώνουμε</w:t>
      </w:r>
      <w:r w:rsidR="00301DF9">
        <w:rPr>
          <w:rFonts w:asciiTheme="minorHAnsi" w:hAnsiTheme="minorHAnsi" w:cstheme="minorHAnsi"/>
          <w:sz w:val="22"/>
          <w:szCs w:val="22"/>
        </w:rPr>
        <w:t xml:space="preserve">, </w:t>
      </w:r>
      <w:r w:rsidRPr="00D34CF0">
        <w:rPr>
          <w:rFonts w:asciiTheme="minorHAnsi" w:hAnsiTheme="minorHAnsi" w:cstheme="minorHAnsi"/>
          <w:sz w:val="22"/>
          <w:szCs w:val="22"/>
        </w:rPr>
        <w:t>ότι έχουμε</w:t>
      </w:r>
      <w:r w:rsidR="00301DF9">
        <w:rPr>
          <w:rFonts w:asciiTheme="minorHAnsi" w:hAnsiTheme="minorHAnsi" w:cstheme="minorHAnsi"/>
          <w:sz w:val="22"/>
          <w:szCs w:val="22"/>
        </w:rPr>
        <w:t>,</w:t>
      </w:r>
      <w:r w:rsidRPr="00D34CF0">
        <w:rPr>
          <w:rFonts w:asciiTheme="minorHAnsi" w:hAnsiTheme="minorHAnsi" w:cstheme="minorHAnsi"/>
          <w:sz w:val="22"/>
          <w:szCs w:val="22"/>
        </w:rPr>
        <w:t xml:space="preserve"> εξαιρετικά</w:t>
      </w:r>
      <w:r w:rsidR="00301DF9">
        <w:rPr>
          <w:rFonts w:asciiTheme="minorHAnsi" w:hAnsiTheme="minorHAnsi" w:cstheme="minorHAnsi"/>
          <w:sz w:val="22"/>
          <w:szCs w:val="22"/>
        </w:rPr>
        <w:t>,</w:t>
      </w:r>
      <w:r w:rsidRPr="00D34CF0">
        <w:rPr>
          <w:rFonts w:asciiTheme="minorHAnsi" w:hAnsiTheme="minorHAnsi" w:cstheme="minorHAnsi"/>
          <w:sz w:val="22"/>
          <w:szCs w:val="22"/>
        </w:rPr>
        <w:t xml:space="preserve"> θετική πρόθεση για το νομοθέτημα</w:t>
      </w:r>
      <w:r w:rsidR="00301DF9">
        <w:rPr>
          <w:rFonts w:asciiTheme="minorHAnsi" w:hAnsiTheme="minorHAnsi" w:cstheme="minorHAnsi"/>
          <w:sz w:val="22"/>
          <w:szCs w:val="22"/>
        </w:rPr>
        <w:t>,</w:t>
      </w:r>
      <w:r w:rsidRPr="00D34CF0">
        <w:rPr>
          <w:rFonts w:asciiTheme="minorHAnsi" w:hAnsiTheme="minorHAnsi" w:cstheme="minorHAnsi"/>
          <w:sz w:val="22"/>
          <w:szCs w:val="22"/>
        </w:rPr>
        <w:t xml:space="preserve"> σε ό</w:t>
      </w:r>
      <w:r w:rsidR="00C27670" w:rsidRPr="00D34CF0">
        <w:rPr>
          <w:rFonts w:asciiTheme="minorHAnsi" w:hAnsiTheme="minorHAnsi" w:cstheme="minorHAnsi"/>
          <w:sz w:val="22"/>
          <w:szCs w:val="22"/>
        </w:rPr>
        <w:t>,</w:t>
      </w:r>
      <w:r w:rsidRPr="00D34CF0">
        <w:rPr>
          <w:rFonts w:asciiTheme="minorHAnsi" w:hAnsiTheme="minorHAnsi" w:cstheme="minorHAnsi"/>
          <w:sz w:val="22"/>
          <w:szCs w:val="22"/>
        </w:rPr>
        <w:t xml:space="preserve">τι αφορά </w:t>
      </w:r>
      <w:r w:rsidR="00301DF9">
        <w:rPr>
          <w:rFonts w:asciiTheme="minorHAnsi" w:hAnsiTheme="minorHAnsi" w:cstheme="minorHAnsi"/>
          <w:sz w:val="22"/>
          <w:szCs w:val="22"/>
        </w:rPr>
        <w:t>σ</w:t>
      </w:r>
      <w:r w:rsidRPr="00D34CF0">
        <w:rPr>
          <w:rFonts w:asciiTheme="minorHAnsi" w:hAnsiTheme="minorHAnsi" w:cstheme="minorHAnsi"/>
          <w:sz w:val="22"/>
          <w:szCs w:val="22"/>
        </w:rPr>
        <w:t>τα Σχέδια Βιώσιμης Αστικής Κινητικότητας</w:t>
      </w:r>
      <w:r w:rsidR="00C77DE2" w:rsidRPr="00C77DE2">
        <w:rPr>
          <w:rFonts w:asciiTheme="minorHAnsi" w:hAnsiTheme="minorHAnsi" w:cstheme="minorHAnsi"/>
          <w:sz w:val="22"/>
          <w:szCs w:val="22"/>
        </w:rPr>
        <w:t xml:space="preserve">. </w:t>
      </w:r>
      <w:r w:rsidR="00C77DE2">
        <w:rPr>
          <w:rFonts w:asciiTheme="minorHAnsi" w:hAnsiTheme="minorHAnsi" w:cstheme="minorHAnsi"/>
          <w:sz w:val="22"/>
          <w:szCs w:val="22"/>
        </w:rPr>
        <w:t>Ό</w:t>
      </w:r>
      <w:r w:rsidR="00301DF9">
        <w:rPr>
          <w:rFonts w:asciiTheme="minorHAnsi" w:hAnsiTheme="minorHAnsi" w:cstheme="minorHAnsi"/>
          <w:sz w:val="22"/>
          <w:szCs w:val="22"/>
        </w:rPr>
        <w:t>μως,</w:t>
      </w:r>
      <w:r w:rsidR="00C77DE2">
        <w:rPr>
          <w:rFonts w:asciiTheme="minorHAnsi" w:hAnsiTheme="minorHAnsi" w:cstheme="minorHAnsi"/>
          <w:sz w:val="22"/>
          <w:szCs w:val="22"/>
        </w:rPr>
        <w:t xml:space="preserve"> έχουμε</w:t>
      </w:r>
      <w:r w:rsidR="00301DF9">
        <w:rPr>
          <w:rFonts w:asciiTheme="minorHAnsi" w:hAnsiTheme="minorHAnsi" w:cstheme="minorHAnsi"/>
          <w:sz w:val="22"/>
          <w:szCs w:val="22"/>
        </w:rPr>
        <w:t xml:space="preserve"> πολλές</w:t>
      </w:r>
      <w:r w:rsidRPr="00D34CF0">
        <w:rPr>
          <w:rFonts w:asciiTheme="minorHAnsi" w:hAnsiTheme="minorHAnsi" w:cstheme="minorHAnsi"/>
          <w:sz w:val="22"/>
          <w:szCs w:val="22"/>
        </w:rPr>
        <w:t xml:space="preserve"> αμφιβολίες για το δεύτερο σκέλος των μεταφορών, οπότε θα επιφυλαχθούμε για την Ολομέλεια.</w:t>
      </w:r>
    </w:p>
    <w:p w14:paraId="23CEB53E" w14:textId="7088232B" w:rsidR="00CF7BFF" w:rsidRPr="00D34CF0" w:rsidRDefault="003A08F9" w:rsidP="00D34CF0">
      <w:pPr>
        <w:spacing w:line="271" w:lineRule="auto"/>
        <w:ind w:firstLine="720"/>
        <w:contextualSpacing/>
        <w:jc w:val="both"/>
        <w:rPr>
          <w:rFonts w:asciiTheme="minorHAnsi" w:hAnsiTheme="minorHAnsi" w:cstheme="minorHAnsi"/>
          <w:b/>
          <w:sz w:val="22"/>
          <w:szCs w:val="22"/>
        </w:rPr>
      </w:pPr>
      <w:r w:rsidRPr="00D34CF0">
        <w:rPr>
          <w:rFonts w:asciiTheme="minorHAnsi" w:hAnsiTheme="minorHAnsi" w:cstheme="minorHAnsi"/>
          <w:b/>
          <w:sz w:val="22"/>
          <w:szCs w:val="22"/>
        </w:rPr>
        <w:t xml:space="preserve">ΓΕΩΡΓΙΟΣ ΒΛΑΧΟΣ (Πρόεδρος της Επιτροπής): </w:t>
      </w:r>
      <w:r w:rsidRPr="00D34CF0">
        <w:rPr>
          <w:rFonts w:asciiTheme="minorHAnsi" w:hAnsiTheme="minorHAnsi" w:cstheme="minorHAnsi"/>
          <w:sz w:val="22"/>
          <w:szCs w:val="22"/>
        </w:rPr>
        <w:t>Επιφύλαξη, λοιπόν, επί της αρχής. Καταλαβαίνω ότι κάποια άρθρα θα ψηφιστούν, κάποια πιθανόν όχι, αλλά αυτό είναι θέμα</w:t>
      </w:r>
      <w:r w:rsidR="00F033DD">
        <w:rPr>
          <w:rFonts w:asciiTheme="minorHAnsi" w:hAnsiTheme="minorHAnsi" w:cstheme="minorHAnsi"/>
          <w:sz w:val="22"/>
          <w:szCs w:val="22"/>
        </w:rPr>
        <w:t xml:space="preserve"> που </w:t>
      </w:r>
      <w:r w:rsidRPr="00D34CF0">
        <w:rPr>
          <w:rFonts w:asciiTheme="minorHAnsi" w:hAnsiTheme="minorHAnsi" w:cstheme="minorHAnsi"/>
          <w:sz w:val="22"/>
          <w:szCs w:val="22"/>
        </w:rPr>
        <w:t xml:space="preserve">θα το βρούμε στην πορεία. </w:t>
      </w:r>
    </w:p>
    <w:p w14:paraId="4C0BCC7C" w14:textId="77777777" w:rsidR="000C5154" w:rsidRPr="00D34CF0" w:rsidRDefault="000C5154" w:rsidP="00D34CF0">
      <w:pPr>
        <w:spacing w:line="271" w:lineRule="auto"/>
        <w:ind w:firstLine="720"/>
        <w:contextualSpacing/>
        <w:jc w:val="both"/>
        <w:rPr>
          <w:rFonts w:asciiTheme="minorHAnsi" w:hAnsiTheme="minorHAnsi" w:cstheme="minorHAnsi"/>
          <w:b/>
          <w:sz w:val="22"/>
          <w:szCs w:val="22"/>
        </w:rPr>
      </w:pPr>
      <w:r w:rsidRPr="00D34CF0">
        <w:rPr>
          <w:rFonts w:asciiTheme="minorHAnsi" w:hAnsiTheme="minorHAnsi" w:cstheme="minorHAnsi"/>
          <w:sz w:val="22"/>
          <w:szCs w:val="22"/>
        </w:rPr>
        <w:t>Τον λόγο έχει ο Ειδικός Αγορητής του Κινήματος Αλλαγής, κ. Γκόκας.</w:t>
      </w:r>
    </w:p>
    <w:p w14:paraId="7BB09D64" w14:textId="72444115" w:rsidR="000C5154" w:rsidRPr="00D34CF0" w:rsidRDefault="000C5154" w:rsidP="00D34CF0">
      <w:pPr>
        <w:spacing w:line="271" w:lineRule="auto"/>
        <w:ind w:firstLine="720"/>
        <w:contextualSpacing/>
        <w:jc w:val="both"/>
        <w:rPr>
          <w:rFonts w:asciiTheme="minorHAnsi" w:hAnsiTheme="minorHAnsi" w:cstheme="minorHAnsi"/>
          <w:b/>
          <w:sz w:val="22"/>
          <w:szCs w:val="22"/>
        </w:rPr>
      </w:pPr>
      <w:r w:rsidRPr="00D34CF0">
        <w:rPr>
          <w:rFonts w:asciiTheme="minorHAnsi" w:hAnsiTheme="minorHAnsi" w:cstheme="minorHAnsi"/>
          <w:b/>
          <w:sz w:val="22"/>
          <w:szCs w:val="22"/>
        </w:rPr>
        <w:t>ΧΡΗΣΤΟΣ ΓΚΟΚΑΣ (Ειδικός Αγορητής του Κινήματος Αλλαγής):</w:t>
      </w:r>
      <w:r w:rsidRPr="00D34CF0">
        <w:rPr>
          <w:rFonts w:asciiTheme="minorHAnsi" w:hAnsiTheme="minorHAnsi" w:cstheme="minorHAnsi"/>
          <w:sz w:val="22"/>
          <w:szCs w:val="22"/>
        </w:rPr>
        <w:t xml:space="preserve"> Υπέρ</w:t>
      </w:r>
      <w:r w:rsidR="00301DF9">
        <w:rPr>
          <w:rFonts w:asciiTheme="minorHAnsi" w:hAnsiTheme="minorHAnsi" w:cstheme="minorHAnsi"/>
          <w:sz w:val="22"/>
          <w:szCs w:val="22"/>
        </w:rPr>
        <w:t>, κύριε Πρόεδρε</w:t>
      </w:r>
      <w:r w:rsidRPr="00D34CF0">
        <w:rPr>
          <w:rFonts w:asciiTheme="minorHAnsi" w:hAnsiTheme="minorHAnsi" w:cstheme="minorHAnsi"/>
          <w:sz w:val="22"/>
          <w:szCs w:val="22"/>
        </w:rPr>
        <w:t>.</w:t>
      </w:r>
    </w:p>
    <w:p w14:paraId="4192F832" w14:textId="23F8127E" w:rsidR="003A08F9" w:rsidRPr="00D34CF0" w:rsidRDefault="000C5154"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ΓΕΩΡΓΙΟΣ ΒΛΑΧΟΣ (Πρόεδρος της Επιτροπής):</w:t>
      </w:r>
      <w:r w:rsidRPr="00D34CF0">
        <w:rPr>
          <w:rFonts w:asciiTheme="minorHAnsi" w:hAnsiTheme="minorHAnsi" w:cstheme="minorHAnsi"/>
          <w:sz w:val="22"/>
          <w:szCs w:val="22"/>
        </w:rPr>
        <w:t xml:space="preserve"> </w:t>
      </w:r>
      <w:r w:rsidR="003A08F9" w:rsidRPr="00D34CF0">
        <w:rPr>
          <w:rFonts w:asciiTheme="minorHAnsi" w:hAnsiTheme="minorHAnsi" w:cstheme="minorHAnsi"/>
          <w:sz w:val="22"/>
          <w:szCs w:val="22"/>
        </w:rPr>
        <w:t>Τον λόγο έχει ο Ειδικός Αγορητής  του Κ</w:t>
      </w:r>
      <w:r w:rsidR="00301DF9">
        <w:rPr>
          <w:rFonts w:asciiTheme="minorHAnsi" w:hAnsiTheme="minorHAnsi" w:cstheme="minorHAnsi"/>
          <w:sz w:val="22"/>
          <w:szCs w:val="22"/>
        </w:rPr>
        <w:t>.</w:t>
      </w:r>
      <w:r w:rsidR="003A08F9" w:rsidRPr="00D34CF0">
        <w:rPr>
          <w:rFonts w:asciiTheme="minorHAnsi" w:hAnsiTheme="minorHAnsi" w:cstheme="minorHAnsi"/>
          <w:sz w:val="22"/>
          <w:szCs w:val="22"/>
        </w:rPr>
        <w:t>Κ</w:t>
      </w:r>
      <w:r w:rsidR="00301DF9">
        <w:rPr>
          <w:rFonts w:asciiTheme="minorHAnsi" w:hAnsiTheme="minorHAnsi" w:cstheme="minorHAnsi"/>
          <w:sz w:val="22"/>
          <w:szCs w:val="22"/>
        </w:rPr>
        <w:t>.</w:t>
      </w:r>
      <w:r w:rsidR="003A08F9" w:rsidRPr="00D34CF0">
        <w:rPr>
          <w:rFonts w:asciiTheme="minorHAnsi" w:hAnsiTheme="minorHAnsi" w:cstheme="minorHAnsi"/>
          <w:sz w:val="22"/>
          <w:szCs w:val="22"/>
        </w:rPr>
        <w:t>Ε</w:t>
      </w:r>
      <w:r w:rsidR="00301DF9">
        <w:rPr>
          <w:rFonts w:asciiTheme="minorHAnsi" w:hAnsiTheme="minorHAnsi" w:cstheme="minorHAnsi"/>
          <w:sz w:val="22"/>
          <w:szCs w:val="22"/>
        </w:rPr>
        <w:t>.</w:t>
      </w:r>
      <w:r w:rsidR="003A08F9" w:rsidRPr="00D34CF0">
        <w:rPr>
          <w:rFonts w:asciiTheme="minorHAnsi" w:hAnsiTheme="minorHAnsi" w:cstheme="minorHAnsi"/>
          <w:sz w:val="22"/>
          <w:szCs w:val="22"/>
        </w:rPr>
        <w:t xml:space="preserve"> κ. Στολτίδης.</w:t>
      </w:r>
    </w:p>
    <w:p w14:paraId="3E485B2C" w14:textId="32176111" w:rsidR="003A08F9" w:rsidRPr="00D34CF0" w:rsidRDefault="003A08F9"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ΛΕΩΝΙΔΑΣ ΣΤΟΛΤΙΔΗΣ (Ειδικός Αγορητής  του ΚΚΕ):</w:t>
      </w:r>
      <w:r w:rsidR="00E71E04" w:rsidRPr="00D34CF0">
        <w:rPr>
          <w:rFonts w:asciiTheme="minorHAnsi" w:hAnsiTheme="minorHAnsi" w:cstheme="minorHAnsi"/>
          <w:b/>
          <w:sz w:val="22"/>
          <w:szCs w:val="22"/>
        </w:rPr>
        <w:t xml:space="preserve"> </w:t>
      </w:r>
      <w:r w:rsidR="00E71E04" w:rsidRPr="00D34CF0">
        <w:rPr>
          <w:rFonts w:asciiTheme="minorHAnsi" w:hAnsiTheme="minorHAnsi" w:cstheme="minorHAnsi"/>
          <w:sz w:val="22"/>
          <w:szCs w:val="22"/>
        </w:rPr>
        <w:t>Κατά</w:t>
      </w:r>
      <w:r w:rsidR="00301DF9">
        <w:rPr>
          <w:rFonts w:asciiTheme="minorHAnsi" w:hAnsiTheme="minorHAnsi" w:cstheme="minorHAnsi"/>
          <w:sz w:val="22"/>
          <w:szCs w:val="22"/>
        </w:rPr>
        <w:t>, επί της αρχής, κύριε Πρόεδρε.</w:t>
      </w:r>
    </w:p>
    <w:p w14:paraId="78DE8BFC" w14:textId="45F3935B" w:rsidR="00E71E04" w:rsidRPr="00D34CF0" w:rsidRDefault="00E71E04" w:rsidP="00D34CF0">
      <w:pPr>
        <w:spacing w:line="271" w:lineRule="auto"/>
        <w:ind w:firstLine="720"/>
        <w:contextualSpacing/>
        <w:jc w:val="both"/>
        <w:rPr>
          <w:rFonts w:asciiTheme="minorHAnsi" w:hAnsiTheme="minorHAnsi" w:cstheme="minorHAnsi"/>
          <w:b/>
          <w:sz w:val="22"/>
          <w:szCs w:val="22"/>
        </w:rPr>
      </w:pPr>
      <w:r w:rsidRPr="00D34CF0">
        <w:rPr>
          <w:rFonts w:asciiTheme="minorHAnsi" w:hAnsiTheme="minorHAnsi" w:cstheme="minorHAnsi"/>
          <w:b/>
          <w:sz w:val="22"/>
          <w:szCs w:val="22"/>
        </w:rPr>
        <w:t xml:space="preserve">ΓΕΩΡΓΙΟΣ ΒΛΑΧΟΣ (Πρόεδρος της Επιτροπής): </w:t>
      </w:r>
      <w:r w:rsidRPr="00D34CF0">
        <w:rPr>
          <w:rFonts w:asciiTheme="minorHAnsi" w:hAnsiTheme="minorHAnsi" w:cstheme="minorHAnsi"/>
          <w:sz w:val="22"/>
          <w:szCs w:val="22"/>
        </w:rPr>
        <w:t>Τον λόγο έχει ο κ. Αβδελάς</w:t>
      </w:r>
      <w:r w:rsidR="00301DF9">
        <w:rPr>
          <w:rFonts w:asciiTheme="minorHAnsi" w:hAnsiTheme="minorHAnsi" w:cstheme="minorHAnsi"/>
          <w:sz w:val="22"/>
          <w:szCs w:val="22"/>
        </w:rPr>
        <w:t>,</w:t>
      </w:r>
      <w:r w:rsidR="00CF7BFF" w:rsidRPr="00D34CF0">
        <w:rPr>
          <w:rFonts w:asciiTheme="minorHAnsi" w:hAnsiTheme="minorHAnsi" w:cstheme="minorHAnsi"/>
          <w:sz w:val="22"/>
          <w:szCs w:val="22"/>
        </w:rPr>
        <w:t xml:space="preserve"> εκ μέρους της Ελληνικής Λύσης</w:t>
      </w:r>
      <w:r w:rsidRPr="00D34CF0">
        <w:rPr>
          <w:rFonts w:asciiTheme="minorHAnsi" w:hAnsiTheme="minorHAnsi" w:cstheme="minorHAnsi"/>
          <w:sz w:val="22"/>
          <w:szCs w:val="22"/>
        </w:rPr>
        <w:t>.</w:t>
      </w:r>
    </w:p>
    <w:p w14:paraId="0CAD3D0F" w14:textId="0F5F064D" w:rsidR="00E71E04" w:rsidRPr="00D34CF0" w:rsidRDefault="00E71E04" w:rsidP="00D34CF0">
      <w:pPr>
        <w:spacing w:line="271" w:lineRule="auto"/>
        <w:ind w:firstLine="720"/>
        <w:contextualSpacing/>
        <w:jc w:val="both"/>
        <w:rPr>
          <w:rFonts w:asciiTheme="minorHAnsi" w:hAnsiTheme="minorHAnsi" w:cstheme="minorHAnsi"/>
          <w:b/>
          <w:sz w:val="22"/>
          <w:szCs w:val="22"/>
        </w:rPr>
      </w:pPr>
      <w:r w:rsidRPr="00D34CF0">
        <w:rPr>
          <w:rFonts w:asciiTheme="minorHAnsi" w:hAnsiTheme="minorHAnsi" w:cstheme="minorHAnsi"/>
          <w:b/>
          <w:sz w:val="22"/>
          <w:szCs w:val="22"/>
        </w:rPr>
        <w:t xml:space="preserve">ΑΠΟΣΤΟΛΟΣ ΑΒΔΕΛΑΣ: </w:t>
      </w:r>
      <w:r w:rsidRPr="00D34CF0">
        <w:rPr>
          <w:rFonts w:asciiTheme="minorHAnsi" w:hAnsiTheme="minorHAnsi" w:cstheme="minorHAnsi"/>
          <w:sz w:val="22"/>
          <w:szCs w:val="22"/>
        </w:rPr>
        <w:t>Επιφύλαξη</w:t>
      </w:r>
      <w:r w:rsidR="00301DF9">
        <w:rPr>
          <w:rFonts w:asciiTheme="minorHAnsi" w:hAnsiTheme="minorHAnsi" w:cstheme="minorHAnsi"/>
          <w:sz w:val="22"/>
          <w:szCs w:val="22"/>
        </w:rPr>
        <w:t>, κύριε Πρόεδρε.</w:t>
      </w:r>
    </w:p>
    <w:p w14:paraId="6D0C1B53" w14:textId="193699A2" w:rsidR="00E71E04" w:rsidRPr="00D34CF0" w:rsidRDefault="00E71E04"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ΓΕΩΡΓΙΟΣ ΒΛΑΧΟΣ (Πρόεδρος της Επιτροπής):</w:t>
      </w:r>
      <w:r w:rsidRPr="00D34CF0">
        <w:rPr>
          <w:rFonts w:asciiTheme="minorHAnsi" w:hAnsiTheme="minorHAnsi" w:cstheme="minorHAnsi"/>
          <w:sz w:val="22"/>
          <w:szCs w:val="22"/>
        </w:rPr>
        <w:t xml:space="preserve"> Η Ελληνική Λύση</w:t>
      </w:r>
      <w:r w:rsidR="00301DF9">
        <w:rPr>
          <w:rFonts w:asciiTheme="minorHAnsi" w:hAnsiTheme="minorHAnsi" w:cstheme="minorHAnsi"/>
          <w:sz w:val="22"/>
          <w:szCs w:val="22"/>
        </w:rPr>
        <w:t>,</w:t>
      </w:r>
      <w:r w:rsidRPr="00D34CF0">
        <w:rPr>
          <w:rFonts w:asciiTheme="minorHAnsi" w:hAnsiTheme="minorHAnsi" w:cstheme="minorHAnsi"/>
          <w:sz w:val="22"/>
          <w:szCs w:val="22"/>
        </w:rPr>
        <w:t xml:space="preserve"> δια του κυρίου </w:t>
      </w:r>
      <w:proofErr w:type="spellStart"/>
      <w:r w:rsidRPr="00D34CF0">
        <w:rPr>
          <w:rFonts w:asciiTheme="minorHAnsi" w:hAnsiTheme="minorHAnsi" w:cstheme="minorHAnsi"/>
          <w:sz w:val="22"/>
          <w:szCs w:val="22"/>
        </w:rPr>
        <w:t>Αβδελά</w:t>
      </w:r>
      <w:proofErr w:type="spellEnd"/>
      <w:r w:rsidR="00255CA9">
        <w:rPr>
          <w:rFonts w:asciiTheme="minorHAnsi" w:hAnsiTheme="minorHAnsi" w:cstheme="minorHAnsi"/>
          <w:sz w:val="22"/>
          <w:szCs w:val="22"/>
        </w:rPr>
        <w:t>,</w:t>
      </w:r>
      <w:r w:rsidRPr="00D34CF0">
        <w:rPr>
          <w:rFonts w:asciiTheme="minorHAnsi" w:hAnsiTheme="minorHAnsi" w:cstheme="minorHAnsi"/>
          <w:sz w:val="22"/>
          <w:szCs w:val="22"/>
        </w:rPr>
        <w:t xml:space="preserve"> ψηφίζει επιφύλαξη</w:t>
      </w:r>
      <w:r w:rsidR="00301DF9">
        <w:rPr>
          <w:rFonts w:asciiTheme="minorHAnsi" w:hAnsiTheme="minorHAnsi" w:cstheme="minorHAnsi"/>
          <w:sz w:val="22"/>
          <w:szCs w:val="22"/>
        </w:rPr>
        <w:t>,</w:t>
      </w:r>
      <w:r w:rsidRPr="00D34CF0">
        <w:rPr>
          <w:rFonts w:asciiTheme="minorHAnsi" w:hAnsiTheme="minorHAnsi" w:cstheme="minorHAnsi"/>
          <w:sz w:val="22"/>
          <w:szCs w:val="22"/>
        </w:rPr>
        <w:t xml:space="preserve"> επί της αρχής.</w:t>
      </w:r>
    </w:p>
    <w:p w14:paraId="048125CF" w14:textId="77777777" w:rsidR="00E71E04" w:rsidRPr="00D34CF0" w:rsidRDefault="00E71E04"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Τον λόγο έχει ο Ειδικός Αγορητής του ΜέΡΑ25, κ. Λογιάδης.</w:t>
      </w:r>
    </w:p>
    <w:p w14:paraId="699423FA" w14:textId="32A085BE" w:rsidR="00E71E04" w:rsidRPr="00D34CF0" w:rsidRDefault="00E71E04"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 xml:space="preserve">ΓΕΩΡΓΙΟΣ ΛΟΓΙΑΔΗΣ (Ειδικός Αγορητής του ΜέΡΑ25): </w:t>
      </w:r>
      <w:r w:rsidRPr="00D34CF0">
        <w:rPr>
          <w:rFonts w:asciiTheme="minorHAnsi" w:hAnsiTheme="minorHAnsi" w:cstheme="minorHAnsi"/>
          <w:sz w:val="22"/>
          <w:szCs w:val="22"/>
        </w:rPr>
        <w:t>Επιφύλαξη</w:t>
      </w:r>
      <w:r w:rsidR="00301DF9">
        <w:rPr>
          <w:rFonts w:asciiTheme="minorHAnsi" w:hAnsiTheme="minorHAnsi" w:cstheme="minorHAnsi"/>
          <w:sz w:val="22"/>
          <w:szCs w:val="22"/>
        </w:rPr>
        <w:t>, κύριε Πρόεδρε.</w:t>
      </w:r>
    </w:p>
    <w:p w14:paraId="73352D58" w14:textId="5C344FE8" w:rsidR="000C5154" w:rsidRPr="00D34CF0" w:rsidRDefault="00E71E04"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 xml:space="preserve">ΓΕΩΡΓΙΟΣ ΒΛΑΧΟΣ (Πρόεδρος της Επιτροπής): </w:t>
      </w:r>
      <w:r w:rsidRPr="00D34CF0">
        <w:rPr>
          <w:rFonts w:asciiTheme="minorHAnsi" w:hAnsiTheme="minorHAnsi" w:cstheme="minorHAnsi"/>
          <w:sz w:val="22"/>
          <w:szCs w:val="22"/>
        </w:rPr>
        <w:t xml:space="preserve">Άρα, το νομοσχέδιο του Υπουργείου Υποδομών και Μεταφορών </w:t>
      </w:r>
      <w:r w:rsidR="000C5154" w:rsidRPr="00D34CF0">
        <w:rPr>
          <w:rFonts w:asciiTheme="minorHAnsi" w:hAnsiTheme="minorHAnsi" w:cstheme="minorHAnsi"/>
          <w:sz w:val="22"/>
          <w:szCs w:val="22"/>
        </w:rPr>
        <w:t>«Η Ελλάδα σε κίνηση: Βιώσιμη Αστική Κινητικότητα</w:t>
      </w:r>
      <w:r w:rsidR="002A6CCB">
        <w:rPr>
          <w:rFonts w:asciiTheme="minorHAnsi" w:hAnsiTheme="minorHAnsi" w:cstheme="minorHAnsi"/>
          <w:sz w:val="22"/>
          <w:szCs w:val="22"/>
        </w:rPr>
        <w:t xml:space="preserve"> -</w:t>
      </w:r>
      <w:r w:rsidR="000C5154" w:rsidRPr="00D34CF0">
        <w:rPr>
          <w:rFonts w:asciiTheme="minorHAnsi" w:hAnsiTheme="minorHAnsi" w:cstheme="minorHAnsi"/>
          <w:sz w:val="22"/>
          <w:szCs w:val="22"/>
        </w:rPr>
        <w:t xml:space="preserve"> </w:t>
      </w:r>
      <w:proofErr w:type="spellStart"/>
      <w:r w:rsidR="000C5154" w:rsidRPr="00D34CF0">
        <w:rPr>
          <w:rFonts w:asciiTheme="minorHAnsi" w:hAnsiTheme="minorHAnsi" w:cstheme="minorHAnsi"/>
          <w:sz w:val="22"/>
          <w:szCs w:val="22"/>
        </w:rPr>
        <w:t>Μικροκινητικότητα</w:t>
      </w:r>
      <w:proofErr w:type="spellEnd"/>
      <w:r w:rsidR="002A6CCB">
        <w:rPr>
          <w:rFonts w:asciiTheme="minorHAnsi" w:hAnsiTheme="minorHAnsi" w:cstheme="minorHAnsi"/>
          <w:sz w:val="22"/>
          <w:szCs w:val="22"/>
        </w:rPr>
        <w:t xml:space="preserve"> - </w:t>
      </w:r>
      <w:r w:rsidR="000C5154" w:rsidRPr="00D34CF0">
        <w:rPr>
          <w:rFonts w:asciiTheme="minorHAnsi" w:hAnsiTheme="minorHAnsi" w:cstheme="minorHAnsi"/>
          <w:sz w:val="22"/>
          <w:szCs w:val="22"/>
        </w:rPr>
        <w:t xml:space="preserve">Ρυθμίσεις για τον εκσυγχρονισμό, την απλούστευση και την </w:t>
      </w:r>
      <w:proofErr w:type="spellStart"/>
      <w:r w:rsidR="000C5154" w:rsidRPr="00D34CF0">
        <w:rPr>
          <w:rFonts w:asciiTheme="minorHAnsi" w:hAnsiTheme="minorHAnsi" w:cstheme="minorHAnsi"/>
          <w:sz w:val="22"/>
          <w:szCs w:val="22"/>
        </w:rPr>
        <w:t>ψηφιοποίηση</w:t>
      </w:r>
      <w:proofErr w:type="spellEnd"/>
      <w:r w:rsidR="000C5154" w:rsidRPr="00D34CF0">
        <w:rPr>
          <w:rFonts w:asciiTheme="minorHAnsi" w:hAnsiTheme="minorHAnsi" w:cstheme="minorHAnsi"/>
          <w:sz w:val="22"/>
          <w:szCs w:val="22"/>
        </w:rPr>
        <w:t xml:space="preserve"> διαδικασιών του Υπουργείου Υποδομών και Μεταφορών»</w:t>
      </w:r>
      <w:r w:rsidR="00CF7BFF" w:rsidRPr="00D34CF0">
        <w:rPr>
          <w:rFonts w:asciiTheme="minorHAnsi" w:hAnsiTheme="minorHAnsi" w:cstheme="minorHAnsi"/>
          <w:sz w:val="22"/>
          <w:szCs w:val="22"/>
        </w:rPr>
        <w:t>, γίνεται δεκτό</w:t>
      </w:r>
      <w:r w:rsidR="002A6CCB">
        <w:rPr>
          <w:rFonts w:asciiTheme="minorHAnsi" w:hAnsiTheme="minorHAnsi" w:cstheme="minorHAnsi"/>
          <w:sz w:val="22"/>
          <w:szCs w:val="22"/>
        </w:rPr>
        <w:t>,</w:t>
      </w:r>
      <w:r w:rsidR="00CF7BFF" w:rsidRPr="00D34CF0">
        <w:rPr>
          <w:rFonts w:asciiTheme="minorHAnsi" w:hAnsiTheme="minorHAnsi" w:cstheme="minorHAnsi"/>
          <w:sz w:val="22"/>
          <w:szCs w:val="22"/>
        </w:rPr>
        <w:t xml:space="preserve"> </w:t>
      </w:r>
      <w:r w:rsidR="003A08F9" w:rsidRPr="00D34CF0">
        <w:rPr>
          <w:rFonts w:asciiTheme="minorHAnsi" w:hAnsiTheme="minorHAnsi" w:cstheme="minorHAnsi"/>
          <w:sz w:val="22"/>
          <w:szCs w:val="22"/>
        </w:rPr>
        <w:t>επί της αρχής</w:t>
      </w:r>
      <w:r w:rsidR="000C5154" w:rsidRPr="00D34CF0">
        <w:rPr>
          <w:rFonts w:asciiTheme="minorHAnsi" w:hAnsiTheme="minorHAnsi" w:cstheme="minorHAnsi"/>
          <w:sz w:val="22"/>
          <w:szCs w:val="22"/>
        </w:rPr>
        <w:t>,</w:t>
      </w:r>
      <w:r w:rsidR="003A08F9" w:rsidRPr="00D34CF0">
        <w:rPr>
          <w:rFonts w:asciiTheme="minorHAnsi" w:hAnsiTheme="minorHAnsi" w:cstheme="minorHAnsi"/>
          <w:sz w:val="22"/>
          <w:szCs w:val="22"/>
        </w:rPr>
        <w:t xml:space="preserve"> κατά πλειοψηφία</w:t>
      </w:r>
      <w:r w:rsidR="000C5154" w:rsidRPr="00D34CF0">
        <w:rPr>
          <w:rFonts w:asciiTheme="minorHAnsi" w:hAnsiTheme="minorHAnsi" w:cstheme="minorHAnsi"/>
          <w:sz w:val="22"/>
          <w:szCs w:val="22"/>
        </w:rPr>
        <w:t>.</w:t>
      </w:r>
      <w:r w:rsidR="003A08F9" w:rsidRPr="00D34CF0">
        <w:rPr>
          <w:rFonts w:asciiTheme="minorHAnsi" w:hAnsiTheme="minorHAnsi" w:cstheme="minorHAnsi"/>
          <w:sz w:val="22"/>
          <w:szCs w:val="22"/>
        </w:rPr>
        <w:t xml:space="preserve"> </w:t>
      </w:r>
    </w:p>
    <w:p w14:paraId="0AD649F7" w14:textId="77777777" w:rsidR="00226F86" w:rsidRDefault="000C5154" w:rsidP="00226F86">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w:t>
      </w:r>
      <w:r w:rsidR="00E71E04" w:rsidRPr="00D34CF0">
        <w:rPr>
          <w:rFonts w:asciiTheme="minorHAnsi" w:hAnsiTheme="minorHAnsi" w:cstheme="minorHAnsi"/>
          <w:sz w:val="22"/>
          <w:szCs w:val="22"/>
        </w:rPr>
        <w:t>ο</w:t>
      </w:r>
      <w:r w:rsidR="00226F86">
        <w:rPr>
          <w:rFonts w:asciiTheme="minorHAnsi" w:hAnsiTheme="minorHAnsi" w:cstheme="minorHAnsi"/>
          <w:sz w:val="22"/>
          <w:szCs w:val="22"/>
        </w:rPr>
        <w:t>ν</w:t>
      </w:r>
      <w:r w:rsidR="00E71E04" w:rsidRPr="00D34CF0">
        <w:rPr>
          <w:rFonts w:asciiTheme="minorHAnsi" w:hAnsiTheme="minorHAnsi" w:cstheme="minorHAnsi"/>
          <w:sz w:val="22"/>
          <w:szCs w:val="22"/>
        </w:rPr>
        <w:t xml:space="preserve"> λόγο</w:t>
      </w:r>
      <w:r w:rsidR="00226F86">
        <w:rPr>
          <w:rFonts w:asciiTheme="minorHAnsi" w:hAnsiTheme="minorHAnsi" w:cstheme="minorHAnsi"/>
          <w:sz w:val="22"/>
          <w:szCs w:val="22"/>
        </w:rPr>
        <w:t xml:space="preserve"> έχει ο κ. </w:t>
      </w:r>
      <w:r w:rsidR="00E71E04" w:rsidRPr="00D34CF0">
        <w:rPr>
          <w:rFonts w:asciiTheme="minorHAnsi" w:hAnsiTheme="minorHAnsi" w:cstheme="minorHAnsi"/>
          <w:sz w:val="22"/>
          <w:szCs w:val="22"/>
        </w:rPr>
        <w:t>Σενετάκη</w:t>
      </w:r>
      <w:r w:rsidR="00226F86">
        <w:rPr>
          <w:rFonts w:asciiTheme="minorHAnsi" w:hAnsiTheme="minorHAnsi" w:cstheme="minorHAnsi"/>
          <w:sz w:val="22"/>
          <w:szCs w:val="22"/>
        </w:rPr>
        <w:t>ς</w:t>
      </w:r>
      <w:r w:rsidR="003A08F9" w:rsidRPr="00D34CF0">
        <w:rPr>
          <w:rFonts w:asciiTheme="minorHAnsi" w:hAnsiTheme="minorHAnsi" w:cstheme="minorHAnsi"/>
          <w:sz w:val="22"/>
          <w:szCs w:val="22"/>
        </w:rPr>
        <w:t xml:space="preserve">. </w:t>
      </w:r>
    </w:p>
    <w:p w14:paraId="3B71DFC4" w14:textId="6A6F9A47" w:rsidR="009A13BF" w:rsidRPr="00D34CF0" w:rsidRDefault="009A13BF" w:rsidP="00226F86">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ΜΑΞΙΜΟΣ ΣΥΝΕΤΑΚΗΣ (Εισηγητής της Πλειοψηφίας):</w:t>
      </w:r>
      <w:r w:rsidR="00226F86">
        <w:rPr>
          <w:rFonts w:asciiTheme="minorHAnsi" w:hAnsiTheme="minorHAnsi" w:cstheme="minorHAnsi"/>
          <w:sz w:val="22"/>
          <w:szCs w:val="22"/>
        </w:rPr>
        <w:t xml:space="preserve"> Ε</w:t>
      </w:r>
      <w:r w:rsidRPr="00D34CF0">
        <w:rPr>
          <w:rFonts w:asciiTheme="minorHAnsi" w:hAnsiTheme="minorHAnsi" w:cstheme="minorHAnsi"/>
          <w:sz w:val="22"/>
          <w:szCs w:val="22"/>
        </w:rPr>
        <w:t>υχαριστώ πολύ</w:t>
      </w:r>
      <w:r w:rsidR="00226F86">
        <w:rPr>
          <w:rFonts w:asciiTheme="minorHAnsi" w:hAnsiTheme="minorHAnsi" w:cstheme="minorHAnsi"/>
          <w:sz w:val="22"/>
          <w:szCs w:val="22"/>
        </w:rPr>
        <w:t>, κύριε Πρόεδρε.</w:t>
      </w:r>
      <w:r w:rsidRPr="00D34CF0">
        <w:rPr>
          <w:rFonts w:asciiTheme="minorHAnsi" w:hAnsiTheme="minorHAnsi" w:cstheme="minorHAnsi"/>
          <w:sz w:val="22"/>
          <w:szCs w:val="22"/>
        </w:rPr>
        <w:t xml:space="preserve"> Κυρίες και κύριοι,</w:t>
      </w:r>
      <w:r w:rsidR="00226F86">
        <w:rPr>
          <w:rFonts w:asciiTheme="minorHAnsi" w:hAnsiTheme="minorHAnsi" w:cstheme="minorHAnsi"/>
          <w:sz w:val="22"/>
          <w:szCs w:val="22"/>
        </w:rPr>
        <w:t xml:space="preserve"> </w:t>
      </w:r>
      <w:r w:rsidRPr="00D34CF0">
        <w:rPr>
          <w:rFonts w:asciiTheme="minorHAnsi" w:hAnsiTheme="minorHAnsi" w:cstheme="minorHAnsi"/>
          <w:sz w:val="22"/>
          <w:szCs w:val="22"/>
        </w:rPr>
        <w:t>το νομοσχέδιο που συζητάμε ρυθμίζει με τρόπο ολιστικό και</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άκρως</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αναλυτικό, το πώς θα κινούμαστε στις πόλεις. Είναι</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κατά βάση</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ένα τεχνικό νομοσχέδιο</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καθώς εμπεριέχει όλες τις πτυχές </w:t>
      </w:r>
      <w:r w:rsidR="00226F86">
        <w:rPr>
          <w:rFonts w:asciiTheme="minorHAnsi" w:hAnsiTheme="minorHAnsi" w:cstheme="minorHAnsi"/>
          <w:sz w:val="22"/>
          <w:szCs w:val="22"/>
        </w:rPr>
        <w:t>ενός,</w:t>
      </w:r>
      <w:r w:rsidRPr="00D34CF0">
        <w:rPr>
          <w:rFonts w:asciiTheme="minorHAnsi" w:hAnsiTheme="minorHAnsi" w:cstheme="minorHAnsi"/>
          <w:sz w:val="22"/>
          <w:szCs w:val="22"/>
        </w:rPr>
        <w:t xml:space="preserve"> εξαιρετικά</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σύνθετου θέματος που συγκεντρώνει το ενδιαφέρον πολλών επιστημονικών κλάδων</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w:t>
      </w:r>
      <w:r w:rsidR="00226F86">
        <w:rPr>
          <w:rFonts w:asciiTheme="minorHAnsi" w:hAnsiTheme="minorHAnsi" w:cstheme="minorHAnsi"/>
          <w:sz w:val="22"/>
          <w:szCs w:val="22"/>
        </w:rPr>
        <w:t xml:space="preserve">Παράλληλα, </w:t>
      </w:r>
      <w:r w:rsidRPr="00D34CF0">
        <w:rPr>
          <w:rFonts w:asciiTheme="minorHAnsi" w:hAnsiTheme="minorHAnsi" w:cstheme="minorHAnsi"/>
          <w:sz w:val="22"/>
          <w:szCs w:val="22"/>
        </w:rPr>
        <w:t xml:space="preserve">καθώς εστιάζει στο </w:t>
      </w:r>
      <w:proofErr w:type="spellStart"/>
      <w:r w:rsidRPr="00D34CF0">
        <w:rPr>
          <w:rFonts w:asciiTheme="minorHAnsi" w:hAnsiTheme="minorHAnsi" w:cstheme="minorHAnsi"/>
          <w:sz w:val="22"/>
          <w:szCs w:val="22"/>
        </w:rPr>
        <w:t>μικροκλίμα</w:t>
      </w:r>
      <w:proofErr w:type="spellEnd"/>
      <w:r w:rsidRPr="00D34CF0">
        <w:rPr>
          <w:rFonts w:asciiTheme="minorHAnsi" w:hAnsiTheme="minorHAnsi" w:cstheme="minorHAnsi"/>
          <w:sz w:val="22"/>
          <w:szCs w:val="22"/>
        </w:rPr>
        <w:t xml:space="preserve"> της καθημερινής ζωής </w:t>
      </w:r>
      <w:r w:rsidR="00226F86">
        <w:rPr>
          <w:rFonts w:asciiTheme="minorHAnsi" w:hAnsiTheme="minorHAnsi" w:cstheme="minorHAnsi"/>
          <w:sz w:val="22"/>
          <w:szCs w:val="22"/>
        </w:rPr>
        <w:t>μας,</w:t>
      </w:r>
      <w:r w:rsidRPr="00D34CF0">
        <w:rPr>
          <w:rFonts w:asciiTheme="minorHAnsi" w:hAnsiTheme="minorHAnsi" w:cstheme="minorHAnsi"/>
          <w:sz w:val="22"/>
          <w:szCs w:val="22"/>
        </w:rPr>
        <w:t xml:space="preserve"> αποκτά μ</w:t>
      </w:r>
      <w:r w:rsidR="00226F86">
        <w:rPr>
          <w:rFonts w:asciiTheme="minorHAnsi" w:hAnsiTheme="minorHAnsi" w:cstheme="minorHAnsi"/>
          <w:sz w:val="22"/>
          <w:szCs w:val="22"/>
        </w:rPr>
        <w:t>ί</w:t>
      </w:r>
      <w:r w:rsidRPr="00D34CF0">
        <w:rPr>
          <w:rFonts w:asciiTheme="minorHAnsi" w:hAnsiTheme="minorHAnsi" w:cstheme="minorHAnsi"/>
          <w:sz w:val="22"/>
          <w:szCs w:val="22"/>
        </w:rPr>
        <w:t>α πολιτισμική</w:t>
      </w:r>
      <w:r w:rsidR="00226F86">
        <w:rPr>
          <w:rFonts w:asciiTheme="minorHAnsi" w:hAnsiTheme="minorHAnsi" w:cstheme="minorHAnsi"/>
          <w:sz w:val="22"/>
          <w:szCs w:val="22"/>
        </w:rPr>
        <w:t xml:space="preserve"> </w:t>
      </w:r>
      <w:r w:rsidRPr="00D34CF0">
        <w:rPr>
          <w:rFonts w:asciiTheme="minorHAnsi" w:hAnsiTheme="minorHAnsi" w:cstheme="minorHAnsi"/>
          <w:sz w:val="22"/>
          <w:szCs w:val="22"/>
        </w:rPr>
        <w:t>διάσταση</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καθώς ο τρόπος που κινούμαστε μέσα στις πόλεις</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καθορίζει τη ζωή, διαμορφώνει την κοινωνική μας συμπεριφορά και επηρεάζει τις κοινωνικές μας σχέσεις. </w:t>
      </w:r>
    </w:p>
    <w:p w14:paraId="1AA2232B" w14:textId="330CA578"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Αυτά τα χαρακτηριστικά αποτυπώνουν και το πολιτισμικό επίπεδο κάθε κοινωνίας και όπως είναι φυσικό</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μέσα από τέτοιες ρυθμίσεις κατ</w:t>
      </w:r>
      <w:r w:rsidR="00226F86">
        <w:rPr>
          <w:rFonts w:asciiTheme="minorHAnsi" w:hAnsiTheme="minorHAnsi" w:cstheme="minorHAnsi"/>
          <w:sz w:val="22"/>
          <w:szCs w:val="22"/>
        </w:rPr>
        <w:t>ακτούμε</w:t>
      </w:r>
      <w:r w:rsidRPr="00D34CF0">
        <w:rPr>
          <w:rFonts w:asciiTheme="minorHAnsi" w:hAnsiTheme="minorHAnsi" w:cstheme="minorHAnsi"/>
          <w:sz w:val="22"/>
          <w:szCs w:val="22"/>
        </w:rPr>
        <w:t xml:space="preserve"> γρήγορα ένα υψηλό επίπεδο πολιτισμού που συναντά κανείς στις προηγμένες χώρες του κόσμου. Θέλουμε η Ελλάδα να ανήκει σε αυτές και το συγκεκριμένο νομοσχέδιο είναι άλλη μ</w:t>
      </w:r>
      <w:r w:rsidR="00226F86">
        <w:rPr>
          <w:rFonts w:asciiTheme="minorHAnsi" w:hAnsiTheme="minorHAnsi" w:cstheme="minorHAnsi"/>
          <w:sz w:val="22"/>
          <w:szCs w:val="22"/>
        </w:rPr>
        <w:t>ί</w:t>
      </w:r>
      <w:r w:rsidRPr="00D34CF0">
        <w:rPr>
          <w:rFonts w:asciiTheme="minorHAnsi" w:hAnsiTheme="minorHAnsi" w:cstheme="minorHAnsi"/>
          <w:sz w:val="22"/>
          <w:szCs w:val="22"/>
        </w:rPr>
        <w:t>α απόδειξη, ότι κινούμαστε προς αυτή την κατεύθυνση. Υπό μία έννοια, λοιπόν, ο τίτλος του νομοσχεδίου «η Ελλάδα σε κίνηση» συμβολίζει</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ακριβώς</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αυτή την πορεία της χώρας προς την πρόοδο.</w:t>
      </w:r>
    </w:p>
    <w:p w14:paraId="592BEE9A" w14:textId="38DA507D"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lastRenderedPageBreak/>
        <w:t>Θεωρώ, ότι</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τόσο από τη συζήτηση</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επί της αρχής, όσο και από την ακρόαση των φορέων</w:t>
      </w:r>
      <w:r w:rsidR="00226F86">
        <w:rPr>
          <w:rFonts w:asciiTheme="minorHAnsi" w:hAnsiTheme="minorHAnsi" w:cstheme="minorHAnsi"/>
          <w:sz w:val="22"/>
          <w:szCs w:val="22"/>
        </w:rPr>
        <w:t>,</w:t>
      </w:r>
      <w:r w:rsidRPr="00D34CF0">
        <w:rPr>
          <w:rFonts w:asciiTheme="minorHAnsi" w:hAnsiTheme="minorHAnsi" w:cstheme="minorHAnsi"/>
          <w:sz w:val="22"/>
          <w:szCs w:val="22"/>
        </w:rPr>
        <w:t xml:space="preserve"> έγινε εμφανές, ότι όλοι θέλουμε αυτή την πρόοδο και εκλαμβάνω την όποια κριτική ασκήθηκε ως διαφωνία για τον τρόπο που θα την επιτύχουμε. </w:t>
      </w:r>
    </w:p>
    <w:p w14:paraId="5459FC7F" w14:textId="7ABFC595" w:rsidR="009A13BF" w:rsidRPr="00D34CF0" w:rsidRDefault="00226F86" w:rsidP="00481633">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Σε ότι αφορά στα Σ</w:t>
      </w:r>
      <w:r w:rsidR="009A13BF" w:rsidRPr="00D34CF0">
        <w:rPr>
          <w:rFonts w:asciiTheme="minorHAnsi" w:hAnsiTheme="minorHAnsi" w:cstheme="minorHAnsi"/>
          <w:sz w:val="22"/>
          <w:szCs w:val="22"/>
        </w:rPr>
        <w:t xml:space="preserve">χέδια </w:t>
      </w:r>
      <w:r>
        <w:rPr>
          <w:rFonts w:asciiTheme="minorHAnsi" w:hAnsiTheme="minorHAnsi" w:cstheme="minorHAnsi"/>
          <w:sz w:val="22"/>
          <w:szCs w:val="22"/>
        </w:rPr>
        <w:t>Β</w:t>
      </w:r>
      <w:r w:rsidR="009A13BF" w:rsidRPr="00D34CF0">
        <w:rPr>
          <w:rFonts w:asciiTheme="minorHAnsi" w:hAnsiTheme="minorHAnsi" w:cstheme="minorHAnsi"/>
          <w:sz w:val="22"/>
          <w:szCs w:val="22"/>
        </w:rPr>
        <w:t xml:space="preserve">ιώσιμης </w:t>
      </w:r>
      <w:r>
        <w:rPr>
          <w:rFonts w:asciiTheme="minorHAnsi" w:hAnsiTheme="minorHAnsi" w:cstheme="minorHAnsi"/>
          <w:sz w:val="22"/>
          <w:szCs w:val="22"/>
        </w:rPr>
        <w:t>Α</w:t>
      </w:r>
      <w:r w:rsidR="009A13BF" w:rsidRPr="00D34CF0">
        <w:rPr>
          <w:rFonts w:asciiTheme="minorHAnsi" w:hAnsiTheme="minorHAnsi" w:cstheme="minorHAnsi"/>
          <w:sz w:val="22"/>
          <w:szCs w:val="22"/>
        </w:rPr>
        <w:t xml:space="preserve">στικής </w:t>
      </w:r>
      <w:r>
        <w:rPr>
          <w:rFonts w:asciiTheme="minorHAnsi" w:hAnsiTheme="minorHAnsi" w:cstheme="minorHAnsi"/>
          <w:sz w:val="22"/>
          <w:szCs w:val="22"/>
        </w:rPr>
        <w:t>Κ</w:t>
      </w:r>
      <w:r w:rsidR="009A13BF" w:rsidRPr="00D34CF0">
        <w:rPr>
          <w:rFonts w:asciiTheme="minorHAnsi" w:hAnsiTheme="minorHAnsi" w:cstheme="minorHAnsi"/>
          <w:sz w:val="22"/>
          <w:szCs w:val="22"/>
        </w:rPr>
        <w:t>ινητικότητας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δεν διαπίστωσα κάποια ουσιώδη διαφωνία από την πλευρά της </w:t>
      </w:r>
      <w:r>
        <w:rPr>
          <w:rFonts w:asciiTheme="minorHAnsi" w:hAnsiTheme="minorHAnsi" w:cstheme="minorHAnsi"/>
          <w:sz w:val="22"/>
          <w:szCs w:val="22"/>
        </w:rPr>
        <w:t>Α</w:t>
      </w:r>
      <w:r w:rsidR="009A13BF" w:rsidRPr="00D34CF0">
        <w:rPr>
          <w:rFonts w:asciiTheme="minorHAnsi" w:hAnsiTheme="minorHAnsi" w:cstheme="minorHAnsi"/>
          <w:sz w:val="22"/>
          <w:szCs w:val="22"/>
        </w:rPr>
        <w:t xml:space="preserve">ξιωματικής </w:t>
      </w:r>
      <w:r>
        <w:rPr>
          <w:rFonts w:asciiTheme="minorHAnsi" w:hAnsiTheme="minorHAnsi" w:cstheme="minorHAnsi"/>
          <w:sz w:val="22"/>
          <w:szCs w:val="22"/>
        </w:rPr>
        <w:t>Α</w:t>
      </w:r>
      <w:r w:rsidR="009A13BF" w:rsidRPr="00D34CF0">
        <w:rPr>
          <w:rFonts w:asciiTheme="minorHAnsi" w:hAnsiTheme="minorHAnsi" w:cstheme="minorHAnsi"/>
          <w:sz w:val="22"/>
          <w:szCs w:val="22"/>
        </w:rPr>
        <w:t>ντιπολίτευσης, καθώς τα ΣΒΑΚ δεν είναι κάτι καινούργιο. Υπάρχουν και εφαρμόζονται σε πολλές περιοχές της χώρας. Απλά</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τώρα</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καθίστανται υποχρεωτικά για τους ΟΤΑ</w:t>
      </w:r>
      <w:r>
        <w:rPr>
          <w:rFonts w:asciiTheme="minorHAnsi" w:hAnsiTheme="minorHAnsi" w:cstheme="minorHAnsi"/>
          <w:sz w:val="22"/>
          <w:szCs w:val="22"/>
        </w:rPr>
        <w:t xml:space="preserve"> Α΄</w:t>
      </w:r>
      <w:r w:rsidR="009A13BF" w:rsidRPr="00D34CF0">
        <w:rPr>
          <w:rFonts w:asciiTheme="minorHAnsi" w:hAnsiTheme="minorHAnsi" w:cstheme="minorHAnsi"/>
          <w:sz w:val="22"/>
          <w:szCs w:val="22"/>
        </w:rPr>
        <w:t xml:space="preserve"> και </w:t>
      </w:r>
      <w:r>
        <w:rPr>
          <w:rFonts w:asciiTheme="minorHAnsi" w:hAnsiTheme="minorHAnsi" w:cstheme="minorHAnsi"/>
          <w:sz w:val="22"/>
          <w:szCs w:val="22"/>
        </w:rPr>
        <w:t>Β΄</w:t>
      </w:r>
      <w:r w:rsidR="009A13BF" w:rsidRPr="00D34CF0">
        <w:rPr>
          <w:rFonts w:asciiTheme="minorHAnsi" w:hAnsiTheme="minorHAnsi" w:cstheme="minorHAnsi"/>
          <w:sz w:val="22"/>
          <w:szCs w:val="22"/>
        </w:rPr>
        <w:t xml:space="preserve"> </w:t>
      </w:r>
      <w:r>
        <w:rPr>
          <w:rFonts w:asciiTheme="minorHAnsi" w:hAnsiTheme="minorHAnsi" w:cstheme="minorHAnsi"/>
          <w:sz w:val="22"/>
          <w:szCs w:val="22"/>
        </w:rPr>
        <w:t>Β</w:t>
      </w:r>
      <w:r w:rsidR="009A13BF" w:rsidRPr="00D34CF0">
        <w:rPr>
          <w:rFonts w:asciiTheme="minorHAnsi" w:hAnsiTheme="minorHAnsi" w:cstheme="minorHAnsi"/>
          <w:sz w:val="22"/>
          <w:szCs w:val="22"/>
        </w:rPr>
        <w:t>αθμού</w:t>
      </w:r>
      <w:r>
        <w:rPr>
          <w:rFonts w:asciiTheme="minorHAnsi" w:hAnsiTheme="minorHAnsi" w:cstheme="minorHAnsi"/>
          <w:sz w:val="22"/>
          <w:szCs w:val="22"/>
        </w:rPr>
        <w:t>, με πληθυσμό</w:t>
      </w:r>
      <w:r w:rsidR="009A13BF" w:rsidRPr="00D34CF0">
        <w:rPr>
          <w:rFonts w:asciiTheme="minorHAnsi" w:hAnsiTheme="minorHAnsi" w:cstheme="minorHAnsi"/>
          <w:sz w:val="22"/>
          <w:szCs w:val="22"/>
        </w:rPr>
        <w:t xml:space="preserve"> άνω των 30</w:t>
      </w:r>
      <w:r>
        <w:rPr>
          <w:rFonts w:asciiTheme="minorHAnsi" w:hAnsiTheme="minorHAnsi" w:cstheme="minorHAnsi"/>
          <w:sz w:val="22"/>
          <w:szCs w:val="22"/>
        </w:rPr>
        <w:t xml:space="preserve">.000 </w:t>
      </w:r>
      <w:r w:rsidR="009A13BF" w:rsidRPr="00D34CF0">
        <w:rPr>
          <w:rFonts w:asciiTheme="minorHAnsi" w:hAnsiTheme="minorHAnsi" w:cstheme="minorHAnsi"/>
          <w:sz w:val="22"/>
          <w:szCs w:val="22"/>
        </w:rPr>
        <w:t>κατοίκων.</w:t>
      </w:r>
      <w:r w:rsidR="00481633">
        <w:rPr>
          <w:rFonts w:asciiTheme="minorHAnsi" w:hAnsiTheme="minorHAnsi" w:cstheme="minorHAnsi"/>
          <w:sz w:val="22"/>
          <w:szCs w:val="22"/>
        </w:rPr>
        <w:t xml:space="preserve"> </w:t>
      </w:r>
      <w:r w:rsidR="009A13BF" w:rsidRPr="00D34CF0">
        <w:rPr>
          <w:rFonts w:asciiTheme="minorHAnsi" w:hAnsiTheme="minorHAnsi" w:cstheme="minorHAnsi"/>
          <w:sz w:val="22"/>
          <w:szCs w:val="22"/>
        </w:rPr>
        <w:t xml:space="preserve">Τα </w:t>
      </w:r>
      <w:r w:rsidR="00481633">
        <w:rPr>
          <w:rFonts w:asciiTheme="minorHAnsi" w:hAnsiTheme="minorHAnsi" w:cstheme="minorHAnsi"/>
          <w:sz w:val="22"/>
          <w:szCs w:val="22"/>
        </w:rPr>
        <w:t>Σ</w:t>
      </w:r>
      <w:r w:rsidR="009A13BF" w:rsidRPr="00D34CF0">
        <w:rPr>
          <w:rFonts w:asciiTheme="minorHAnsi" w:hAnsiTheme="minorHAnsi" w:cstheme="minorHAnsi"/>
          <w:sz w:val="22"/>
          <w:szCs w:val="22"/>
        </w:rPr>
        <w:t>χέδια θα καταρτίζονται</w:t>
      </w:r>
      <w:r w:rsidR="00481633">
        <w:rPr>
          <w:rFonts w:asciiTheme="minorHAnsi" w:hAnsiTheme="minorHAnsi" w:cstheme="minorHAnsi"/>
          <w:sz w:val="22"/>
          <w:szCs w:val="22"/>
        </w:rPr>
        <w:t>,</w:t>
      </w:r>
      <w:r w:rsidR="009A13BF" w:rsidRPr="00D34CF0">
        <w:rPr>
          <w:rFonts w:asciiTheme="minorHAnsi" w:hAnsiTheme="minorHAnsi" w:cstheme="minorHAnsi"/>
          <w:sz w:val="22"/>
          <w:szCs w:val="22"/>
        </w:rPr>
        <w:t xml:space="preserve"> επί τη βάσει</w:t>
      </w:r>
      <w:r w:rsidR="00481633">
        <w:rPr>
          <w:rFonts w:asciiTheme="minorHAnsi" w:hAnsiTheme="minorHAnsi" w:cstheme="minorHAnsi"/>
          <w:sz w:val="22"/>
          <w:szCs w:val="22"/>
        </w:rPr>
        <w:t>,</w:t>
      </w:r>
      <w:r w:rsidR="009A13BF" w:rsidRPr="00D34CF0">
        <w:rPr>
          <w:rFonts w:asciiTheme="minorHAnsi" w:hAnsiTheme="minorHAnsi" w:cstheme="minorHAnsi"/>
          <w:sz w:val="22"/>
          <w:szCs w:val="22"/>
        </w:rPr>
        <w:t xml:space="preserve"> ενός ενιαίου μοντέλου που ενστερνίζεται η Ευρωπαϊκή Επιτροπή</w:t>
      </w:r>
      <w:r w:rsidR="00481633">
        <w:rPr>
          <w:rFonts w:asciiTheme="minorHAnsi" w:hAnsiTheme="minorHAnsi" w:cstheme="minorHAnsi"/>
          <w:sz w:val="22"/>
          <w:szCs w:val="22"/>
        </w:rPr>
        <w:t>,</w:t>
      </w:r>
      <w:r w:rsidR="009A13BF" w:rsidRPr="00D34CF0">
        <w:rPr>
          <w:rFonts w:asciiTheme="minorHAnsi" w:hAnsiTheme="minorHAnsi" w:cstheme="minorHAnsi"/>
          <w:sz w:val="22"/>
          <w:szCs w:val="22"/>
        </w:rPr>
        <w:t xml:space="preserve"> δι</w:t>
      </w:r>
      <w:r w:rsidR="00481633">
        <w:rPr>
          <w:rFonts w:asciiTheme="minorHAnsi" w:hAnsiTheme="minorHAnsi" w:cstheme="minorHAnsi"/>
          <w:sz w:val="22"/>
          <w:szCs w:val="22"/>
        </w:rPr>
        <w:t>α</w:t>
      </w:r>
      <w:r w:rsidR="009A13BF" w:rsidRPr="00D34CF0">
        <w:rPr>
          <w:rFonts w:asciiTheme="minorHAnsi" w:hAnsiTheme="minorHAnsi" w:cstheme="minorHAnsi"/>
          <w:sz w:val="22"/>
          <w:szCs w:val="22"/>
        </w:rPr>
        <w:t xml:space="preserve"> του παρατηρητηρίου </w:t>
      </w:r>
      <w:r w:rsidR="00481633">
        <w:rPr>
          <w:rFonts w:asciiTheme="minorHAnsi" w:hAnsiTheme="minorHAnsi" w:cstheme="minorHAnsi"/>
          <w:sz w:val="22"/>
          <w:szCs w:val="22"/>
          <w:lang w:val="en-US"/>
        </w:rPr>
        <w:t>E</w:t>
      </w:r>
      <w:r w:rsidR="009A13BF" w:rsidRPr="00D34CF0">
        <w:rPr>
          <w:rFonts w:asciiTheme="minorHAnsi" w:hAnsiTheme="minorHAnsi" w:cstheme="minorHAnsi"/>
          <w:sz w:val="22"/>
          <w:szCs w:val="22"/>
          <w:lang w:val="en-US"/>
        </w:rPr>
        <w:t>LTIS</w:t>
      </w:r>
      <w:r w:rsidR="009A13BF" w:rsidRPr="00D34CF0">
        <w:rPr>
          <w:rFonts w:asciiTheme="minorHAnsi" w:hAnsiTheme="minorHAnsi" w:cstheme="minorHAnsi"/>
          <w:sz w:val="22"/>
          <w:szCs w:val="22"/>
        </w:rPr>
        <w:t xml:space="preserve"> και έτσι θα μπορούν να διεκδικούν χρηματοδοτήσεις χωρίς καθυστερήσεις. </w:t>
      </w:r>
    </w:p>
    <w:p w14:paraId="5F80DA40" w14:textId="78680E29" w:rsidR="009A13BF" w:rsidRPr="00D34CF0" w:rsidRDefault="009A13BF" w:rsidP="00481633">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Αυτό περιγράφεται</w:t>
      </w:r>
      <w:r w:rsidR="00481633">
        <w:rPr>
          <w:rFonts w:asciiTheme="minorHAnsi" w:hAnsiTheme="minorHAnsi" w:cstheme="minorHAnsi"/>
          <w:sz w:val="22"/>
          <w:szCs w:val="22"/>
        </w:rPr>
        <w:t>,</w:t>
      </w:r>
      <w:r w:rsidRPr="00D34CF0">
        <w:rPr>
          <w:rFonts w:asciiTheme="minorHAnsi" w:hAnsiTheme="minorHAnsi" w:cstheme="minorHAnsi"/>
          <w:sz w:val="22"/>
          <w:szCs w:val="22"/>
        </w:rPr>
        <w:t xml:space="preserve"> συνοπτικά</w:t>
      </w:r>
      <w:r w:rsidR="00481633">
        <w:rPr>
          <w:rFonts w:asciiTheme="minorHAnsi" w:hAnsiTheme="minorHAnsi" w:cstheme="minorHAnsi"/>
          <w:sz w:val="22"/>
          <w:szCs w:val="22"/>
        </w:rPr>
        <w:t>,</w:t>
      </w:r>
      <w:r w:rsidRPr="00D34CF0">
        <w:rPr>
          <w:rFonts w:asciiTheme="minorHAnsi" w:hAnsiTheme="minorHAnsi" w:cstheme="minorHAnsi"/>
          <w:sz w:val="22"/>
          <w:szCs w:val="22"/>
        </w:rPr>
        <w:t xml:space="preserve"> στο </w:t>
      </w:r>
      <w:r w:rsidR="00481633">
        <w:rPr>
          <w:rFonts w:asciiTheme="minorHAnsi" w:hAnsiTheme="minorHAnsi" w:cstheme="minorHAnsi"/>
          <w:sz w:val="22"/>
          <w:szCs w:val="22"/>
        </w:rPr>
        <w:t>Α΄</w:t>
      </w:r>
      <w:r w:rsidRPr="00D34CF0">
        <w:rPr>
          <w:rFonts w:asciiTheme="minorHAnsi" w:hAnsiTheme="minorHAnsi" w:cstheme="minorHAnsi"/>
          <w:sz w:val="22"/>
          <w:szCs w:val="22"/>
        </w:rPr>
        <w:t xml:space="preserve"> </w:t>
      </w:r>
      <w:r w:rsidR="00481633">
        <w:rPr>
          <w:rFonts w:asciiTheme="minorHAnsi" w:hAnsiTheme="minorHAnsi" w:cstheme="minorHAnsi"/>
          <w:sz w:val="22"/>
          <w:szCs w:val="22"/>
        </w:rPr>
        <w:t>Μ</w:t>
      </w:r>
      <w:r w:rsidRPr="00D34CF0">
        <w:rPr>
          <w:rFonts w:asciiTheme="minorHAnsi" w:hAnsiTheme="minorHAnsi" w:cstheme="minorHAnsi"/>
          <w:sz w:val="22"/>
          <w:szCs w:val="22"/>
        </w:rPr>
        <w:t>έρος του νομοσχεδίου</w:t>
      </w:r>
      <w:r w:rsidR="00481633">
        <w:rPr>
          <w:rFonts w:asciiTheme="minorHAnsi" w:hAnsiTheme="minorHAnsi" w:cstheme="minorHAnsi"/>
          <w:sz w:val="22"/>
          <w:szCs w:val="22"/>
        </w:rPr>
        <w:t>,</w:t>
      </w:r>
      <w:r w:rsidRPr="00D34CF0">
        <w:rPr>
          <w:rFonts w:asciiTheme="minorHAnsi" w:hAnsiTheme="minorHAnsi" w:cstheme="minorHAnsi"/>
          <w:sz w:val="22"/>
          <w:szCs w:val="22"/>
        </w:rPr>
        <w:t xml:space="preserve"> με το άρθρο 1, να καθορίζει την </w:t>
      </w:r>
      <w:proofErr w:type="spellStart"/>
      <w:r w:rsidRPr="00D34CF0">
        <w:rPr>
          <w:rFonts w:asciiTheme="minorHAnsi" w:hAnsiTheme="minorHAnsi" w:cstheme="minorHAnsi"/>
          <w:sz w:val="22"/>
          <w:szCs w:val="22"/>
        </w:rPr>
        <w:t>υποχρεωτικότητα</w:t>
      </w:r>
      <w:proofErr w:type="spellEnd"/>
      <w:r w:rsidRPr="00D34CF0">
        <w:rPr>
          <w:rFonts w:asciiTheme="minorHAnsi" w:hAnsiTheme="minorHAnsi" w:cstheme="minorHAnsi"/>
          <w:sz w:val="22"/>
          <w:szCs w:val="22"/>
        </w:rPr>
        <w:t xml:space="preserve"> της κατάρτισης</w:t>
      </w:r>
      <w:r w:rsidR="00481633">
        <w:rPr>
          <w:rFonts w:asciiTheme="minorHAnsi" w:hAnsiTheme="minorHAnsi" w:cstheme="minorHAnsi"/>
          <w:sz w:val="22"/>
          <w:szCs w:val="22"/>
        </w:rPr>
        <w:t>.</w:t>
      </w:r>
    </w:p>
    <w:p w14:paraId="6D41A20A" w14:textId="7D1110F0" w:rsidR="009A13BF" w:rsidRPr="00D34CF0" w:rsidRDefault="00481633"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Τ</w:t>
      </w:r>
      <w:r w:rsidR="009A13BF" w:rsidRPr="00D34CF0">
        <w:rPr>
          <w:rFonts w:asciiTheme="minorHAnsi" w:hAnsiTheme="minorHAnsi" w:cstheme="minorHAnsi"/>
          <w:sz w:val="22"/>
          <w:szCs w:val="22"/>
        </w:rPr>
        <w:t>ο άρθρο 2,</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ορίζει τι είναι ΣΒΑΚ</w:t>
      </w:r>
      <w:r>
        <w:rPr>
          <w:rFonts w:asciiTheme="minorHAnsi" w:hAnsiTheme="minorHAnsi" w:cstheme="minorHAnsi"/>
          <w:sz w:val="22"/>
          <w:szCs w:val="22"/>
        </w:rPr>
        <w:t>, π</w:t>
      </w:r>
      <w:r w:rsidR="009A13BF" w:rsidRPr="00D34CF0">
        <w:rPr>
          <w:rFonts w:asciiTheme="minorHAnsi" w:hAnsiTheme="minorHAnsi" w:cstheme="minorHAnsi"/>
          <w:sz w:val="22"/>
          <w:szCs w:val="22"/>
        </w:rPr>
        <w:t>οιοι</w:t>
      </w:r>
      <w:r>
        <w:rPr>
          <w:rFonts w:asciiTheme="minorHAnsi" w:hAnsiTheme="minorHAnsi" w:cstheme="minorHAnsi"/>
          <w:sz w:val="22"/>
          <w:szCs w:val="22"/>
        </w:rPr>
        <w:t xml:space="preserve"> είναι </w:t>
      </w:r>
      <w:r w:rsidR="009A13BF" w:rsidRPr="00D34CF0">
        <w:rPr>
          <w:rFonts w:asciiTheme="minorHAnsi" w:hAnsiTheme="minorHAnsi" w:cstheme="minorHAnsi"/>
          <w:sz w:val="22"/>
          <w:szCs w:val="22"/>
        </w:rPr>
        <w:t xml:space="preserve">οι φορείς εκπόνησης της περιοχής της παρέμβασης στο δίκτυο των φορέων. </w:t>
      </w:r>
    </w:p>
    <w:p w14:paraId="09F23CD7" w14:textId="6635EB31"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 άρθρο 3,</w:t>
      </w:r>
      <w:r w:rsidR="00481633">
        <w:rPr>
          <w:rFonts w:asciiTheme="minorHAnsi" w:hAnsiTheme="minorHAnsi" w:cstheme="minorHAnsi"/>
          <w:sz w:val="22"/>
          <w:szCs w:val="22"/>
        </w:rPr>
        <w:t xml:space="preserve"> </w:t>
      </w:r>
      <w:r w:rsidRPr="00D34CF0">
        <w:rPr>
          <w:rFonts w:asciiTheme="minorHAnsi" w:hAnsiTheme="minorHAnsi" w:cstheme="minorHAnsi"/>
          <w:sz w:val="22"/>
          <w:szCs w:val="22"/>
        </w:rPr>
        <w:t xml:space="preserve">καθορίζει τον σκοπό ανάπτυξης των ΣΒΑΚ. </w:t>
      </w:r>
    </w:p>
    <w:p w14:paraId="2D14CA77" w14:textId="3B8D2CFA"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 άρθρο 4,</w:t>
      </w:r>
      <w:r w:rsidR="00481633">
        <w:rPr>
          <w:rFonts w:asciiTheme="minorHAnsi" w:hAnsiTheme="minorHAnsi" w:cstheme="minorHAnsi"/>
          <w:sz w:val="22"/>
          <w:szCs w:val="22"/>
        </w:rPr>
        <w:t xml:space="preserve"> </w:t>
      </w:r>
      <w:r w:rsidRPr="00D34CF0">
        <w:rPr>
          <w:rFonts w:asciiTheme="minorHAnsi" w:hAnsiTheme="minorHAnsi" w:cstheme="minorHAnsi"/>
          <w:sz w:val="22"/>
          <w:szCs w:val="22"/>
        </w:rPr>
        <w:t xml:space="preserve">ορίζει τις αρμοδιότητες του φορέα εκπόνησης. </w:t>
      </w:r>
    </w:p>
    <w:p w14:paraId="751CEE4E" w14:textId="6DF99DFD" w:rsidR="009A13BF" w:rsidRPr="00D34CF0" w:rsidRDefault="009A13BF" w:rsidP="00481633">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 άρθρο</w:t>
      </w:r>
      <w:r w:rsidR="00481633">
        <w:rPr>
          <w:rFonts w:asciiTheme="minorHAnsi" w:hAnsiTheme="minorHAnsi" w:cstheme="minorHAnsi"/>
          <w:sz w:val="22"/>
          <w:szCs w:val="22"/>
        </w:rPr>
        <w:t xml:space="preserve"> </w:t>
      </w:r>
      <w:r w:rsidRPr="00D34CF0">
        <w:rPr>
          <w:rFonts w:asciiTheme="minorHAnsi" w:hAnsiTheme="minorHAnsi" w:cstheme="minorHAnsi"/>
          <w:sz w:val="22"/>
          <w:szCs w:val="22"/>
        </w:rPr>
        <w:t>5,</w:t>
      </w:r>
      <w:r w:rsidR="00481633">
        <w:rPr>
          <w:rFonts w:asciiTheme="minorHAnsi" w:hAnsiTheme="minorHAnsi" w:cstheme="minorHAnsi"/>
          <w:sz w:val="22"/>
          <w:szCs w:val="22"/>
        </w:rPr>
        <w:t xml:space="preserve"> </w:t>
      </w:r>
      <w:r w:rsidRPr="00D34CF0">
        <w:rPr>
          <w:rFonts w:asciiTheme="minorHAnsi" w:hAnsiTheme="minorHAnsi" w:cstheme="minorHAnsi"/>
          <w:sz w:val="22"/>
          <w:szCs w:val="22"/>
        </w:rPr>
        <w:t>καθορίζει τον τρόπο σύστασης</w:t>
      </w:r>
      <w:r w:rsidR="00481633">
        <w:rPr>
          <w:rFonts w:asciiTheme="minorHAnsi" w:hAnsiTheme="minorHAnsi" w:cstheme="minorHAnsi"/>
          <w:sz w:val="22"/>
          <w:szCs w:val="22"/>
        </w:rPr>
        <w:t>,</w:t>
      </w:r>
      <w:r w:rsidRPr="00D34CF0">
        <w:rPr>
          <w:rFonts w:asciiTheme="minorHAnsi" w:hAnsiTheme="minorHAnsi" w:cstheme="minorHAnsi"/>
          <w:sz w:val="22"/>
          <w:szCs w:val="22"/>
        </w:rPr>
        <w:t xml:space="preserve"> στελέχωσης και το έργο της ομάδας εργασίας στην κατάρτιση του ΣΒΑΚ. </w:t>
      </w:r>
      <w:r w:rsidR="00481633">
        <w:rPr>
          <w:rFonts w:asciiTheme="minorHAnsi" w:hAnsiTheme="minorHAnsi" w:cstheme="minorHAnsi"/>
          <w:sz w:val="22"/>
          <w:szCs w:val="22"/>
        </w:rPr>
        <w:t>Τ</w:t>
      </w:r>
      <w:r w:rsidRPr="00D34CF0">
        <w:rPr>
          <w:rFonts w:asciiTheme="minorHAnsi" w:hAnsiTheme="minorHAnsi" w:cstheme="minorHAnsi"/>
          <w:sz w:val="22"/>
          <w:szCs w:val="22"/>
        </w:rPr>
        <w:t>ο κυριότερο</w:t>
      </w:r>
      <w:r w:rsidR="00481633">
        <w:rPr>
          <w:rFonts w:asciiTheme="minorHAnsi" w:hAnsiTheme="minorHAnsi" w:cstheme="minorHAnsi"/>
          <w:sz w:val="22"/>
          <w:szCs w:val="22"/>
        </w:rPr>
        <w:t xml:space="preserve"> είναι, ότι </w:t>
      </w:r>
      <w:r w:rsidRPr="00D34CF0">
        <w:rPr>
          <w:rFonts w:asciiTheme="minorHAnsi" w:hAnsiTheme="minorHAnsi" w:cstheme="minorHAnsi"/>
          <w:sz w:val="22"/>
          <w:szCs w:val="22"/>
        </w:rPr>
        <w:t>θεσπίζει τη συμμετοχή αρμόδιων και έμπειρων στελεχών</w:t>
      </w:r>
      <w:r w:rsidR="00481633">
        <w:rPr>
          <w:rFonts w:asciiTheme="minorHAnsi" w:hAnsiTheme="minorHAnsi" w:cstheme="minorHAnsi"/>
          <w:sz w:val="22"/>
          <w:szCs w:val="22"/>
        </w:rPr>
        <w:t>,</w:t>
      </w:r>
      <w:r w:rsidRPr="00D34CF0">
        <w:rPr>
          <w:rFonts w:asciiTheme="minorHAnsi" w:hAnsiTheme="minorHAnsi" w:cstheme="minorHAnsi"/>
          <w:sz w:val="22"/>
          <w:szCs w:val="22"/>
        </w:rPr>
        <w:t xml:space="preserve"> για να αναδείξουν τις ειδικές ανάγκες κάθε περιοχής. </w:t>
      </w:r>
    </w:p>
    <w:p w14:paraId="71EF2C9B" w14:textId="2A49358B"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 άρθρο 6, περιγράφει το</w:t>
      </w:r>
      <w:r w:rsidR="006429A0">
        <w:rPr>
          <w:rFonts w:asciiTheme="minorHAnsi" w:hAnsiTheme="minorHAnsi" w:cstheme="minorHAnsi"/>
          <w:sz w:val="22"/>
          <w:szCs w:val="22"/>
        </w:rPr>
        <w:t>ν</w:t>
      </w:r>
      <w:r w:rsidRPr="00D34CF0">
        <w:rPr>
          <w:rFonts w:asciiTheme="minorHAnsi" w:hAnsiTheme="minorHAnsi" w:cstheme="minorHAnsi"/>
          <w:sz w:val="22"/>
          <w:szCs w:val="22"/>
        </w:rPr>
        <w:t xml:space="preserve"> συμβουλευτικό χαρακτήρα του δικτύου των φορέων. </w:t>
      </w:r>
    </w:p>
    <w:p w14:paraId="7F8F2353" w14:textId="4C332ACE"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 άρθρο 7, εισηγείται</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αναλυτικά</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τις επιμέρους ενέργειες. </w:t>
      </w:r>
    </w:p>
    <w:p w14:paraId="314B3272" w14:textId="6E1BD938"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 άρθρο 8, καθορίζει τη διοικητική διαδικασία εξέτασης προς χρηματοδότηση</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w:t>
      </w:r>
      <w:r w:rsidR="00B47DEB">
        <w:rPr>
          <w:rFonts w:asciiTheme="minorHAnsi" w:hAnsiTheme="minorHAnsi" w:cstheme="minorHAnsi"/>
          <w:sz w:val="22"/>
          <w:szCs w:val="22"/>
        </w:rPr>
        <w:t>Π</w:t>
      </w:r>
      <w:r w:rsidRPr="00D34CF0">
        <w:rPr>
          <w:rFonts w:asciiTheme="minorHAnsi" w:hAnsiTheme="minorHAnsi" w:cstheme="minorHAnsi"/>
          <w:sz w:val="22"/>
          <w:szCs w:val="22"/>
        </w:rPr>
        <w:t>ρόκειται για</w:t>
      </w:r>
      <w:r w:rsidR="00B47DEB" w:rsidRPr="00B47DEB">
        <w:rPr>
          <w:rFonts w:asciiTheme="minorHAnsi" w:hAnsiTheme="minorHAnsi" w:cstheme="minorHAnsi"/>
          <w:sz w:val="22"/>
          <w:szCs w:val="22"/>
        </w:rPr>
        <w:t xml:space="preserve"> </w:t>
      </w:r>
      <w:r w:rsidR="00B47DEB" w:rsidRPr="00D34CF0">
        <w:rPr>
          <w:rFonts w:asciiTheme="minorHAnsi" w:hAnsiTheme="minorHAnsi" w:cstheme="minorHAnsi"/>
          <w:sz w:val="22"/>
          <w:szCs w:val="22"/>
        </w:rPr>
        <w:t>τυποποιημένη</w:t>
      </w:r>
      <w:r w:rsidRPr="00D34CF0">
        <w:rPr>
          <w:rFonts w:asciiTheme="minorHAnsi" w:hAnsiTheme="minorHAnsi" w:cstheme="minorHAnsi"/>
          <w:sz w:val="22"/>
          <w:szCs w:val="22"/>
        </w:rPr>
        <w:t xml:space="preserve"> διαδικασία για ταχεία και αμερόληπτη εξέταση. </w:t>
      </w:r>
    </w:p>
    <w:p w14:paraId="2CDB0CAB" w14:textId="094A3C2E"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 άρθρο 9, προβλέπει μ</w:t>
      </w:r>
      <w:r w:rsidR="00B47DEB">
        <w:rPr>
          <w:rFonts w:asciiTheme="minorHAnsi" w:hAnsiTheme="minorHAnsi" w:cstheme="minorHAnsi"/>
          <w:sz w:val="22"/>
          <w:szCs w:val="22"/>
        </w:rPr>
        <w:t>ί</w:t>
      </w:r>
      <w:r w:rsidRPr="00D34CF0">
        <w:rPr>
          <w:rFonts w:asciiTheme="minorHAnsi" w:hAnsiTheme="minorHAnsi" w:cstheme="minorHAnsi"/>
          <w:sz w:val="22"/>
          <w:szCs w:val="22"/>
        </w:rPr>
        <w:t xml:space="preserve">α διαδικασία </w:t>
      </w:r>
      <w:proofErr w:type="spellStart"/>
      <w:r w:rsidRPr="00D34CF0">
        <w:rPr>
          <w:rFonts w:asciiTheme="minorHAnsi" w:hAnsiTheme="minorHAnsi" w:cstheme="minorHAnsi"/>
          <w:sz w:val="22"/>
          <w:szCs w:val="22"/>
        </w:rPr>
        <w:t>επικαιροποίησης</w:t>
      </w:r>
      <w:proofErr w:type="spellEnd"/>
      <w:r w:rsidRPr="00D34CF0">
        <w:rPr>
          <w:rFonts w:asciiTheme="minorHAnsi" w:hAnsiTheme="minorHAnsi" w:cstheme="minorHAnsi"/>
          <w:sz w:val="22"/>
          <w:szCs w:val="22"/>
        </w:rPr>
        <w:t xml:space="preserve"> του σχεδίου. </w:t>
      </w:r>
    </w:p>
    <w:p w14:paraId="6A81BA02" w14:textId="35604DBE"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 άρθρο 10, ορίζει το Υπουργείο Υποδομών ως αρμόδιο για την εποπτεία όλης της διαδικασίας από την κατάρτιση, την παρακολούθηση, την αναθεώρησ</w:t>
      </w:r>
      <w:r w:rsidR="00B47DEB">
        <w:rPr>
          <w:rFonts w:asciiTheme="minorHAnsi" w:hAnsiTheme="minorHAnsi" w:cstheme="minorHAnsi"/>
          <w:sz w:val="22"/>
          <w:szCs w:val="22"/>
        </w:rPr>
        <w:t>η</w:t>
      </w:r>
      <w:r w:rsidRPr="00D34CF0">
        <w:rPr>
          <w:rFonts w:asciiTheme="minorHAnsi" w:hAnsiTheme="minorHAnsi" w:cstheme="minorHAnsi"/>
          <w:sz w:val="22"/>
          <w:szCs w:val="22"/>
        </w:rPr>
        <w:t xml:space="preserve"> του ΣΒΑΚ. </w:t>
      </w:r>
    </w:p>
    <w:p w14:paraId="0DC9E048" w14:textId="1551A5D8"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Το άρθρο 11, προβλέπει το </w:t>
      </w:r>
      <w:r w:rsidR="00B47DEB">
        <w:rPr>
          <w:rFonts w:asciiTheme="minorHAnsi" w:hAnsiTheme="minorHAnsi" w:cstheme="minorHAnsi"/>
          <w:sz w:val="22"/>
          <w:szCs w:val="22"/>
        </w:rPr>
        <w:t>«</w:t>
      </w:r>
      <w:r w:rsidRPr="00D34CF0">
        <w:rPr>
          <w:rFonts w:asciiTheme="minorHAnsi" w:hAnsiTheme="minorHAnsi" w:cstheme="minorHAnsi"/>
          <w:sz w:val="22"/>
          <w:szCs w:val="22"/>
        </w:rPr>
        <w:t>εργαλείο</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παρακολούθησης της διαδικασίας που είναι η δημιουργία και</w:t>
      </w:r>
      <w:r w:rsidR="00B47DEB">
        <w:rPr>
          <w:rFonts w:asciiTheme="minorHAnsi" w:hAnsiTheme="minorHAnsi" w:cstheme="minorHAnsi"/>
          <w:sz w:val="22"/>
          <w:szCs w:val="22"/>
        </w:rPr>
        <w:t xml:space="preserve"> η</w:t>
      </w:r>
      <w:r w:rsidRPr="00D34CF0">
        <w:rPr>
          <w:rFonts w:asciiTheme="minorHAnsi" w:hAnsiTheme="minorHAnsi" w:cstheme="minorHAnsi"/>
          <w:sz w:val="22"/>
          <w:szCs w:val="22"/>
        </w:rPr>
        <w:t xml:space="preserve"> λειτουργία μιας ηλεκτρονικής πλατφόρμας. </w:t>
      </w:r>
    </w:p>
    <w:p w14:paraId="72D029E5" w14:textId="4ECFDAF4" w:rsidR="009A13BF" w:rsidRPr="00D34CF0" w:rsidRDefault="009A13BF" w:rsidP="00B47DEB">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Εξίσου σημαντικό είναι και το </w:t>
      </w:r>
      <w:r w:rsidR="00B47DEB">
        <w:rPr>
          <w:rFonts w:asciiTheme="minorHAnsi" w:hAnsiTheme="minorHAnsi" w:cstheme="minorHAnsi"/>
          <w:sz w:val="22"/>
          <w:szCs w:val="22"/>
        </w:rPr>
        <w:t>Β΄</w:t>
      </w:r>
      <w:r w:rsidRPr="00D34CF0">
        <w:rPr>
          <w:rFonts w:asciiTheme="minorHAnsi" w:hAnsiTheme="minorHAnsi" w:cstheme="minorHAnsi"/>
          <w:sz w:val="22"/>
          <w:szCs w:val="22"/>
        </w:rPr>
        <w:t xml:space="preserve"> </w:t>
      </w:r>
      <w:r w:rsidR="00B47DEB">
        <w:rPr>
          <w:rFonts w:asciiTheme="minorHAnsi" w:hAnsiTheme="minorHAnsi" w:cstheme="minorHAnsi"/>
          <w:sz w:val="22"/>
          <w:szCs w:val="22"/>
        </w:rPr>
        <w:t>Μ</w:t>
      </w:r>
      <w:r w:rsidRPr="00D34CF0">
        <w:rPr>
          <w:rFonts w:asciiTheme="minorHAnsi" w:hAnsiTheme="minorHAnsi" w:cstheme="minorHAnsi"/>
          <w:sz w:val="22"/>
          <w:szCs w:val="22"/>
        </w:rPr>
        <w:t>έρος του νομοσχεδίου</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καθώς έρχεται να ρυθμίσει τους νέους τρόπους κίνησης και μετακίνησης με τα ελαφρά προσωπικά ηλεκτροκίνητα οχήματα</w:t>
      </w:r>
      <w:r w:rsidR="00B47DEB">
        <w:rPr>
          <w:rFonts w:asciiTheme="minorHAnsi" w:hAnsiTheme="minorHAnsi" w:cstheme="minorHAnsi"/>
          <w:sz w:val="22"/>
          <w:szCs w:val="22"/>
        </w:rPr>
        <w:t xml:space="preserve"> (ΕΠΗΟ)</w:t>
      </w:r>
      <w:r w:rsidRPr="00D34CF0">
        <w:rPr>
          <w:rFonts w:asciiTheme="minorHAnsi" w:hAnsiTheme="minorHAnsi" w:cstheme="minorHAnsi"/>
          <w:sz w:val="22"/>
          <w:szCs w:val="22"/>
        </w:rPr>
        <w:t>,</w:t>
      </w:r>
      <w:r w:rsidR="00B47DEB">
        <w:rPr>
          <w:rFonts w:asciiTheme="minorHAnsi" w:hAnsiTheme="minorHAnsi" w:cstheme="minorHAnsi"/>
          <w:sz w:val="22"/>
          <w:szCs w:val="22"/>
        </w:rPr>
        <w:t xml:space="preserve"> </w:t>
      </w:r>
      <w:r w:rsidRPr="00D34CF0">
        <w:rPr>
          <w:rFonts w:asciiTheme="minorHAnsi" w:hAnsiTheme="minorHAnsi" w:cstheme="minorHAnsi"/>
          <w:sz w:val="22"/>
          <w:szCs w:val="22"/>
        </w:rPr>
        <w:t>που έκαναν την εμφάνισή τους τα προηγούμενα χρόνια, αλλά λόγω έλλειψης του σχετικού ρυθμιστικού πλαισίου αποσύρθηκαν.  Πλέον</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όλα αυτά ρυθμίζονται στην απόλυτη λεπτομέρεια τους από το άρθρο 15 μέχρι το άρθρο 31. Δηλαδή</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έχουμε τους ορισμούς, τι συνιστούν</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δηλαδή</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αυτά τα οχήματα, πώς θα χρησιμοποιούνται και από ποιους</w:t>
      </w:r>
      <w:r w:rsidR="00B47DEB">
        <w:rPr>
          <w:rFonts w:asciiTheme="minorHAnsi" w:hAnsiTheme="minorHAnsi" w:cstheme="minorHAnsi"/>
          <w:sz w:val="22"/>
          <w:szCs w:val="22"/>
        </w:rPr>
        <w:t>, π</w:t>
      </w:r>
      <w:r w:rsidRPr="00D34CF0">
        <w:rPr>
          <w:rFonts w:asciiTheme="minorHAnsi" w:hAnsiTheme="minorHAnsi" w:cstheme="minorHAnsi"/>
          <w:sz w:val="22"/>
          <w:szCs w:val="22"/>
        </w:rPr>
        <w:t>οιοι είναι οι κανόνες κυκλοφορίας</w:t>
      </w:r>
      <w:r w:rsidR="00B47DEB">
        <w:rPr>
          <w:rFonts w:asciiTheme="minorHAnsi" w:hAnsiTheme="minorHAnsi" w:cstheme="minorHAnsi"/>
          <w:sz w:val="22"/>
          <w:szCs w:val="22"/>
        </w:rPr>
        <w:t xml:space="preserve"> </w:t>
      </w:r>
      <w:r w:rsidRPr="00D34CF0">
        <w:rPr>
          <w:rFonts w:asciiTheme="minorHAnsi" w:hAnsiTheme="minorHAnsi" w:cstheme="minorHAnsi"/>
          <w:sz w:val="22"/>
          <w:szCs w:val="22"/>
        </w:rPr>
        <w:t xml:space="preserve">που πρέπει να τηρούνται. </w:t>
      </w:r>
    </w:p>
    <w:p w14:paraId="6BF09378" w14:textId="633FA2EF" w:rsidR="009A13BF" w:rsidRPr="00D34CF0" w:rsidRDefault="00B47DEB" w:rsidP="00B47DEB">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Μεγάλη σ</w:t>
      </w:r>
      <w:r w:rsidR="009A13BF" w:rsidRPr="00D34CF0">
        <w:rPr>
          <w:rFonts w:asciiTheme="minorHAnsi" w:hAnsiTheme="minorHAnsi" w:cstheme="minorHAnsi"/>
          <w:sz w:val="22"/>
          <w:szCs w:val="22"/>
        </w:rPr>
        <w:t>ημασία έχει το άρθρο 29, με το οποίο</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ακριβώς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θα ξεπεραστούν τα προβλήματα που παρατηρήθηκαν</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κατά το πρόσφατο παρελθόν</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με ατυχήματα και δυστυχήματα</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που συνέβησαν λόγω της χρήσης οχημάτων με βοηθητικό ηλεκτροκινητήρα</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και αναγκαστικά οδήγησαν στην αναστολή λειτουργίας τους, κατά βάση</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από τις εταιρείες που τα εκμεταλλεύονταν. Αυτό</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φυσικά</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δεν έχει παρατηρηθεί μόνο στην Ελλάδα. Το θέμα απασχολεί και άλλες χώρες που έχουν αντιμετωπίσει και αντιμετωπίζουν ανάλογα θέματα. Είναι άλλο ένα παράδειγμα της αλλαγής του τρόπου ζωής μας από την εξέλιξη της τεχνολογίας. </w:t>
      </w:r>
    </w:p>
    <w:p w14:paraId="075663EC" w14:textId="06A70DAA"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w:t>
      </w:r>
      <w:r w:rsidR="00B47DEB">
        <w:rPr>
          <w:rFonts w:asciiTheme="minorHAnsi" w:hAnsiTheme="minorHAnsi" w:cstheme="minorHAnsi"/>
          <w:sz w:val="22"/>
          <w:szCs w:val="22"/>
        </w:rPr>
        <w:t xml:space="preserve"> Γ΄</w:t>
      </w:r>
      <w:r w:rsidRPr="00D34CF0">
        <w:rPr>
          <w:rFonts w:asciiTheme="minorHAnsi" w:hAnsiTheme="minorHAnsi" w:cstheme="minorHAnsi"/>
          <w:sz w:val="22"/>
          <w:szCs w:val="22"/>
        </w:rPr>
        <w:t xml:space="preserve"> </w:t>
      </w:r>
      <w:r w:rsidR="00B47DEB">
        <w:rPr>
          <w:rFonts w:asciiTheme="minorHAnsi" w:hAnsiTheme="minorHAnsi" w:cstheme="minorHAnsi"/>
          <w:sz w:val="22"/>
          <w:szCs w:val="22"/>
        </w:rPr>
        <w:t>Μ</w:t>
      </w:r>
      <w:r w:rsidRPr="00D34CF0">
        <w:rPr>
          <w:rFonts w:asciiTheme="minorHAnsi" w:hAnsiTheme="minorHAnsi" w:cstheme="minorHAnsi"/>
          <w:sz w:val="22"/>
          <w:szCs w:val="22"/>
        </w:rPr>
        <w:t>έρος του νομοσχεδίου</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αποτελεί</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ουσιαστικά</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συμπλήρωση και βελτίωση του νομοθετικού πλαισίου για την εκπαίδευση των οδηγών που εξ</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αρχής έθεσε σε εφαρμογή η </w:t>
      </w:r>
      <w:r w:rsidR="00B47DEB">
        <w:rPr>
          <w:rFonts w:asciiTheme="minorHAnsi" w:hAnsiTheme="minorHAnsi" w:cstheme="minorHAnsi"/>
          <w:sz w:val="22"/>
          <w:szCs w:val="22"/>
        </w:rPr>
        <w:lastRenderedPageBreak/>
        <w:t>Κ</w:t>
      </w:r>
      <w:r w:rsidRPr="00D34CF0">
        <w:rPr>
          <w:rFonts w:asciiTheme="minorHAnsi" w:hAnsiTheme="minorHAnsi" w:cstheme="minorHAnsi"/>
          <w:sz w:val="22"/>
          <w:szCs w:val="22"/>
        </w:rPr>
        <w:t>υβέρνηση της Νέας Δημοκρατίας</w:t>
      </w:r>
      <w:r w:rsidR="00B47DEB">
        <w:rPr>
          <w:rFonts w:asciiTheme="minorHAnsi" w:hAnsiTheme="minorHAnsi" w:cstheme="minorHAnsi"/>
          <w:sz w:val="22"/>
          <w:szCs w:val="22"/>
        </w:rPr>
        <w:t>. Π</w:t>
      </w:r>
      <w:r w:rsidRPr="00D34CF0">
        <w:rPr>
          <w:rFonts w:asciiTheme="minorHAnsi" w:hAnsiTheme="minorHAnsi" w:cstheme="minorHAnsi"/>
          <w:sz w:val="22"/>
          <w:szCs w:val="22"/>
        </w:rPr>
        <w:t>λέον</w:t>
      </w:r>
      <w:r w:rsidR="00B47DEB">
        <w:rPr>
          <w:rFonts w:asciiTheme="minorHAnsi" w:hAnsiTheme="minorHAnsi" w:cstheme="minorHAnsi"/>
          <w:sz w:val="22"/>
          <w:szCs w:val="22"/>
        </w:rPr>
        <w:t>,</w:t>
      </w:r>
      <w:r w:rsidRPr="00D34CF0">
        <w:rPr>
          <w:rFonts w:asciiTheme="minorHAnsi" w:hAnsiTheme="minorHAnsi" w:cstheme="minorHAnsi"/>
          <w:sz w:val="22"/>
          <w:szCs w:val="22"/>
        </w:rPr>
        <w:t xml:space="preserve"> στα άρθρα 32 έως 41 προωθείται η εναρμόνιση της ελληνικής νομοθεσίας με την κοινοτική νομοθεσία. </w:t>
      </w:r>
    </w:p>
    <w:p w14:paraId="07F2AF27" w14:textId="639D4B2F" w:rsidR="009A13BF" w:rsidRPr="00D34CF0" w:rsidRDefault="009A13BF" w:rsidP="00733E98">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Το </w:t>
      </w:r>
      <w:r w:rsidR="00B47DEB">
        <w:rPr>
          <w:rFonts w:asciiTheme="minorHAnsi" w:hAnsiTheme="minorHAnsi" w:cstheme="minorHAnsi"/>
          <w:sz w:val="22"/>
          <w:szCs w:val="22"/>
        </w:rPr>
        <w:t>Δ΄</w:t>
      </w:r>
      <w:r w:rsidRPr="00D34CF0">
        <w:rPr>
          <w:rFonts w:asciiTheme="minorHAnsi" w:hAnsiTheme="minorHAnsi" w:cstheme="minorHAnsi"/>
          <w:sz w:val="22"/>
          <w:szCs w:val="22"/>
        </w:rPr>
        <w:t xml:space="preserve"> </w:t>
      </w:r>
      <w:r w:rsidR="00B47DEB">
        <w:rPr>
          <w:rFonts w:asciiTheme="minorHAnsi" w:hAnsiTheme="minorHAnsi" w:cstheme="minorHAnsi"/>
          <w:sz w:val="22"/>
          <w:szCs w:val="22"/>
        </w:rPr>
        <w:t>Μ</w:t>
      </w:r>
      <w:r w:rsidRPr="00D34CF0">
        <w:rPr>
          <w:rFonts w:asciiTheme="minorHAnsi" w:hAnsiTheme="minorHAnsi" w:cstheme="minorHAnsi"/>
          <w:sz w:val="22"/>
          <w:szCs w:val="22"/>
        </w:rPr>
        <w:t>έρος του νομοσχεδίου</w:t>
      </w:r>
      <w:r w:rsidR="008D7229">
        <w:rPr>
          <w:rFonts w:asciiTheme="minorHAnsi" w:hAnsiTheme="minorHAnsi" w:cstheme="minorHAnsi"/>
          <w:sz w:val="22"/>
          <w:szCs w:val="22"/>
        </w:rPr>
        <w:t>,</w:t>
      </w:r>
      <w:r w:rsidRPr="00D34CF0">
        <w:rPr>
          <w:rFonts w:asciiTheme="minorHAnsi" w:hAnsiTheme="minorHAnsi" w:cstheme="minorHAnsi"/>
          <w:sz w:val="22"/>
          <w:szCs w:val="22"/>
        </w:rPr>
        <w:t xml:space="preserve"> ξεκινά με το άρθρο 42,</w:t>
      </w:r>
      <w:r w:rsidR="008D7229">
        <w:rPr>
          <w:rFonts w:asciiTheme="minorHAnsi" w:hAnsiTheme="minorHAnsi" w:cstheme="minorHAnsi"/>
          <w:sz w:val="22"/>
          <w:szCs w:val="22"/>
        </w:rPr>
        <w:t xml:space="preserve"> που </w:t>
      </w:r>
      <w:r w:rsidRPr="00D34CF0">
        <w:rPr>
          <w:rFonts w:asciiTheme="minorHAnsi" w:hAnsiTheme="minorHAnsi" w:cstheme="minorHAnsi"/>
          <w:sz w:val="22"/>
          <w:szCs w:val="22"/>
        </w:rPr>
        <w:t>φέρνει το μέλλον στο σήμερα. Η αυτόνομη οδήγηση είναι το μέλλον στις αστικές μεταφορές και εδώ το Υπουργείο Υποδομών καινοτομεί με ρυθμίσεις που θα επιτρέψουν στην Ελλάδα</w:t>
      </w:r>
      <w:r w:rsidR="00733E98">
        <w:rPr>
          <w:rFonts w:asciiTheme="minorHAnsi" w:hAnsiTheme="minorHAnsi" w:cstheme="minorHAnsi"/>
          <w:sz w:val="22"/>
          <w:szCs w:val="22"/>
        </w:rPr>
        <w:t xml:space="preserve"> </w:t>
      </w:r>
      <w:r w:rsidRPr="00D34CF0">
        <w:rPr>
          <w:rFonts w:asciiTheme="minorHAnsi" w:hAnsiTheme="minorHAnsi" w:cstheme="minorHAnsi"/>
          <w:sz w:val="22"/>
          <w:szCs w:val="22"/>
        </w:rPr>
        <w:t>να είναι και πάλι πρωτοπόρος στην επιστημονική έρευνα στο συγκεκριμένο πεδίο. Πέραν τούτου</w:t>
      </w:r>
      <w:r w:rsidR="00733E98">
        <w:rPr>
          <w:rFonts w:asciiTheme="minorHAnsi" w:hAnsiTheme="minorHAnsi" w:cstheme="minorHAnsi"/>
          <w:sz w:val="22"/>
          <w:szCs w:val="22"/>
        </w:rPr>
        <w:t>,</w:t>
      </w:r>
      <w:r w:rsidRPr="00D34CF0">
        <w:rPr>
          <w:rFonts w:asciiTheme="minorHAnsi" w:hAnsiTheme="minorHAnsi" w:cstheme="minorHAnsi"/>
          <w:sz w:val="22"/>
          <w:szCs w:val="22"/>
        </w:rPr>
        <w:t xml:space="preserve"> </w:t>
      </w:r>
      <w:r w:rsidR="00733E98">
        <w:rPr>
          <w:rFonts w:asciiTheme="minorHAnsi" w:hAnsiTheme="minorHAnsi" w:cstheme="minorHAnsi"/>
          <w:sz w:val="22"/>
          <w:szCs w:val="22"/>
        </w:rPr>
        <w:t>όμως,</w:t>
      </w:r>
      <w:r w:rsidRPr="00D34CF0">
        <w:rPr>
          <w:rFonts w:asciiTheme="minorHAnsi" w:hAnsiTheme="minorHAnsi" w:cstheme="minorHAnsi"/>
          <w:sz w:val="22"/>
          <w:szCs w:val="22"/>
        </w:rPr>
        <w:t xml:space="preserve"> προβλέπει ρυθμίσεις για την απρόσκοπτη κίνηση λεωφορείων αστικού τύπου</w:t>
      </w:r>
      <w:r w:rsidR="00733E98">
        <w:rPr>
          <w:rFonts w:asciiTheme="minorHAnsi" w:hAnsiTheme="minorHAnsi" w:cstheme="minorHAnsi"/>
          <w:sz w:val="22"/>
          <w:szCs w:val="22"/>
        </w:rPr>
        <w:t>,</w:t>
      </w:r>
      <w:r w:rsidRPr="00D34CF0">
        <w:rPr>
          <w:rFonts w:asciiTheme="minorHAnsi" w:hAnsiTheme="minorHAnsi" w:cstheme="minorHAnsi"/>
          <w:sz w:val="22"/>
          <w:szCs w:val="22"/>
        </w:rPr>
        <w:t xml:space="preserve"> χωρίς οδηγό, που θα καθοδηγούνται από ένα κέντρο ελέγχου</w:t>
      </w:r>
      <w:r w:rsidR="00733E98">
        <w:rPr>
          <w:rFonts w:asciiTheme="minorHAnsi" w:hAnsiTheme="minorHAnsi" w:cstheme="minorHAnsi"/>
          <w:sz w:val="22"/>
          <w:szCs w:val="22"/>
        </w:rPr>
        <w:t>,</w:t>
      </w:r>
      <w:r w:rsidRPr="00D34CF0">
        <w:rPr>
          <w:rFonts w:asciiTheme="minorHAnsi" w:hAnsiTheme="minorHAnsi" w:cstheme="minorHAnsi"/>
          <w:sz w:val="22"/>
          <w:szCs w:val="22"/>
        </w:rPr>
        <w:t xml:space="preserve"> το οποίο</w:t>
      </w:r>
      <w:r w:rsidR="00733E98">
        <w:rPr>
          <w:rFonts w:asciiTheme="minorHAnsi" w:hAnsiTheme="minorHAnsi" w:cstheme="minorHAnsi"/>
          <w:sz w:val="22"/>
          <w:szCs w:val="22"/>
        </w:rPr>
        <w:t>,</w:t>
      </w:r>
      <w:r w:rsidRPr="00D34CF0">
        <w:rPr>
          <w:rFonts w:asciiTheme="minorHAnsi" w:hAnsiTheme="minorHAnsi" w:cstheme="minorHAnsi"/>
          <w:sz w:val="22"/>
          <w:szCs w:val="22"/>
        </w:rPr>
        <w:t xml:space="preserve"> φυσικά</w:t>
      </w:r>
      <w:r w:rsidR="00733E98">
        <w:rPr>
          <w:rFonts w:asciiTheme="minorHAnsi" w:hAnsiTheme="minorHAnsi" w:cstheme="minorHAnsi"/>
          <w:sz w:val="22"/>
          <w:szCs w:val="22"/>
        </w:rPr>
        <w:t>,</w:t>
      </w:r>
      <w:r w:rsidRPr="00D34CF0">
        <w:rPr>
          <w:rFonts w:asciiTheme="minorHAnsi" w:hAnsiTheme="minorHAnsi" w:cstheme="minorHAnsi"/>
          <w:sz w:val="22"/>
          <w:szCs w:val="22"/>
        </w:rPr>
        <w:t xml:space="preserve"> θα διαβουλεύεται την </w:t>
      </w:r>
      <w:r w:rsidR="00733E98">
        <w:rPr>
          <w:rFonts w:asciiTheme="minorHAnsi" w:hAnsiTheme="minorHAnsi" w:cstheme="minorHAnsi"/>
          <w:sz w:val="22"/>
          <w:szCs w:val="22"/>
        </w:rPr>
        <w:t>Α</w:t>
      </w:r>
      <w:r w:rsidRPr="00D34CF0">
        <w:rPr>
          <w:rFonts w:asciiTheme="minorHAnsi" w:hAnsiTheme="minorHAnsi" w:cstheme="minorHAnsi"/>
          <w:sz w:val="22"/>
          <w:szCs w:val="22"/>
        </w:rPr>
        <w:t xml:space="preserve">ρχή </w:t>
      </w:r>
      <w:r w:rsidR="00733E98">
        <w:rPr>
          <w:rFonts w:asciiTheme="minorHAnsi" w:hAnsiTheme="minorHAnsi" w:cstheme="minorHAnsi"/>
          <w:sz w:val="22"/>
          <w:szCs w:val="22"/>
        </w:rPr>
        <w:t>Π</w:t>
      </w:r>
      <w:r w:rsidRPr="00D34CF0">
        <w:rPr>
          <w:rFonts w:asciiTheme="minorHAnsi" w:hAnsiTheme="minorHAnsi" w:cstheme="minorHAnsi"/>
          <w:sz w:val="22"/>
          <w:szCs w:val="22"/>
        </w:rPr>
        <w:t xml:space="preserve">ροστασίας </w:t>
      </w:r>
      <w:r w:rsidR="00733E98">
        <w:rPr>
          <w:rFonts w:asciiTheme="minorHAnsi" w:hAnsiTheme="minorHAnsi" w:cstheme="minorHAnsi"/>
          <w:sz w:val="22"/>
          <w:szCs w:val="22"/>
        </w:rPr>
        <w:t>Π</w:t>
      </w:r>
      <w:r w:rsidRPr="00D34CF0">
        <w:rPr>
          <w:rFonts w:asciiTheme="minorHAnsi" w:hAnsiTheme="minorHAnsi" w:cstheme="minorHAnsi"/>
          <w:sz w:val="22"/>
          <w:szCs w:val="22"/>
        </w:rPr>
        <w:t xml:space="preserve">ροσωπικών </w:t>
      </w:r>
      <w:r w:rsidR="00733E98">
        <w:rPr>
          <w:rFonts w:asciiTheme="minorHAnsi" w:hAnsiTheme="minorHAnsi" w:cstheme="minorHAnsi"/>
          <w:sz w:val="22"/>
          <w:szCs w:val="22"/>
        </w:rPr>
        <w:t>Δ</w:t>
      </w:r>
      <w:r w:rsidRPr="00D34CF0">
        <w:rPr>
          <w:rFonts w:asciiTheme="minorHAnsi" w:hAnsiTheme="minorHAnsi" w:cstheme="minorHAnsi"/>
          <w:sz w:val="22"/>
          <w:szCs w:val="22"/>
        </w:rPr>
        <w:t xml:space="preserve">εδομένων για τον τρόπο λειτουργίας του. </w:t>
      </w:r>
    </w:p>
    <w:p w14:paraId="04361069" w14:textId="2EC4694F"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Τα άρθρα 43 έως 50</w:t>
      </w:r>
      <w:r w:rsidR="00733E98">
        <w:rPr>
          <w:rFonts w:asciiTheme="minorHAnsi" w:hAnsiTheme="minorHAnsi" w:cstheme="minorHAnsi"/>
          <w:sz w:val="22"/>
          <w:szCs w:val="22"/>
        </w:rPr>
        <w:t>,</w:t>
      </w:r>
      <w:r w:rsidRPr="00D34CF0">
        <w:rPr>
          <w:rFonts w:asciiTheme="minorHAnsi" w:hAnsiTheme="minorHAnsi" w:cstheme="minorHAnsi"/>
          <w:sz w:val="22"/>
          <w:szCs w:val="22"/>
        </w:rPr>
        <w:t xml:space="preserve"> ρυθμίζουν τις ισοδυναμί</w:t>
      </w:r>
      <w:r w:rsidR="00733E98">
        <w:rPr>
          <w:rFonts w:asciiTheme="minorHAnsi" w:hAnsiTheme="minorHAnsi" w:cstheme="minorHAnsi"/>
          <w:sz w:val="22"/>
          <w:szCs w:val="22"/>
        </w:rPr>
        <w:t>ε</w:t>
      </w:r>
      <w:r w:rsidRPr="00D34CF0">
        <w:rPr>
          <w:rFonts w:asciiTheme="minorHAnsi" w:hAnsiTheme="minorHAnsi" w:cstheme="minorHAnsi"/>
          <w:sz w:val="22"/>
          <w:szCs w:val="22"/>
        </w:rPr>
        <w:t>ς</w:t>
      </w:r>
      <w:r w:rsidR="00733E98">
        <w:rPr>
          <w:rFonts w:asciiTheme="minorHAnsi" w:hAnsiTheme="minorHAnsi" w:cstheme="minorHAnsi"/>
          <w:sz w:val="22"/>
          <w:szCs w:val="22"/>
        </w:rPr>
        <w:t>,</w:t>
      </w:r>
      <w:r w:rsidRPr="00D34CF0">
        <w:rPr>
          <w:rFonts w:asciiTheme="minorHAnsi" w:hAnsiTheme="minorHAnsi" w:cstheme="minorHAnsi"/>
          <w:sz w:val="22"/>
          <w:szCs w:val="22"/>
        </w:rPr>
        <w:t xml:space="preserve"> μεταξύ κατηγοριών αδειών οδήγησης. </w:t>
      </w:r>
    </w:p>
    <w:p w14:paraId="3E88364C" w14:textId="617BB94C" w:rsidR="009A13BF" w:rsidRPr="00D34CF0"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sz w:val="22"/>
          <w:szCs w:val="22"/>
        </w:rPr>
        <w:t>Το άρθρο 51</w:t>
      </w:r>
      <w:r w:rsidR="00733E98">
        <w:rPr>
          <w:rFonts w:asciiTheme="minorHAnsi" w:hAnsiTheme="minorHAnsi"/>
          <w:sz w:val="22"/>
          <w:szCs w:val="22"/>
        </w:rPr>
        <w:t>,</w:t>
      </w:r>
      <w:r w:rsidRPr="00D34CF0">
        <w:rPr>
          <w:rFonts w:asciiTheme="minorHAnsi" w:hAnsiTheme="minorHAnsi"/>
          <w:sz w:val="22"/>
          <w:szCs w:val="22"/>
        </w:rPr>
        <w:t xml:space="preserve"> εισηγείται τη</w:t>
      </w:r>
      <w:r w:rsidR="007D1C3E">
        <w:rPr>
          <w:rFonts w:asciiTheme="minorHAnsi" w:hAnsiTheme="minorHAnsi"/>
          <w:sz w:val="22"/>
          <w:szCs w:val="22"/>
        </w:rPr>
        <w:t xml:space="preserve"> δημιουργία</w:t>
      </w:r>
      <w:r w:rsidRPr="00D34CF0">
        <w:rPr>
          <w:rFonts w:asciiTheme="minorHAnsi" w:hAnsiTheme="minorHAnsi"/>
          <w:sz w:val="22"/>
          <w:szCs w:val="22"/>
        </w:rPr>
        <w:t xml:space="preserve"> </w:t>
      </w:r>
      <w:r w:rsidR="007D1C3E">
        <w:rPr>
          <w:rFonts w:asciiTheme="minorHAnsi" w:hAnsiTheme="minorHAnsi"/>
          <w:sz w:val="22"/>
          <w:szCs w:val="22"/>
        </w:rPr>
        <w:t>Μ</w:t>
      </w:r>
      <w:r w:rsidRPr="00D34CF0">
        <w:rPr>
          <w:rFonts w:asciiTheme="minorHAnsi" w:hAnsiTheme="minorHAnsi"/>
          <w:sz w:val="22"/>
          <w:szCs w:val="22"/>
        </w:rPr>
        <w:t xml:space="preserve">ητρώου </w:t>
      </w:r>
      <w:r w:rsidR="007D1C3E">
        <w:rPr>
          <w:rFonts w:asciiTheme="minorHAnsi" w:hAnsiTheme="minorHAnsi" w:cs="Arial"/>
          <w:sz w:val="22"/>
          <w:szCs w:val="22"/>
        </w:rPr>
        <w:t>Ε</w:t>
      </w:r>
      <w:r w:rsidRPr="00D34CF0">
        <w:rPr>
          <w:rFonts w:asciiTheme="minorHAnsi" w:hAnsiTheme="minorHAnsi" w:cs="Arial"/>
          <w:sz w:val="22"/>
          <w:szCs w:val="22"/>
        </w:rPr>
        <w:t xml:space="preserve">ισαγομένων </w:t>
      </w:r>
      <w:r w:rsidR="007D1C3E">
        <w:rPr>
          <w:rFonts w:asciiTheme="minorHAnsi" w:hAnsiTheme="minorHAnsi" w:cs="Arial"/>
          <w:sz w:val="22"/>
          <w:szCs w:val="22"/>
        </w:rPr>
        <w:t>Ο</w:t>
      </w:r>
      <w:r w:rsidRPr="00D34CF0">
        <w:rPr>
          <w:rFonts w:asciiTheme="minorHAnsi" w:hAnsiTheme="minorHAnsi" w:cs="Arial"/>
          <w:sz w:val="22"/>
          <w:szCs w:val="22"/>
        </w:rPr>
        <w:t xml:space="preserve">χημάτων για την εποπτεία της τήρησης των απαραίτητων δικαιολογητικών που απαιτούνται για την εισαγωγή και πρώτη ταξινόμηση στη χώρα μας. </w:t>
      </w:r>
    </w:p>
    <w:p w14:paraId="0A97DE4D" w14:textId="5979A944" w:rsidR="009A13BF" w:rsidRPr="00D34CF0"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Το άρθρο 52</w:t>
      </w:r>
      <w:r w:rsidR="007D1C3E">
        <w:rPr>
          <w:rFonts w:asciiTheme="minorHAnsi" w:hAnsiTheme="minorHAnsi" w:cs="Arial"/>
          <w:sz w:val="22"/>
          <w:szCs w:val="22"/>
        </w:rPr>
        <w:t>,</w:t>
      </w:r>
      <w:r w:rsidRPr="00D34CF0">
        <w:rPr>
          <w:rFonts w:asciiTheme="minorHAnsi" w:hAnsiTheme="minorHAnsi" w:cs="Arial"/>
          <w:sz w:val="22"/>
          <w:szCs w:val="22"/>
        </w:rPr>
        <w:t xml:space="preserve"> προβλέπει τη δημιουργία ειδικών εγκαταστάσεων</w:t>
      </w:r>
      <w:r w:rsidR="007D1C3E">
        <w:rPr>
          <w:rFonts w:asciiTheme="minorHAnsi" w:hAnsiTheme="minorHAnsi" w:cs="Arial"/>
          <w:sz w:val="22"/>
          <w:szCs w:val="22"/>
        </w:rPr>
        <w:t>,</w:t>
      </w:r>
      <w:r w:rsidRPr="00D34CF0">
        <w:rPr>
          <w:rFonts w:asciiTheme="minorHAnsi" w:hAnsiTheme="minorHAnsi" w:cs="Arial"/>
          <w:sz w:val="22"/>
          <w:szCs w:val="22"/>
        </w:rPr>
        <w:t xml:space="preserve"> απ</w:t>
      </w:r>
      <w:r w:rsidR="007D1C3E">
        <w:rPr>
          <w:rFonts w:asciiTheme="minorHAnsi" w:hAnsiTheme="minorHAnsi" w:cs="Arial"/>
          <w:sz w:val="22"/>
          <w:szCs w:val="22"/>
        </w:rPr>
        <w:t>’</w:t>
      </w:r>
      <w:r w:rsidRPr="00D34CF0">
        <w:rPr>
          <w:rFonts w:asciiTheme="minorHAnsi" w:hAnsiTheme="minorHAnsi" w:cs="Arial"/>
          <w:sz w:val="22"/>
          <w:szCs w:val="22"/>
        </w:rPr>
        <w:t xml:space="preserve"> όπου θα παραλαμβάνονται και θα διανέμονται προϊόντα. Τα αστικά κέντρα ενοποίησης εμπορευμάτων θα βρίσκονται κοντά στις πόλεις και θα τηρούν όλες τις προδιαγραφές προσωρινής αποθήκευσης, ενοποίησης</w:t>
      </w:r>
      <w:r w:rsidR="007D1C3E">
        <w:rPr>
          <w:rFonts w:asciiTheme="minorHAnsi" w:hAnsiTheme="minorHAnsi" w:cs="Arial"/>
          <w:sz w:val="22"/>
          <w:szCs w:val="22"/>
        </w:rPr>
        <w:t>,</w:t>
      </w:r>
      <w:r w:rsidRPr="00D34CF0">
        <w:rPr>
          <w:rFonts w:asciiTheme="minorHAnsi" w:hAnsiTheme="minorHAnsi" w:cs="Arial"/>
          <w:sz w:val="22"/>
          <w:szCs w:val="22"/>
        </w:rPr>
        <w:t xml:space="preserve"> </w:t>
      </w:r>
      <w:proofErr w:type="spellStart"/>
      <w:r w:rsidRPr="00D34CF0">
        <w:rPr>
          <w:rFonts w:asciiTheme="minorHAnsi" w:hAnsiTheme="minorHAnsi" w:cs="Arial"/>
          <w:sz w:val="22"/>
          <w:szCs w:val="22"/>
        </w:rPr>
        <w:t>αποομαδοποίησης</w:t>
      </w:r>
      <w:proofErr w:type="spellEnd"/>
      <w:r w:rsidRPr="00D34CF0">
        <w:rPr>
          <w:rFonts w:asciiTheme="minorHAnsi" w:hAnsiTheme="minorHAnsi" w:cs="Arial"/>
          <w:sz w:val="22"/>
          <w:szCs w:val="22"/>
        </w:rPr>
        <w:t xml:space="preserve"> φορτίων και φορτοεκφόρτωσης εμπορευμάτων. </w:t>
      </w:r>
    </w:p>
    <w:p w14:paraId="18632AA0" w14:textId="77777777" w:rsidR="007D1C3E"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Το άρθρο 61</w:t>
      </w:r>
      <w:r w:rsidR="007D1C3E">
        <w:rPr>
          <w:rFonts w:asciiTheme="minorHAnsi" w:hAnsiTheme="minorHAnsi" w:cs="Arial"/>
          <w:sz w:val="22"/>
          <w:szCs w:val="22"/>
        </w:rPr>
        <w:t>,</w:t>
      </w:r>
      <w:r w:rsidRPr="00D34CF0">
        <w:rPr>
          <w:rFonts w:asciiTheme="minorHAnsi" w:hAnsiTheme="minorHAnsi" w:cs="Arial"/>
          <w:sz w:val="22"/>
          <w:szCs w:val="22"/>
        </w:rPr>
        <w:t xml:space="preserve"> εισηγείται τη δημιουργία ενός ακόμ</w:t>
      </w:r>
      <w:r w:rsidR="007D1C3E">
        <w:rPr>
          <w:rFonts w:asciiTheme="minorHAnsi" w:hAnsiTheme="minorHAnsi" w:cs="Arial"/>
          <w:sz w:val="22"/>
          <w:szCs w:val="22"/>
        </w:rPr>
        <w:t>η</w:t>
      </w:r>
      <w:r w:rsidRPr="00D34CF0">
        <w:rPr>
          <w:rFonts w:asciiTheme="minorHAnsi" w:hAnsiTheme="minorHAnsi" w:cs="Arial"/>
          <w:sz w:val="22"/>
          <w:szCs w:val="22"/>
        </w:rPr>
        <w:t xml:space="preserve"> μητρώου, του </w:t>
      </w:r>
      <w:r w:rsidR="007D1C3E">
        <w:rPr>
          <w:rFonts w:asciiTheme="minorHAnsi" w:hAnsiTheme="minorHAnsi" w:cs="Arial"/>
          <w:sz w:val="22"/>
          <w:szCs w:val="22"/>
        </w:rPr>
        <w:t>Μ</w:t>
      </w:r>
      <w:r w:rsidRPr="00D34CF0">
        <w:rPr>
          <w:rFonts w:asciiTheme="minorHAnsi" w:hAnsiTheme="minorHAnsi" w:cs="Arial"/>
          <w:sz w:val="22"/>
          <w:szCs w:val="22"/>
        </w:rPr>
        <w:t xml:space="preserve">ητρώου </w:t>
      </w:r>
      <w:r w:rsidR="007D1C3E">
        <w:rPr>
          <w:rFonts w:asciiTheme="minorHAnsi" w:hAnsiTheme="minorHAnsi" w:cs="Arial"/>
          <w:sz w:val="22"/>
          <w:szCs w:val="22"/>
        </w:rPr>
        <w:t>Ε</w:t>
      </w:r>
      <w:r w:rsidRPr="00D34CF0">
        <w:rPr>
          <w:rFonts w:asciiTheme="minorHAnsi" w:hAnsiTheme="minorHAnsi" w:cs="Arial"/>
          <w:sz w:val="22"/>
          <w:szCs w:val="22"/>
        </w:rPr>
        <w:t>ποπτών ΚΤΕΟ</w:t>
      </w:r>
      <w:r w:rsidR="007D1C3E">
        <w:rPr>
          <w:rFonts w:asciiTheme="minorHAnsi" w:hAnsiTheme="minorHAnsi" w:cs="Arial"/>
          <w:sz w:val="22"/>
          <w:szCs w:val="22"/>
        </w:rPr>
        <w:t>,</w:t>
      </w:r>
      <w:r w:rsidRPr="00D34CF0">
        <w:rPr>
          <w:rFonts w:asciiTheme="minorHAnsi" w:hAnsiTheme="minorHAnsi" w:cs="Arial"/>
          <w:sz w:val="22"/>
          <w:szCs w:val="22"/>
        </w:rPr>
        <w:t xml:space="preserve"> αυτή τη φορά, οι οποίοι θα ελέγχουν τους όρους και τις προϋποθέσεις που χορηγήθηκε η άδεια λειτουργίας των ΚΤΕΟ και η ποιότητα</w:t>
      </w:r>
      <w:r w:rsidR="007D1C3E">
        <w:rPr>
          <w:rFonts w:asciiTheme="minorHAnsi" w:hAnsiTheme="minorHAnsi" w:cs="Arial"/>
          <w:sz w:val="22"/>
          <w:szCs w:val="22"/>
        </w:rPr>
        <w:t>,</w:t>
      </w:r>
      <w:r w:rsidRPr="00D34CF0">
        <w:rPr>
          <w:rFonts w:asciiTheme="minorHAnsi" w:hAnsiTheme="minorHAnsi" w:cs="Arial"/>
          <w:sz w:val="22"/>
          <w:szCs w:val="22"/>
        </w:rPr>
        <w:t xml:space="preserve"> κυρίως</w:t>
      </w:r>
      <w:r w:rsidR="007D1C3E">
        <w:rPr>
          <w:rFonts w:asciiTheme="minorHAnsi" w:hAnsiTheme="minorHAnsi" w:cs="Arial"/>
          <w:sz w:val="22"/>
          <w:szCs w:val="22"/>
        </w:rPr>
        <w:t>,</w:t>
      </w:r>
      <w:r w:rsidRPr="00D34CF0">
        <w:rPr>
          <w:rFonts w:asciiTheme="minorHAnsi" w:hAnsiTheme="minorHAnsi" w:cs="Arial"/>
          <w:sz w:val="22"/>
          <w:szCs w:val="22"/>
        </w:rPr>
        <w:t xml:space="preserve"> των υπηρεσιών τους. Ουσιαστικά, θα έχουμε έναν</w:t>
      </w:r>
      <w:r w:rsidR="007D1C3E">
        <w:rPr>
          <w:rFonts w:asciiTheme="minorHAnsi" w:hAnsiTheme="minorHAnsi" w:cs="Arial"/>
          <w:sz w:val="22"/>
          <w:szCs w:val="22"/>
        </w:rPr>
        <w:t>,</w:t>
      </w:r>
      <w:r w:rsidRPr="00D34CF0">
        <w:rPr>
          <w:rFonts w:asciiTheme="minorHAnsi" w:hAnsiTheme="minorHAnsi" w:cs="Arial"/>
          <w:sz w:val="22"/>
          <w:szCs w:val="22"/>
        </w:rPr>
        <w:t xml:space="preserve"> επιπλέον</w:t>
      </w:r>
      <w:r w:rsidR="007D1C3E">
        <w:rPr>
          <w:rFonts w:asciiTheme="minorHAnsi" w:hAnsiTheme="minorHAnsi" w:cs="Arial"/>
          <w:sz w:val="22"/>
          <w:szCs w:val="22"/>
        </w:rPr>
        <w:t>,</w:t>
      </w:r>
      <w:r w:rsidRPr="00D34CF0">
        <w:rPr>
          <w:rFonts w:asciiTheme="minorHAnsi" w:hAnsiTheme="minorHAnsi" w:cs="Arial"/>
          <w:sz w:val="22"/>
          <w:szCs w:val="22"/>
        </w:rPr>
        <w:t xml:space="preserve"> έλεγχο για την ασφάλεια των οχημάτων που κινούνται στους ελληνικούς δρόμους. </w:t>
      </w:r>
    </w:p>
    <w:p w14:paraId="1D918CE2" w14:textId="77777777" w:rsidR="007D1C3E"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Όπως γίνεται αντιληπτό, πρόκειται για ένα</w:t>
      </w:r>
      <w:r w:rsidR="007D1C3E">
        <w:rPr>
          <w:rFonts w:asciiTheme="minorHAnsi" w:hAnsiTheme="minorHAnsi" w:cs="Arial"/>
          <w:sz w:val="22"/>
          <w:szCs w:val="22"/>
        </w:rPr>
        <w:t>,</w:t>
      </w:r>
      <w:r w:rsidRPr="00D34CF0">
        <w:rPr>
          <w:rFonts w:asciiTheme="minorHAnsi" w:hAnsiTheme="minorHAnsi" w:cs="Arial"/>
          <w:sz w:val="22"/>
          <w:szCs w:val="22"/>
        </w:rPr>
        <w:t xml:space="preserve"> εξαντλητικά</w:t>
      </w:r>
      <w:r w:rsidR="007D1C3E">
        <w:rPr>
          <w:rFonts w:asciiTheme="minorHAnsi" w:hAnsiTheme="minorHAnsi" w:cs="Arial"/>
          <w:sz w:val="22"/>
          <w:szCs w:val="22"/>
        </w:rPr>
        <w:t>,</w:t>
      </w:r>
      <w:r w:rsidRPr="00D34CF0">
        <w:rPr>
          <w:rFonts w:asciiTheme="minorHAnsi" w:hAnsiTheme="minorHAnsi" w:cs="Arial"/>
          <w:sz w:val="22"/>
          <w:szCs w:val="22"/>
        </w:rPr>
        <w:t xml:space="preserve"> αναλυτικό νομοσχέδιο, προσεγμένο και στην παραμικρή</w:t>
      </w:r>
      <w:r w:rsidR="007D1C3E">
        <w:rPr>
          <w:rFonts w:asciiTheme="minorHAnsi" w:hAnsiTheme="minorHAnsi" w:cs="Arial"/>
          <w:sz w:val="22"/>
          <w:szCs w:val="22"/>
        </w:rPr>
        <w:t xml:space="preserve"> του</w:t>
      </w:r>
      <w:r w:rsidRPr="00D34CF0">
        <w:rPr>
          <w:rFonts w:asciiTheme="minorHAnsi" w:hAnsiTheme="minorHAnsi" w:cs="Arial"/>
          <w:sz w:val="22"/>
          <w:szCs w:val="22"/>
        </w:rPr>
        <w:t xml:space="preserve"> λεπτομέρεια, ένα νομοσχέδιο</w:t>
      </w:r>
      <w:r w:rsidR="007D1C3E">
        <w:rPr>
          <w:rFonts w:asciiTheme="minorHAnsi" w:hAnsiTheme="minorHAnsi" w:cs="Arial"/>
          <w:sz w:val="22"/>
          <w:szCs w:val="22"/>
        </w:rPr>
        <w:t>,</w:t>
      </w:r>
      <w:r w:rsidRPr="00D34CF0">
        <w:rPr>
          <w:rFonts w:asciiTheme="minorHAnsi" w:hAnsiTheme="minorHAnsi" w:cs="Arial"/>
          <w:sz w:val="22"/>
          <w:szCs w:val="22"/>
        </w:rPr>
        <w:t xml:space="preserve"> απολύτως</w:t>
      </w:r>
      <w:r w:rsidR="007D1C3E">
        <w:rPr>
          <w:rFonts w:asciiTheme="minorHAnsi" w:hAnsiTheme="minorHAnsi" w:cs="Arial"/>
          <w:sz w:val="22"/>
          <w:szCs w:val="22"/>
        </w:rPr>
        <w:t>,</w:t>
      </w:r>
      <w:r w:rsidRPr="00D34CF0">
        <w:rPr>
          <w:rFonts w:asciiTheme="minorHAnsi" w:hAnsiTheme="minorHAnsi" w:cs="Arial"/>
          <w:sz w:val="22"/>
          <w:szCs w:val="22"/>
        </w:rPr>
        <w:t xml:space="preserve"> απαραίτητο για την κίνηση της Ελλάδας προς το αύριο που είναι</w:t>
      </w:r>
      <w:r w:rsidR="007D1C3E">
        <w:rPr>
          <w:rFonts w:asciiTheme="minorHAnsi" w:hAnsiTheme="minorHAnsi" w:cs="Arial"/>
          <w:sz w:val="22"/>
          <w:szCs w:val="22"/>
        </w:rPr>
        <w:t>,</w:t>
      </w:r>
      <w:r w:rsidRPr="00D34CF0">
        <w:rPr>
          <w:rFonts w:asciiTheme="minorHAnsi" w:hAnsiTheme="minorHAnsi" w:cs="Arial"/>
          <w:sz w:val="22"/>
          <w:szCs w:val="22"/>
        </w:rPr>
        <w:t xml:space="preserve"> ήδη</w:t>
      </w:r>
      <w:r w:rsidR="007D1C3E">
        <w:rPr>
          <w:rFonts w:asciiTheme="minorHAnsi" w:hAnsiTheme="minorHAnsi" w:cs="Arial"/>
          <w:sz w:val="22"/>
          <w:szCs w:val="22"/>
        </w:rPr>
        <w:t>,</w:t>
      </w:r>
      <w:r w:rsidRPr="00D34CF0">
        <w:rPr>
          <w:rFonts w:asciiTheme="minorHAnsi" w:hAnsiTheme="minorHAnsi" w:cs="Arial"/>
          <w:sz w:val="22"/>
          <w:szCs w:val="22"/>
        </w:rPr>
        <w:t xml:space="preserve"> σήμερα. </w:t>
      </w:r>
    </w:p>
    <w:p w14:paraId="7F37D788" w14:textId="340E2440" w:rsidR="009A13BF" w:rsidRPr="00D34CF0"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 xml:space="preserve">Σας ευχαριστώ πολύ. </w:t>
      </w:r>
    </w:p>
    <w:p w14:paraId="1C547904" w14:textId="6E7148A9" w:rsidR="009A13BF" w:rsidRPr="00D34CF0" w:rsidRDefault="009A13BF" w:rsidP="00D34CF0">
      <w:pPr>
        <w:spacing w:line="271" w:lineRule="auto"/>
        <w:ind w:firstLine="720"/>
        <w:contextualSpacing/>
        <w:jc w:val="both"/>
        <w:rPr>
          <w:rFonts w:asciiTheme="minorHAnsi" w:hAnsiTheme="minorHAnsi"/>
          <w:sz w:val="22"/>
          <w:szCs w:val="22"/>
        </w:rPr>
      </w:pPr>
      <w:r w:rsidRPr="00D34CF0">
        <w:rPr>
          <w:rFonts w:asciiTheme="minorHAnsi" w:hAnsiTheme="minorHAnsi"/>
          <w:b/>
          <w:sz w:val="22"/>
          <w:szCs w:val="22"/>
        </w:rPr>
        <w:t>ΓΕΩΡΓΙΟΣ ΒΛΑΧΟΣ (Πρόεδρος της Επιτροπή)</w:t>
      </w:r>
      <w:r w:rsidRPr="00D34CF0">
        <w:rPr>
          <w:rFonts w:asciiTheme="minorHAnsi" w:hAnsiTheme="minorHAnsi"/>
          <w:sz w:val="22"/>
          <w:szCs w:val="22"/>
        </w:rPr>
        <w:t>: Το</w:t>
      </w:r>
      <w:r w:rsidR="007D1C3E">
        <w:rPr>
          <w:rFonts w:asciiTheme="minorHAnsi" w:hAnsiTheme="minorHAnsi"/>
          <w:sz w:val="22"/>
          <w:szCs w:val="22"/>
        </w:rPr>
        <w:t>ν</w:t>
      </w:r>
      <w:r w:rsidRPr="00D34CF0">
        <w:rPr>
          <w:rFonts w:asciiTheme="minorHAnsi" w:hAnsiTheme="minorHAnsi"/>
          <w:sz w:val="22"/>
          <w:szCs w:val="22"/>
        </w:rPr>
        <w:t xml:space="preserve"> λόγο έχει ο κ</w:t>
      </w:r>
      <w:r w:rsidR="007D1C3E">
        <w:rPr>
          <w:rFonts w:asciiTheme="minorHAnsi" w:hAnsiTheme="minorHAnsi"/>
          <w:sz w:val="22"/>
          <w:szCs w:val="22"/>
        </w:rPr>
        <w:t>.</w:t>
      </w:r>
      <w:r w:rsidRPr="00D34CF0">
        <w:rPr>
          <w:rFonts w:asciiTheme="minorHAnsi" w:hAnsiTheme="minorHAnsi"/>
          <w:sz w:val="22"/>
          <w:szCs w:val="22"/>
        </w:rPr>
        <w:t xml:space="preserve"> Γιαννούλης.</w:t>
      </w:r>
    </w:p>
    <w:p w14:paraId="6FB344A0" w14:textId="286108C8" w:rsidR="009A13BF" w:rsidRPr="00D34CF0"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b/>
          <w:sz w:val="22"/>
          <w:szCs w:val="22"/>
        </w:rPr>
        <w:t>ΧΡΗΣΤΟΣ ΓΙΑΝΝΟΥΛΗΣ (Εισηγητής της Μειοψηφίας)</w:t>
      </w:r>
      <w:r w:rsidRPr="00D34CF0">
        <w:rPr>
          <w:rFonts w:asciiTheme="minorHAnsi" w:hAnsiTheme="minorHAnsi"/>
          <w:sz w:val="22"/>
          <w:szCs w:val="22"/>
        </w:rPr>
        <w:t>:</w:t>
      </w:r>
      <w:r w:rsidRPr="00D34CF0">
        <w:rPr>
          <w:rFonts w:asciiTheme="minorHAnsi" w:hAnsiTheme="minorHAnsi" w:cs="Arial"/>
          <w:sz w:val="22"/>
          <w:szCs w:val="22"/>
        </w:rPr>
        <w:t xml:space="preserve"> Ευχαριστώ πάρα πολύ, κύριε Πρόεδρε. Θα ήθελα να ξεκινήσω με δύο γενικά σχόλια, πριν μπούμε στα άρθρα του νομοσχεδίου. Είναι μ</w:t>
      </w:r>
      <w:r w:rsidR="002C3F08">
        <w:rPr>
          <w:rFonts w:asciiTheme="minorHAnsi" w:hAnsiTheme="minorHAnsi" w:cs="Arial"/>
          <w:sz w:val="22"/>
          <w:szCs w:val="22"/>
        </w:rPr>
        <w:t>ί</w:t>
      </w:r>
      <w:r w:rsidRPr="00D34CF0">
        <w:rPr>
          <w:rFonts w:asciiTheme="minorHAnsi" w:hAnsiTheme="minorHAnsi" w:cs="Arial"/>
          <w:sz w:val="22"/>
          <w:szCs w:val="22"/>
        </w:rPr>
        <w:t>α κριτική και</w:t>
      </w:r>
      <w:r w:rsidR="002C3F08">
        <w:rPr>
          <w:rFonts w:asciiTheme="minorHAnsi" w:hAnsiTheme="minorHAnsi" w:cs="Arial"/>
          <w:sz w:val="22"/>
          <w:szCs w:val="22"/>
        </w:rPr>
        <w:t>,</w:t>
      </w:r>
      <w:r w:rsidRPr="00D34CF0">
        <w:rPr>
          <w:rFonts w:asciiTheme="minorHAnsi" w:hAnsiTheme="minorHAnsi" w:cs="Arial"/>
          <w:sz w:val="22"/>
          <w:szCs w:val="22"/>
        </w:rPr>
        <w:t xml:space="preserve"> πραγματικά</w:t>
      </w:r>
      <w:r w:rsidR="002C3F08">
        <w:rPr>
          <w:rFonts w:asciiTheme="minorHAnsi" w:hAnsiTheme="minorHAnsi" w:cs="Arial"/>
          <w:sz w:val="22"/>
          <w:szCs w:val="22"/>
        </w:rPr>
        <w:t>,</w:t>
      </w:r>
      <w:r w:rsidRPr="00D34CF0">
        <w:rPr>
          <w:rFonts w:asciiTheme="minorHAnsi" w:hAnsiTheme="minorHAnsi" w:cs="Arial"/>
          <w:sz w:val="22"/>
          <w:szCs w:val="22"/>
        </w:rPr>
        <w:t xml:space="preserve"> μ</w:t>
      </w:r>
      <w:r w:rsidR="002C3F08">
        <w:rPr>
          <w:rFonts w:asciiTheme="minorHAnsi" w:hAnsiTheme="minorHAnsi" w:cs="Arial"/>
          <w:sz w:val="22"/>
          <w:szCs w:val="22"/>
        </w:rPr>
        <w:t>ί</w:t>
      </w:r>
      <w:r w:rsidRPr="00D34CF0">
        <w:rPr>
          <w:rFonts w:asciiTheme="minorHAnsi" w:hAnsiTheme="minorHAnsi" w:cs="Arial"/>
          <w:sz w:val="22"/>
          <w:szCs w:val="22"/>
        </w:rPr>
        <w:t>α ειλικρινής αγωνία που</w:t>
      </w:r>
      <w:r w:rsidR="002C3F08">
        <w:rPr>
          <w:rFonts w:asciiTheme="minorHAnsi" w:hAnsiTheme="minorHAnsi" w:cs="Arial"/>
          <w:sz w:val="22"/>
          <w:szCs w:val="22"/>
        </w:rPr>
        <w:t>,</w:t>
      </w:r>
      <w:r w:rsidRPr="00D34CF0">
        <w:rPr>
          <w:rFonts w:asciiTheme="minorHAnsi" w:hAnsiTheme="minorHAnsi" w:cs="Arial"/>
          <w:sz w:val="22"/>
          <w:szCs w:val="22"/>
        </w:rPr>
        <w:t xml:space="preserve"> ίσως</w:t>
      </w:r>
      <w:r w:rsidR="002C3F08">
        <w:rPr>
          <w:rFonts w:asciiTheme="minorHAnsi" w:hAnsiTheme="minorHAnsi" w:cs="Arial"/>
          <w:sz w:val="22"/>
          <w:szCs w:val="22"/>
        </w:rPr>
        <w:t>,</w:t>
      </w:r>
      <w:r w:rsidRPr="00D34CF0">
        <w:rPr>
          <w:rFonts w:asciiTheme="minorHAnsi" w:hAnsiTheme="minorHAnsi" w:cs="Arial"/>
          <w:sz w:val="22"/>
          <w:szCs w:val="22"/>
        </w:rPr>
        <w:t xml:space="preserve"> να μην αφορά</w:t>
      </w:r>
      <w:r w:rsidR="00982EB5">
        <w:rPr>
          <w:rFonts w:asciiTheme="minorHAnsi" w:hAnsiTheme="minorHAnsi" w:cs="Arial"/>
          <w:sz w:val="22"/>
          <w:szCs w:val="22"/>
        </w:rPr>
        <w:t>,</w:t>
      </w:r>
      <w:r w:rsidRPr="00D34CF0">
        <w:rPr>
          <w:rFonts w:asciiTheme="minorHAnsi" w:hAnsiTheme="minorHAnsi" w:cs="Arial"/>
          <w:sz w:val="22"/>
          <w:szCs w:val="22"/>
        </w:rPr>
        <w:t xml:space="preserve"> άμεσα</w:t>
      </w:r>
      <w:r w:rsidR="00982EB5">
        <w:rPr>
          <w:rFonts w:asciiTheme="minorHAnsi" w:hAnsiTheme="minorHAnsi" w:cs="Arial"/>
          <w:sz w:val="22"/>
          <w:szCs w:val="22"/>
        </w:rPr>
        <w:t>,</w:t>
      </w:r>
      <w:r w:rsidRPr="00D34CF0">
        <w:rPr>
          <w:rFonts w:asciiTheme="minorHAnsi" w:hAnsiTheme="minorHAnsi" w:cs="Arial"/>
          <w:sz w:val="22"/>
          <w:szCs w:val="22"/>
        </w:rPr>
        <w:t xml:space="preserve"> τον παριστάμενο Υπουργό</w:t>
      </w:r>
      <w:r w:rsidR="002C3F08">
        <w:rPr>
          <w:rFonts w:asciiTheme="minorHAnsi" w:hAnsiTheme="minorHAnsi" w:cs="Arial"/>
          <w:sz w:val="22"/>
          <w:szCs w:val="22"/>
        </w:rPr>
        <w:t>. Όμως,</w:t>
      </w:r>
      <w:r w:rsidR="00982EB5">
        <w:rPr>
          <w:rFonts w:asciiTheme="minorHAnsi" w:hAnsiTheme="minorHAnsi" w:cs="Arial"/>
          <w:sz w:val="22"/>
          <w:szCs w:val="22"/>
        </w:rPr>
        <w:t xml:space="preserve"> </w:t>
      </w:r>
      <w:r w:rsidRPr="00D34CF0">
        <w:rPr>
          <w:rFonts w:asciiTheme="minorHAnsi" w:hAnsiTheme="minorHAnsi" w:cs="Arial"/>
          <w:sz w:val="22"/>
          <w:szCs w:val="22"/>
        </w:rPr>
        <w:t>έχει παρατηρηθεί</w:t>
      </w:r>
      <w:r w:rsidR="002C3F08">
        <w:rPr>
          <w:rFonts w:asciiTheme="minorHAnsi" w:hAnsiTheme="minorHAnsi" w:cs="Arial"/>
          <w:sz w:val="22"/>
          <w:szCs w:val="22"/>
        </w:rPr>
        <w:t>,</w:t>
      </w:r>
      <w:r w:rsidRPr="00D34CF0">
        <w:rPr>
          <w:rFonts w:asciiTheme="minorHAnsi" w:hAnsiTheme="minorHAnsi" w:cs="Arial"/>
          <w:sz w:val="22"/>
          <w:szCs w:val="22"/>
        </w:rPr>
        <w:t xml:space="preserve"> πολλές φορές</w:t>
      </w:r>
      <w:r w:rsidR="002C3F08">
        <w:rPr>
          <w:rFonts w:asciiTheme="minorHAnsi" w:hAnsiTheme="minorHAnsi" w:cs="Arial"/>
          <w:sz w:val="22"/>
          <w:szCs w:val="22"/>
        </w:rPr>
        <w:t>,</w:t>
      </w:r>
      <w:r w:rsidRPr="00D34CF0">
        <w:rPr>
          <w:rFonts w:asciiTheme="minorHAnsi" w:hAnsiTheme="minorHAnsi" w:cs="Arial"/>
          <w:sz w:val="22"/>
          <w:szCs w:val="22"/>
        </w:rPr>
        <w:t xml:space="preserve"> στη διάρκεια της θητείας αυτής της Κυβέρνησης να έρχονται ανερμάτιστα, αποσπασματικά και </w:t>
      </w:r>
      <w:proofErr w:type="spellStart"/>
      <w:r w:rsidRPr="00D34CF0">
        <w:rPr>
          <w:rFonts w:asciiTheme="minorHAnsi" w:hAnsiTheme="minorHAnsi" w:cs="Arial"/>
          <w:sz w:val="22"/>
          <w:szCs w:val="22"/>
        </w:rPr>
        <w:t>κατατμημένα</w:t>
      </w:r>
      <w:proofErr w:type="spellEnd"/>
      <w:r w:rsidRPr="00D34CF0">
        <w:rPr>
          <w:rFonts w:asciiTheme="minorHAnsi" w:hAnsiTheme="minorHAnsi" w:cs="Arial"/>
          <w:sz w:val="22"/>
          <w:szCs w:val="22"/>
        </w:rPr>
        <w:t xml:space="preserve"> νομοσχέδια, που σε πολύ μεγάλο βαθμό </w:t>
      </w:r>
      <w:r w:rsidR="00982EB5">
        <w:rPr>
          <w:rFonts w:asciiTheme="minorHAnsi" w:hAnsiTheme="minorHAnsi" w:cs="Arial"/>
          <w:sz w:val="22"/>
          <w:szCs w:val="22"/>
        </w:rPr>
        <w:t>-</w:t>
      </w:r>
      <w:r w:rsidRPr="00D34CF0">
        <w:rPr>
          <w:rFonts w:asciiTheme="minorHAnsi" w:hAnsiTheme="minorHAnsi" w:cs="Arial"/>
          <w:sz w:val="22"/>
          <w:szCs w:val="22"/>
        </w:rPr>
        <w:t>και το λέω με πολύ μεγάλη λύπη</w:t>
      </w:r>
      <w:r w:rsidR="00982EB5">
        <w:rPr>
          <w:rFonts w:asciiTheme="minorHAnsi" w:hAnsiTheme="minorHAnsi" w:cs="Arial"/>
          <w:sz w:val="22"/>
          <w:szCs w:val="22"/>
        </w:rPr>
        <w:t xml:space="preserve">- </w:t>
      </w:r>
      <w:r w:rsidRPr="00D34CF0">
        <w:rPr>
          <w:rFonts w:asciiTheme="minorHAnsi" w:hAnsiTheme="minorHAnsi" w:cs="Arial"/>
          <w:sz w:val="22"/>
          <w:szCs w:val="22"/>
        </w:rPr>
        <w:t>προσπαθούν</w:t>
      </w:r>
      <w:r w:rsidR="00982EB5">
        <w:rPr>
          <w:rFonts w:asciiTheme="minorHAnsi" w:hAnsiTheme="minorHAnsi" w:cs="Arial"/>
          <w:sz w:val="22"/>
          <w:szCs w:val="22"/>
        </w:rPr>
        <w:t>, κυρίως,</w:t>
      </w:r>
      <w:r w:rsidRPr="00D34CF0">
        <w:rPr>
          <w:rFonts w:asciiTheme="minorHAnsi" w:hAnsiTheme="minorHAnsi" w:cs="Arial"/>
          <w:sz w:val="22"/>
          <w:szCs w:val="22"/>
        </w:rPr>
        <w:t xml:space="preserve"> να «πριονίσουν» συνθήκες</w:t>
      </w:r>
      <w:r w:rsidR="00982EB5">
        <w:rPr>
          <w:rFonts w:asciiTheme="minorHAnsi" w:hAnsiTheme="minorHAnsi" w:cs="Arial"/>
          <w:sz w:val="22"/>
          <w:szCs w:val="22"/>
        </w:rPr>
        <w:t>,</w:t>
      </w:r>
      <w:r w:rsidRPr="00D34CF0">
        <w:rPr>
          <w:rFonts w:asciiTheme="minorHAnsi" w:hAnsiTheme="minorHAnsi" w:cs="Arial"/>
          <w:sz w:val="22"/>
          <w:szCs w:val="22"/>
        </w:rPr>
        <w:t xml:space="preserve"> όπως η περιβαλλοντική ευθύνη και η αναπτυξιακή προοπτική του τόπου. Τι θέλω να πω; </w:t>
      </w:r>
    </w:p>
    <w:p w14:paraId="4B5C947A" w14:textId="24E9A04C" w:rsidR="009A13BF" w:rsidRPr="00D34CF0"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Η πολιτική στόχευση που έθεσε ο ΣΥΡΙΖΑ το 2019 με το</w:t>
      </w:r>
      <w:r w:rsidR="00982EB5">
        <w:rPr>
          <w:rFonts w:asciiTheme="minorHAnsi" w:hAnsiTheme="minorHAnsi" w:cs="Arial"/>
          <w:sz w:val="22"/>
          <w:szCs w:val="22"/>
        </w:rPr>
        <w:t>ν</w:t>
      </w:r>
      <w:r w:rsidRPr="00D34CF0">
        <w:rPr>
          <w:rFonts w:asciiTheme="minorHAnsi" w:hAnsiTheme="minorHAnsi" w:cs="Arial"/>
          <w:sz w:val="22"/>
          <w:szCs w:val="22"/>
        </w:rPr>
        <w:t xml:space="preserve"> ν.4599 για τα </w:t>
      </w:r>
      <w:r w:rsidR="00982EB5">
        <w:rPr>
          <w:rFonts w:asciiTheme="minorHAnsi" w:hAnsiTheme="minorHAnsi" w:cs="Arial"/>
          <w:sz w:val="22"/>
          <w:szCs w:val="22"/>
        </w:rPr>
        <w:t>Σ</w:t>
      </w:r>
      <w:r w:rsidRPr="00D34CF0">
        <w:rPr>
          <w:rFonts w:asciiTheme="minorHAnsi" w:hAnsiTheme="minorHAnsi" w:cs="Arial"/>
          <w:sz w:val="22"/>
          <w:szCs w:val="22"/>
        </w:rPr>
        <w:t xml:space="preserve">χέδια </w:t>
      </w:r>
      <w:r w:rsidR="00982EB5">
        <w:rPr>
          <w:rFonts w:asciiTheme="minorHAnsi" w:hAnsiTheme="minorHAnsi" w:cs="Arial"/>
          <w:sz w:val="22"/>
          <w:szCs w:val="22"/>
        </w:rPr>
        <w:t>Β</w:t>
      </w:r>
      <w:r w:rsidRPr="00D34CF0">
        <w:rPr>
          <w:rFonts w:asciiTheme="minorHAnsi" w:hAnsiTheme="minorHAnsi" w:cs="Arial"/>
          <w:sz w:val="22"/>
          <w:szCs w:val="22"/>
        </w:rPr>
        <w:t xml:space="preserve">ιώσιμης </w:t>
      </w:r>
      <w:r w:rsidR="00982EB5">
        <w:rPr>
          <w:rFonts w:asciiTheme="minorHAnsi" w:hAnsiTheme="minorHAnsi" w:cs="Arial"/>
          <w:sz w:val="22"/>
          <w:szCs w:val="22"/>
        </w:rPr>
        <w:t>Α</w:t>
      </w:r>
      <w:r w:rsidRPr="00D34CF0">
        <w:rPr>
          <w:rFonts w:asciiTheme="minorHAnsi" w:hAnsiTheme="minorHAnsi" w:cs="Arial"/>
          <w:sz w:val="22"/>
          <w:szCs w:val="22"/>
        </w:rPr>
        <w:t xml:space="preserve">στικής </w:t>
      </w:r>
      <w:r w:rsidR="00982EB5">
        <w:rPr>
          <w:rFonts w:asciiTheme="minorHAnsi" w:hAnsiTheme="minorHAnsi" w:cs="Arial"/>
          <w:sz w:val="22"/>
          <w:szCs w:val="22"/>
        </w:rPr>
        <w:t>Κ</w:t>
      </w:r>
      <w:r w:rsidRPr="00D34CF0">
        <w:rPr>
          <w:rFonts w:asciiTheme="minorHAnsi" w:hAnsiTheme="minorHAnsi" w:cs="Arial"/>
          <w:sz w:val="22"/>
          <w:szCs w:val="22"/>
        </w:rPr>
        <w:t>ινητικότητας, είχε</w:t>
      </w:r>
      <w:r w:rsidR="00982EB5">
        <w:rPr>
          <w:rFonts w:asciiTheme="minorHAnsi" w:hAnsiTheme="minorHAnsi" w:cs="Arial"/>
          <w:sz w:val="22"/>
          <w:szCs w:val="22"/>
        </w:rPr>
        <w:t xml:space="preserve"> </w:t>
      </w:r>
      <w:r w:rsidRPr="00D34CF0">
        <w:rPr>
          <w:rFonts w:asciiTheme="minorHAnsi" w:hAnsiTheme="minorHAnsi" w:cs="Arial"/>
          <w:sz w:val="22"/>
          <w:szCs w:val="22"/>
        </w:rPr>
        <w:t xml:space="preserve">ένα έντονο περιβαλλοντικό </w:t>
      </w:r>
      <w:r w:rsidR="00982EB5">
        <w:rPr>
          <w:rFonts w:asciiTheme="minorHAnsi" w:hAnsiTheme="minorHAnsi" w:cs="Arial"/>
          <w:sz w:val="22"/>
          <w:szCs w:val="22"/>
        </w:rPr>
        <w:t>«</w:t>
      </w:r>
      <w:r w:rsidRPr="00D34CF0">
        <w:rPr>
          <w:rFonts w:asciiTheme="minorHAnsi" w:hAnsiTheme="minorHAnsi" w:cs="Arial"/>
          <w:sz w:val="22"/>
          <w:szCs w:val="22"/>
        </w:rPr>
        <w:t>αποτύπωμα</w:t>
      </w:r>
      <w:r w:rsidR="00982EB5">
        <w:rPr>
          <w:rFonts w:asciiTheme="minorHAnsi" w:hAnsiTheme="minorHAnsi" w:cs="Arial"/>
          <w:sz w:val="22"/>
          <w:szCs w:val="22"/>
        </w:rPr>
        <w:t>»</w:t>
      </w:r>
      <w:r w:rsidRPr="00D34CF0">
        <w:rPr>
          <w:rFonts w:asciiTheme="minorHAnsi" w:hAnsiTheme="minorHAnsi" w:cs="Arial"/>
          <w:sz w:val="22"/>
          <w:szCs w:val="22"/>
        </w:rPr>
        <w:t xml:space="preserve"> </w:t>
      </w:r>
      <w:r w:rsidR="00982EB5">
        <w:rPr>
          <w:rFonts w:asciiTheme="minorHAnsi" w:hAnsiTheme="minorHAnsi" w:cs="Arial"/>
          <w:sz w:val="22"/>
          <w:szCs w:val="22"/>
        </w:rPr>
        <w:t>που</w:t>
      </w:r>
      <w:r w:rsidRPr="00D34CF0">
        <w:rPr>
          <w:rFonts w:asciiTheme="minorHAnsi" w:hAnsiTheme="minorHAnsi" w:cs="Arial"/>
          <w:sz w:val="22"/>
          <w:szCs w:val="22"/>
        </w:rPr>
        <w:t xml:space="preserve"> μπαίνει σε δοκιμασία. Μόλις χθες</w:t>
      </w:r>
      <w:r w:rsidR="00982EB5">
        <w:rPr>
          <w:rFonts w:asciiTheme="minorHAnsi" w:hAnsiTheme="minorHAnsi" w:cs="Arial"/>
          <w:sz w:val="22"/>
          <w:szCs w:val="22"/>
        </w:rPr>
        <w:t>,</w:t>
      </w:r>
      <w:r w:rsidRPr="00D34CF0">
        <w:rPr>
          <w:rFonts w:asciiTheme="minorHAnsi" w:hAnsiTheme="minorHAnsi" w:cs="Arial"/>
          <w:sz w:val="22"/>
          <w:szCs w:val="22"/>
        </w:rPr>
        <w:t xml:space="preserve"> στην Ολομέλεια</w:t>
      </w:r>
      <w:r w:rsidR="00982EB5">
        <w:rPr>
          <w:rFonts w:asciiTheme="minorHAnsi" w:hAnsiTheme="minorHAnsi" w:cs="Arial"/>
          <w:sz w:val="22"/>
          <w:szCs w:val="22"/>
        </w:rPr>
        <w:t>,</w:t>
      </w:r>
      <w:r w:rsidRPr="00D34CF0">
        <w:rPr>
          <w:rFonts w:asciiTheme="minorHAnsi" w:hAnsiTheme="minorHAnsi" w:cs="Arial"/>
          <w:sz w:val="22"/>
          <w:szCs w:val="22"/>
        </w:rPr>
        <w:t xml:space="preserve"> συνέβη κάτι ανάλογο, πάλι με μεγάλο απόντα και μεγάλο «ασθενή» το Υπουργείο Περιβάλλοντος. Λίγες εβδομάδες νωρίτερα</w:t>
      </w:r>
      <w:r w:rsidR="00982EB5">
        <w:rPr>
          <w:rFonts w:asciiTheme="minorHAnsi" w:hAnsiTheme="minorHAnsi" w:cs="Arial"/>
          <w:sz w:val="22"/>
          <w:szCs w:val="22"/>
        </w:rPr>
        <w:t xml:space="preserve">, </w:t>
      </w:r>
      <w:r w:rsidRPr="00D34CF0">
        <w:rPr>
          <w:rFonts w:asciiTheme="minorHAnsi" w:hAnsiTheme="minorHAnsi" w:cs="Arial"/>
          <w:sz w:val="22"/>
          <w:szCs w:val="22"/>
        </w:rPr>
        <w:t>και στο</w:t>
      </w:r>
      <w:r w:rsidR="00982EB5">
        <w:rPr>
          <w:rFonts w:asciiTheme="minorHAnsi" w:hAnsiTheme="minorHAnsi" w:cs="Arial"/>
          <w:sz w:val="22"/>
          <w:szCs w:val="22"/>
        </w:rPr>
        <w:t>ν</w:t>
      </w:r>
      <w:r w:rsidRPr="00D34CF0">
        <w:rPr>
          <w:rFonts w:asciiTheme="minorHAnsi" w:hAnsiTheme="minorHAnsi" w:cs="Arial"/>
          <w:sz w:val="22"/>
          <w:szCs w:val="22"/>
        </w:rPr>
        <w:t xml:space="preserve"> ν.4412</w:t>
      </w:r>
      <w:r w:rsidR="00982EB5">
        <w:rPr>
          <w:rFonts w:asciiTheme="minorHAnsi" w:hAnsiTheme="minorHAnsi" w:cs="Arial"/>
          <w:sz w:val="22"/>
          <w:szCs w:val="22"/>
        </w:rPr>
        <w:t>/16</w:t>
      </w:r>
      <w:r w:rsidRPr="00D34CF0">
        <w:rPr>
          <w:rFonts w:asciiTheme="minorHAnsi" w:hAnsiTheme="minorHAnsi" w:cs="Arial"/>
          <w:sz w:val="22"/>
          <w:szCs w:val="22"/>
        </w:rPr>
        <w:t>, βλέπουμε το Υπουργείο Περιβάλλοντος, κύριε Υπουργέ</w:t>
      </w:r>
      <w:r w:rsidR="00982EB5">
        <w:rPr>
          <w:rFonts w:asciiTheme="minorHAnsi" w:hAnsiTheme="minorHAnsi" w:cs="Arial"/>
          <w:sz w:val="22"/>
          <w:szCs w:val="22"/>
        </w:rPr>
        <w:t xml:space="preserve"> -</w:t>
      </w:r>
      <w:r w:rsidRPr="00D34CF0">
        <w:rPr>
          <w:rFonts w:asciiTheme="minorHAnsi" w:hAnsiTheme="minorHAnsi" w:cs="Arial"/>
          <w:sz w:val="22"/>
          <w:szCs w:val="22"/>
        </w:rPr>
        <w:t>θα μου πείτε</w:t>
      </w:r>
      <w:r w:rsidR="00982EB5">
        <w:rPr>
          <w:rFonts w:asciiTheme="minorHAnsi" w:hAnsiTheme="minorHAnsi" w:cs="Arial"/>
          <w:sz w:val="22"/>
          <w:szCs w:val="22"/>
        </w:rPr>
        <w:t xml:space="preserve">, </w:t>
      </w:r>
      <w:r w:rsidRPr="00D34CF0">
        <w:rPr>
          <w:rFonts w:asciiTheme="minorHAnsi" w:hAnsiTheme="minorHAnsi" w:cs="Arial"/>
          <w:sz w:val="22"/>
          <w:szCs w:val="22"/>
        </w:rPr>
        <w:t>γιατί τα λέτε σε μένα</w:t>
      </w:r>
      <w:r w:rsidR="00982EB5">
        <w:rPr>
          <w:rFonts w:asciiTheme="minorHAnsi" w:hAnsiTheme="minorHAnsi" w:cs="Arial"/>
          <w:sz w:val="22"/>
          <w:szCs w:val="22"/>
        </w:rPr>
        <w:t xml:space="preserve">, αλλά </w:t>
      </w:r>
      <w:r w:rsidRPr="00D34CF0">
        <w:rPr>
          <w:rFonts w:asciiTheme="minorHAnsi" w:hAnsiTheme="minorHAnsi" w:cs="Arial"/>
          <w:sz w:val="22"/>
          <w:szCs w:val="22"/>
        </w:rPr>
        <w:t>θα σας εξηγήσω</w:t>
      </w:r>
      <w:r w:rsidR="00982EB5">
        <w:rPr>
          <w:rFonts w:asciiTheme="minorHAnsi" w:hAnsiTheme="minorHAnsi" w:cs="Arial"/>
          <w:sz w:val="22"/>
          <w:szCs w:val="22"/>
        </w:rPr>
        <w:t xml:space="preserve">- </w:t>
      </w:r>
      <w:r w:rsidRPr="00D34CF0">
        <w:rPr>
          <w:rFonts w:asciiTheme="minorHAnsi" w:hAnsiTheme="minorHAnsi" w:cs="Arial"/>
          <w:sz w:val="22"/>
          <w:szCs w:val="22"/>
        </w:rPr>
        <w:t xml:space="preserve">να </w:t>
      </w:r>
      <w:r w:rsidR="00982EB5">
        <w:rPr>
          <w:rFonts w:asciiTheme="minorHAnsi" w:hAnsiTheme="minorHAnsi" w:cs="Arial"/>
          <w:sz w:val="22"/>
          <w:szCs w:val="22"/>
        </w:rPr>
        <w:t>«</w:t>
      </w:r>
      <w:r w:rsidRPr="00D34CF0">
        <w:rPr>
          <w:rFonts w:asciiTheme="minorHAnsi" w:hAnsiTheme="minorHAnsi" w:cs="Arial"/>
          <w:sz w:val="22"/>
          <w:szCs w:val="22"/>
        </w:rPr>
        <w:t>κρύβεται</w:t>
      </w:r>
      <w:r w:rsidR="00982EB5">
        <w:rPr>
          <w:rFonts w:asciiTheme="minorHAnsi" w:hAnsiTheme="minorHAnsi" w:cs="Arial"/>
          <w:sz w:val="22"/>
          <w:szCs w:val="22"/>
        </w:rPr>
        <w:t>»</w:t>
      </w:r>
      <w:r w:rsidRPr="00D34CF0">
        <w:rPr>
          <w:rFonts w:asciiTheme="minorHAnsi" w:hAnsiTheme="minorHAnsi" w:cs="Arial"/>
          <w:sz w:val="22"/>
          <w:szCs w:val="22"/>
        </w:rPr>
        <w:t xml:space="preserve"> πίσω από το Υπουργείο Ανάπτυξης</w:t>
      </w:r>
      <w:r w:rsidR="00982EB5">
        <w:rPr>
          <w:rFonts w:asciiTheme="minorHAnsi" w:hAnsiTheme="minorHAnsi" w:cs="Arial"/>
          <w:sz w:val="22"/>
          <w:szCs w:val="22"/>
        </w:rPr>
        <w:t>,</w:t>
      </w:r>
      <w:r w:rsidRPr="00D34CF0">
        <w:rPr>
          <w:rFonts w:asciiTheme="minorHAnsi" w:hAnsiTheme="minorHAnsi" w:cs="Arial"/>
          <w:sz w:val="22"/>
          <w:szCs w:val="22"/>
        </w:rPr>
        <w:t xml:space="preserve"> σε ένα νομοσχέδιο για τις δημόσιες συμβάσεις, την ίδια ώρα που απουσιάζει</w:t>
      </w:r>
      <w:r w:rsidR="00982EB5">
        <w:rPr>
          <w:rFonts w:asciiTheme="minorHAnsi" w:hAnsiTheme="minorHAnsi" w:cs="Arial"/>
          <w:sz w:val="22"/>
          <w:szCs w:val="22"/>
        </w:rPr>
        <w:t xml:space="preserve"> </w:t>
      </w:r>
      <w:r w:rsidRPr="00D34CF0">
        <w:rPr>
          <w:rFonts w:asciiTheme="minorHAnsi" w:hAnsiTheme="minorHAnsi" w:cs="Arial"/>
          <w:sz w:val="22"/>
          <w:szCs w:val="22"/>
        </w:rPr>
        <w:t>το</w:t>
      </w:r>
      <w:r w:rsidR="00982EB5">
        <w:rPr>
          <w:rFonts w:asciiTheme="minorHAnsi" w:hAnsiTheme="minorHAnsi" w:cs="Arial"/>
          <w:sz w:val="22"/>
          <w:szCs w:val="22"/>
        </w:rPr>
        <w:t>,</w:t>
      </w:r>
      <w:r w:rsidRPr="00D34CF0">
        <w:rPr>
          <w:rFonts w:asciiTheme="minorHAnsi" w:hAnsiTheme="minorHAnsi" w:cs="Arial"/>
          <w:sz w:val="22"/>
          <w:szCs w:val="22"/>
        </w:rPr>
        <w:t xml:space="preserve"> πλέο</w:t>
      </w:r>
      <w:r w:rsidR="00982EB5">
        <w:rPr>
          <w:rFonts w:asciiTheme="minorHAnsi" w:hAnsiTheme="minorHAnsi" w:cs="Arial"/>
          <w:sz w:val="22"/>
          <w:szCs w:val="22"/>
        </w:rPr>
        <w:t xml:space="preserve">ν, </w:t>
      </w:r>
      <w:r w:rsidR="00982EB5" w:rsidRPr="00D34CF0">
        <w:rPr>
          <w:rFonts w:asciiTheme="minorHAnsi" w:hAnsiTheme="minorHAnsi" w:cs="Arial"/>
          <w:sz w:val="22"/>
          <w:szCs w:val="22"/>
        </w:rPr>
        <w:t>αρμόδιο</w:t>
      </w:r>
      <w:r w:rsidRPr="00D34CF0">
        <w:rPr>
          <w:rFonts w:asciiTheme="minorHAnsi" w:hAnsiTheme="minorHAnsi" w:cs="Arial"/>
          <w:sz w:val="22"/>
          <w:szCs w:val="22"/>
        </w:rPr>
        <w:t xml:space="preserve"> και</w:t>
      </w:r>
      <w:r w:rsidR="00982EB5">
        <w:rPr>
          <w:rFonts w:asciiTheme="minorHAnsi" w:hAnsiTheme="minorHAnsi" w:cs="Arial"/>
          <w:sz w:val="22"/>
          <w:szCs w:val="22"/>
        </w:rPr>
        <w:t xml:space="preserve"> πιο</w:t>
      </w:r>
      <w:r w:rsidRPr="00D34CF0">
        <w:rPr>
          <w:rFonts w:asciiTheme="minorHAnsi" w:hAnsiTheme="minorHAnsi" w:cs="Arial"/>
          <w:sz w:val="22"/>
          <w:szCs w:val="22"/>
        </w:rPr>
        <w:t xml:space="preserve"> κοντά στα αποτελέσματα αυτού του νόμου</w:t>
      </w:r>
      <w:r w:rsidR="00982EB5">
        <w:rPr>
          <w:rFonts w:asciiTheme="minorHAnsi" w:hAnsiTheme="minorHAnsi" w:cs="Arial"/>
          <w:sz w:val="22"/>
          <w:szCs w:val="22"/>
        </w:rPr>
        <w:t>, το</w:t>
      </w:r>
      <w:r w:rsidRPr="00D34CF0">
        <w:rPr>
          <w:rFonts w:asciiTheme="minorHAnsi" w:hAnsiTheme="minorHAnsi" w:cs="Arial"/>
          <w:sz w:val="22"/>
          <w:szCs w:val="22"/>
        </w:rPr>
        <w:t xml:space="preserve"> Υπουργείο Εσωτερικών. </w:t>
      </w:r>
    </w:p>
    <w:p w14:paraId="39B8EAF5" w14:textId="27902B82" w:rsidR="009A13BF" w:rsidRPr="00D34CF0"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lastRenderedPageBreak/>
        <w:t>Άρα, θέλω να πω</w:t>
      </w:r>
      <w:r w:rsidR="00982EB5">
        <w:rPr>
          <w:rFonts w:asciiTheme="minorHAnsi" w:hAnsiTheme="minorHAnsi" w:cs="Arial"/>
          <w:sz w:val="22"/>
          <w:szCs w:val="22"/>
        </w:rPr>
        <w:t>,</w:t>
      </w:r>
      <w:r w:rsidRPr="00D34CF0">
        <w:rPr>
          <w:rFonts w:asciiTheme="minorHAnsi" w:hAnsiTheme="minorHAnsi" w:cs="Arial"/>
          <w:sz w:val="22"/>
          <w:szCs w:val="22"/>
        </w:rPr>
        <w:t xml:space="preserve"> ότι ένα βασικό ζήτημα, το οποίο πλήττει άμεσα και την καλή πρόθεση συναίνεσης, είναι ο τρόπο</w:t>
      </w:r>
      <w:r w:rsidR="00982EB5">
        <w:rPr>
          <w:rFonts w:asciiTheme="minorHAnsi" w:hAnsiTheme="minorHAnsi" w:cs="Arial"/>
          <w:sz w:val="22"/>
          <w:szCs w:val="22"/>
        </w:rPr>
        <w:t>ς που</w:t>
      </w:r>
      <w:r w:rsidRPr="00D34CF0">
        <w:rPr>
          <w:rFonts w:asciiTheme="minorHAnsi" w:hAnsiTheme="minorHAnsi" w:cs="Arial"/>
          <w:sz w:val="22"/>
          <w:szCs w:val="22"/>
        </w:rPr>
        <w:t xml:space="preserve"> νομοθετεί η Κυβέρνηση</w:t>
      </w:r>
      <w:r w:rsidR="00982EB5">
        <w:rPr>
          <w:rFonts w:asciiTheme="minorHAnsi" w:hAnsiTheme="minorHAnsi" w:cs="Arial"/>
          <w:sz w:val="22"/>
          <w:szCs w:val="22"/>
        </w:rPr>
        <w:t>. Δ</w:t>
      </w:r>
      <w:r w:rsidRPr="00D34CF0">
        <w:rPr>
          <w:rFonts w:asciiTheme="minorHAnsi" w:hAnsiTheme="minorHAnsi" w:cs="Arial"/>
          <w:sz w:val="22"/>
          <w:szCs w:val="22"/>
        </w:rPr>
        <w:t>υστυχώς</w:t>
      </w:r>
      <w:r w:rsidR="00982EB5">
        <w:rPr>
          <w:rFonts w:asciiTheme="minorHAnsi" w:hAnsiTheme="minorHAnsi" w:cs="Arial"/>
          <w:sz w:val="22"/>
          <w:szCs w:val="22"/>
        </w:rPr>
        <w:t>,</w:t>
      </w:r>
      <w:r w:rsidRPr="00D34CF0">
        <w:rPr>
          <w:rFonts w:asciiTheme="minorHAnsi" w:hAnsiTheme="minorHAnsi" w:cs="Arial"/>
          <w:sz w:val="22"/>
          <w:szCs w:val="22"/>
        </w:rPr>
        <w:t xml:space="preserve"> τα αποτελέσματα, όπως περιέγραψα, κυρίως</w:t>
      </w:r>
      <w:r w:rsidR="00982EB5">
        <w:rPr>
          <w:rFonts w:asciiTheme="minorHAnsi" w:hAnsiTheme="minorHAnsi" w:cs="Arial"/>
          <w:sz w:val="22"/>
          <w:szCs w:val="22"/>
        </w:rPr>
        <w:t>,</w:t>
      </w:r>
      <w:r w:rsidRPr="00D34CF0">
        <w:rPr>
          <w:rFonts w:asciiTheme="minorHAnsi" w:hAnsiTheme="minorHAnsi" w:cs="Arial"/>
          <w:sz w:val="22"/>
          <w:szCs w:val="22"/>
        </w:rPr>
        <w:t xml:space="preserve"> βάλλουν κατά περιβαλλοντικών συνθηκών σε δικλείδες ασφαλείας και νομοθετήματα</w:t>
      </w:r>
      <w:r w:rsidR="00982EB5">
        <w:rPr>
          <w:rFonts w:asciiTheme="minorHAnsi" w:hAnsiTheme="minorHAnsi" w:cs="Arial"/>
          <w:sz w:val="22"/>
          <w:szCs w:val="22"/>
        </w:rPr>
        <w:t xml:space="preserve"> </w:t>
      </w:r>
      <w:r w:rsidRPr="00D34CF0">
        <w:rPr>
          <w:rFonts w:asciiTheme="minorHAnsi" w:hAnsiTheme="minorHAnsi" w:cs="Arial"/>
          <w:sz w:val="22"/>
          <w:szCs w:val="22"/>
        </w:rPr>
        <w:t xml:space="preserve">που έχουν προϋπάρξει με ευεργετικές επιπτώσεις για το πιο σημαντικό που έχουμε να διαχειριστούμε και να παραδώσουμε στις επόμενες γενιές, που είναι η γη μας. </w:t>
      </w:r>
    </w:p>
    <w:p w14:paraId="7EB88CC8" w14:textId="122EA648" w:rsidR="009A13BF" w:rsidRPr="00982EB5" w:rsidRDefault="009A13BF" w:rsidP="00982EB5">
      <w:pPr>
        <w:spacing w:line="271" w:lineRule="auto"/>
        <w:ind w:firstLine="720"/>
        <w:contextualSpacing/>
        <w:jc w:val="both"/>
        <w:rPr>
          <w:rFonts w:asciiTheme="minorHAnsi" w:hAnsiTheme="minorHAnsi"/>
          <w:sz w:val="22"/>
          <w:szCs w:val="22"/>
        </w:rPr>
      </w:pPr>
      <w:r w:rsidRPr="00D34CF0">
        <w:rPr>
          <w:rFonts w:asciiTheme="minorHAnsi" w:hAnsiTheme="minorHAnsi" w:cs="Arial"/>
          <w:sz w:val="22"/>
          <w:szCs w:val="22"/>
        </w:rPr>
        <w:t xml:space="preserve">Σε ό,τι αφορά </w:t>
      </w:r>
      <w:r w:rsidR="00982EB5">
        <w:rPr>
          <w:rFonts w:asciiTheme="minorHAnsi" w:hAnsiTheme="minorHAnsi" w:cs="Arial"/>
          <w:sz w:val="22"/>
          <w:szCs w:val="22"/>
        </w:rPr>
        <w:t>σ</w:t>
      </w:r>
      <w:r w:rsidRPr="00D34CF0">
        <w:rPr>
          <w:rFonts w:asciiTheme="minorHAnsi" w:hAnsiTheme="minorHAnsi" w:cs="Arial"/>
          <w:sz w:val="22"/>
          <w:szCs w:val="22"/>
        </w:rPr>
        <w:t>το νομοσχέδιο, ειλικρινά</w:t>
      </w:r>
      <w:r w:rsidR="00982EB5">
        <w:rPr>
          <w:rFonts w:asciiTheme="minorHAnsi" w:hAnsiTheme="minorHAnsi" w:cs="Arial"/>
          <w:sz w:val="22"/>
          <w:szCs w:val="22"/>
        </w:rPr>
        <w:t>,</w:t>
      </w:r>
      <w:r w:rsidRPr="00D34CF0">
        <w:rPr>
          <w:rFonts w:asciiTheme="minorHAnsi" w:hAnsiTheme="minorHAnsi" w:cs="Arial"/>
          <w:sz w:val="22"/>
          <w:szCs w:val="22"/>
        </w:rPr>
        <w:t xml:space="preserve"> θεωρούμε</w:t>
      </w:r>
      <w:r w:rsidR="00982EB5">
        <w:rPr>
          <w:rFonts w:asciiTheme="minorHAnsi" w:hAnsiTheme="minorHAnsi" w:cs="Arial"/>
          <w:sz w:val="22"/>
          <w:szCs w:val="22"/>
        </w:rPr>
        <w:t xml:space="preserve">, </w:t>
      </w:r>
      <w:r w:rsidRPr="00D34CF0">
        <w:rPr>
          <w:rFonts w:asciiTheme="minorHAnsi" w:hAnsiTheme="minorHAnsi" w:cs="Arial"/>
          <w:sz w:val="22"/>
          <w:szCs w:val="22"/>
        </w:rPr>
        <w:t xml:space="preserve">ότι είναι ένα από τα πολιτικά «παιδιά» </w:t>
      </w:r>
      <w:r w:rsidR="00982EB5">
        <w:rPr>
          <w:rFonts w:asciiTheme="minorHAnsi" w:hAnsiTheme="minorHAnsi" w:cs="Arial"/>
          <w:sz w:val="22"/>
          <w:szCs w:val="22"/>
        </w:rPr>
        <w:t>της δικής μας</w:t>
      </w:r>
      <w:r w:rsidRPr="00D34CF0">
        <w:rPr>
          <w:rFonts w:asciiTheme="minorHAnsi" w:hAnsiTheme="minorHAnsi" w:cs="Arial"/>
          <w:sz w:val="22"/>
          <w:szCs w:val="22"/>
        </w:rPr>
        <w:t xml:space="preserve"> κυβερνητικής θητείας</w:t>
      </w:r>
      <w:r w:rsidR="00982EB5">
        <w:rPr>
          <w:rFonts w:asciiTheme="minorHAnsi" w:hAnsiTheme="minorHAnsi" w:cs="Arial"/>
          <w:sz w:val="22"/>
          <w:szCs w:val="22"/>
        </w:rPr>
        <w:t xml:space="preserve">. Ο </w:t>
      </w:r>
      <w:r w:rsidRPr="00D34CF0">
        <w:rPr>
          <w:rFonts w:asciiTheme="minorHAnsi" w:hAnsiTheme="minorHAnsi" w:cs="Arial"/>
          <w:sz w:val="22"/>
          <w:szCs w:val="22"/>
        </w:rPr>
        <w:t>ΣΥΡΙΖΑ</w:t>
      </w:r>
      <w:r w:rsidR="00982EB5">
        <w:rPr>
          <w:rFonts w:asciiTheme="minorHAnsi" w:hAnsiTheme="minorHAnsi" w:cs="Arial"/>
          <w:sz w:val="22"/>
          <w:szCs w:val="22"/>
        </w:rPr>
        <w:t xml:space="preserve"> </w:t>
      </w:r>
      <w:r w:rsidRPr="00D34CF0">
        <w:rPr>
          <w:rFonts w:asciiTheme="minorHAnsi" w:hAnsiTheme="minorHAnsi" w:cs="Arial"/>
          <w:sz w:val="22"/>
          <w:szCs w:val="22"/>
        </w:rPr>
        <w:t xml:space="preserve"> νιώθει </w:t>
      </w:r>
      <w:r w:rsidR="00982EB5">
        <w:rPr>
          <w:rFonts w:asciiTheme="minorHAnsi" w:hAnsiTheme="minorHAnsi" w:cs="Arial"/>
          <w:sz w:val="22"/>
          <w:szCs w:val="22"/>
        </w:rPr>
        <w:t>υπ</w:t>
      </w:r>
      <w:r w:rsidR="00982EB5" w:rsidRPr="00D34CF0">
        <w:rPr>
          <w:rFonts w:asciiTheme="minorHAnsi" w:hAnsiTheme="minorHAnsi" w:cs="Arial"/>
          <w:sz w:val="22"/>
          <w:szCs w:val="22"/>
        </w:rPr>
        <w:t>ερήφανο</w:t>
      </w:r>
      <w:r w:rsidR="00982EB5">
        <w:rPr>
          <w:rFonts w:asciiTheme="minorHAnsi" w:hAnsiTheme="minorHAnsi" w:cs="Arial"/>
          <w:sz w:val="22"/>
          <w:szCs w:val="22"/>
        </w:rPr>
        <w:t>ς</w:t>
      </w:r>
      <w:r w:rsidRPr="00D34CF0">
        <w:rPr>
          <w:rFonts w:asciiTheme="minorHAnsi" w:hAnsiTheme="minorHAnsi" w:cs="Arial"/>
          <w:sz w:val="22"/>
          <w:szCs w:val="22"/>
        </w:rPr>
        <w:t xml:space="preserve"> για την ύπαρξ</w:t>
      </w:r>
      <w:r w:rsidR="00982EB5">
        <w:rPr>
          <w:rFonts w:asciiTheme="minorHAnsi" w:hAnsiTheme="minorHAnsi" w:cs="Arial"/>
          <w:sz w:val="22"/>
          <w:szCs w:val="22"/>
        </w:rPr>
        <w:t xml:space="preserve">η </w:t>
      </w:r>
      <w:r w:rsidRPr="00D34CF0">
        <w:rPr>
          <w:rFonts w:asciiTheme="minorHAnsi" w:hAnsiTheme="minorHAnsi" w:cs="Arial"/>
          <w:sz w:val="22"/>
          <w:szCs w:val="22"/>
        </w:rPr>
        <w:t>και τη νομοθέτησή του</w:t>
      </w:r>
      <w:r w:rsidR="00982EB5">
        <w:rPr>
          <w:rFonts w:asciiTheme="minorHAnsi" w:hAnsiTheme="minorHAnsi" w:cs="Arial"/>
          <w:sz w:val="22"/>
          <w:szCs w:val="22"/>
        </w:rPr>
        <w:t xml:space="preserve">, γιατί </w:t>
      </w:r>
      <w:r w:rsidRPr="00D34CF0">
        <w:rPr>
          <w:rFonts w:asciiTheme="minorHAnsi" w:hAnsiTheme="minorHAnsi" w:cs="Arial"/>
          <w:sz w:val="22"/>
          <w:szCs w:val="22"/>
        </w:rPr>
        <w:t>προσπαθούσε να βάλει σε ένα συντεταγμένο κανάλι, σε μία συντεταγμένη διαδικασία, το ότι πριν κάνουμε οτιδήποτε σε αυτόν τον τόπο</w:t>
      </w:r>
      <w:r w:rsidR="00A50381">
        <w:rPr>
          <w:rFonts w:asciiTheme="minorHAnsi" w:hAnsiTheme="minorHAnsi" w:cs="Arial"/>
          <w:sz w:val="22"/>
          <w:szCs w:val="22"/>
        </w:rPr>
        <w:t>,</w:t>
      </w:r>
      <w:r w:rsidRPr="00D34CF0">
        <w:rPr>
          <w:rFonts w:asciiTheme="minorHAnsi" w:hAnsiTheme="minorHAnsi" w:cs="Arial"/>
          <w:sz w:val="22"/>
          <w:szCs w:val="22"/>
        </w:rPr>
        <w:t xml:space="preserve"> πρέπει να σχεδιάζουμε. Κάτι που λείπει σε πάρα πολλές εκφάνσεις της κυβερνητικής πρακτικής τους τελευταίους </w:t>
      </w:r>
      <w:r w:rsidR="00A50381">
        <w:rPr>
          <w:rFonts w:asciiTheme="minorHAnsi" w:hAnsiTheme="minorHAnsi" w:cs="Arial"/>
          <w:sz w:val="22"/>
          <w:szCs w:val="22"/>
        </w:rPr>
        <w:t>δεκαοκτώ,</w:t>
      </w:r>
      <w:r w:rsidRPr="00D34CF0">
        <w:rPr>
          <w:rFonts w:asciiTheme="minorHAnsi" w:hAnsiTheme="minorHAnsi" w:cs="Arial"/>
          <w:sz w:val="22"/>
          <w:szCs w:val="22"/>
        </w:rPr>
        <w:t xml:space="preserve"> και πλέον</w:t>
      </w:r>
      <w:r w:rsidR="00A50381">
        <w:rPr>
          <w:rFonts w:asciiTheme="minorHAnsi" w:hAnsiTheme="minorHAnsi" w:cs="Arial"/>
          <w:sz w:val="22"/>
          <w:szCs w:val="22"/>
        </w:rPr>
        <w:t>,</w:t>
      </w:r>
      <w:r w:rsidRPr="00D34CF0">
        <w:rPr>
          <w:rFonts w:asciiTheme="minorHAnsi" w:hAnsiTheme="minorHAnsi" w:cs="Arial"/>
          <w:sz w:val="22"/>
          <w:szCs w:val="22"/>
        </w:rPr>
        <w:t xml:space="preserve"> μήνες. Αποτυπώνεται και στο παρόν νομοσχέδιο</w:t>
      </w:r>
      <w:r w:rsidR="00A50381">
        <w:rPr>
          <w:rFonts w:asciiTheme="minorHAnsi" w:hAnsiTheme="minorHAnsi" w:cs="Arial"/>
          <w:sz w:val="22"/>
          <w:szCs w:val="22"/>
        </w:rPr>
        <w:t>,</w:t>
      </w:r>
      <w:r w:rsidRPr="00D34CF0">
        <w:rPr>
          <w:rFonts w:asciiTheme="minorHAnsi" w:hAnsiTheme="minorHAnsi" w:cs="Arial"/>
          <w:sz w:val="22"/>
          <w:szCs w:val="22"/>
        </w:rPr>
        <w:t xml:space="preserve"> ότι υπάρχουν κενά, ασάφειες,</w:t>
      </w:r>
      <w:r w:rsidR="00A50381">
        <w:rPr>
          <w:rFonts w:asciiTheme="minorHAnsi" w:hAnsiTheme="minorHAnsi" w:cs="Arial"/>
          <w:sz w:val="22"/>
          <w:szCs w:val="22"/>
        </w:rPr>
        <w:t xml:space="preserve"> ζητήματα</w:t>
      </w:r>
      <w:r w:rsidRPr="00D34CF0">
        <w:rPr>
          <w:rFonts w:asciiTheme="minorHAnsi" w:hAnsiTheme="minorHAnsi" w:cs="Arial"/>
          <w:sz w:val="22"/>
          <w:szCs w:val="22"/>
        </w:rPr>
        <w:t xml:space="preserve"> που δεν έχουν διευκρινιστεί και αφήνουν πολύ μεγάλα περιθώρια για αναποτελεσματικότητα, καθυστέρηση, επιβράδυνση των διαδικασιών και των λειτουργιών</w:t>
      </w:r>
      <w:r w:rsidR="00A50381">
        <w:rPr>
          <w:rFonts w:asciiTheme="minorHAnsi" w:hAnsiTheme="minorHAnsi" w:cs="Arial"/>
          <w:sz w:val="22"/>
          <w:szCs w:val="22"/>
        </w:rPr>
        <w:t>. Κ</w:t>
      </w:r>
      <w:r w:rsidRPr="00D34CF0">
        <w:rPr>
          <w:rFonts w:asciiTheme="minorHAnsi" w:hAnsiTheme="minorHAnsi" w:cs="Arial"/>
          <w:sz w:val="22"/>
          <w:szCs w:val="22"/>
        </w:rPr>
        <w:t>αταλαβαίνουμε όλοι</w:t>
      </w:r>
      <w:r w:rsidR="00A50381">
        <w:rPr>
          <w:rFonts w:asciiTheme="minorHAnsi" w:hAnsiTheme="minorHAnsi" w:cs="Arial"/>
          <w:sz w:val="22"/>
          <w:szCs w:val="22"/>
        </w:rPr>
        <w:t>,</w:t>
      </w:r>
      <w:r w:rsidRPr="00D34CF0">
        <w:rPr>
          <w:rFonts w:asciiTheme="minorHAnsi" w:hAnsiTheme="minorHAnsi" w:cs="Arial"/>
          <w:sz w:val="22"/>
          <w:szCs w:val="22"/>
        </w:rPr>
        <w:t xml:space="preserve"> ότι γύρω από την έννοια και τον όρο </w:t>
      </w:r>
      <w:r w:rsidR="00A50381">
        <w:rPr>
          <w:rFonts w:asciiTheme="minorHAnsi" w:hAnsiTheme="minorHAnsi" w:cs="Arial"/>
          <w:sz w:val="22"/>
          <w:szCs w:val="22"/>
        </w:rPr>
        <w:t>«</w:t>
      </w:r>
      <w:r w:rsidRPr="00D34CF0">
        <w:rPr>
          <w:rFonts w:asciiTheme="minorHAnsi" w:hAnsiTheme="minorHAnsi" w:cs="Arial"/>
          <w:sz w:val="22"/>
          <w:szCs w:val="22"/>
        </w:rPr>
        <w:t>ανάπτυξη</w:t>
      </w:r>
      <w:r w:rsidR="00A50381">
        <w:rPr>
          <w:rFonts w:asciiTheme="minorHAnsi" w:hAnsiTheme="minorHAnsi" w:cs="Arial"/>
          <w:sz w:val="22"/>
          <w:szCs w:val="22"/>
        </w:rPr>
        <w:t>»</w:t>
      </w:r>
      <w:r w:rsidRPr="00D34CF0">
        <w:rPr>
          <w:rFonts w:asciiTheme="minorHAnsi" w:hAnsiTheme="minorHAnsi" w:cs="Arial"/>
          <w:sz w:val="22"/>
          <w:szCs w:val="22"/>
        </w:rPr>
        <w:t xml:space="preserve">, πλέον, περιστρέφεται η ζωή όλων μας, εάν συμπεριλάβουμε και την πανδημία. </w:t>
      </w:r>
    </w:p>
    <w:p w14:paraId="4A2ABD79" w14:textId="77777777" w:rsidR="004439CC" w:rsidRDefault="009A13BF" w:rsidP="004439CC">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 xml:space="preserve">Σε ότι </w:t>
      </w:r>
      <w:r w:rsidR="00A50381">
        <w:rPr>
          <w:rFonts w:asciiTheme="minorHAnsi" w:hAnsiTheme="minorHAnsi" w:cs="Arial"/>
          <w:sz w:val="22"/>
          <w:szCs w:val="22"/>
        </w:rPr>
        <w:t>αφορά σ</w:t>
      </w:r>
      <w:r w:rsidRPr="00D34CF0">
        <w:rPr>
          <w:rFonts w:asciiTheme="minorHAnsi" w:hAnsiTheme="minorHAnsi" w:cs="Arial"/>
          <w:sz w:val="22"/>
          <w:szCs w:val="22"/>
        </w:rPr>
        <w:t xml:space="preserve">τα </w:t>
      </w:r>
      <w:r w:rsidR="00A50381">
        <w:rPr>
          <w:rFonts w:asciiTheme="minorHAnsi" w:hAnsiTheme="minorHAnsi" w:cs="Arial"/>
          <w:sz w:val="22"/>
          <w:szCs w:val="22"/>
        </w:rPr>
        <w:t>Σ</w:t>
      </w:r>
      <w:r w:rsidRPr="00D34CF0">
        <w:rPr>
          <w:rFonts w:asciiTheme="minorHAnsi" w:hAnsiTheme="minorHAnsi" w:cs="Arial"/>
          <w:sz w:val="22"/>
          <w:szCs w:val="22"/>
        </w:rPr>
        <w:t xml:space="preserve">χέδια </w:t>
      </w:r>
      <w:r w:rsidR="00A50381">
        <w:rPr>
          <w:rFonts w:asciiTheme="minorHAnsi" w:hAnsiTheme="minorHAnsi" w:cs="Arial"/>
          <w:sz w:val="22"/>
          <w:szCs w:val="22"/>
        </w:rPr>
        <w:t>Β</w:t>
      </w:r>
      <w:r w:rsidRPr="00D34CF0">
        <w:rPr>
          <w:rFonts w:asciiTheme="minorHAnsi" w:hAnsiTheme="minorHAnsi" w:cs="Arial"/>
          <w:sz w:val="22"/>
          <w:szCs w:val="22"/>
        </w:rPr>
        <w:t xml:space="preserve">ιώσιμης </w:t>
      </w:r>
      <w:r w:rsidR="00A50381">
        <w:rPr>
          <w:rFonts w:asciiTheme="minorHAnsi" w:hAnsiTheme="minorHAnsi" w:cs="Arial"/>
          <w:sz w:val="22"/>
          <w:szCs w:val="22"/>
        </w:rPr>
        <w:t>Α</w:t>
      </w:r>
      <w:r w:rsidRPr="00D34CF0">
        <w:rPr>
          <w:rFonts w:asciiTheme="minorHAnsi" w:hAnsiTheme="minorHAnsi" w:cs="Arial"/>
          <w:sz w:val="22"/>
          <w:szCs w:val="22"/>
        </w:rPr>
        <w:t xml:space="preserve">στικής </w:t>
      </w:r>
      <w:r w:rsidR="00A50381">
        <w:rPr>
          <w:rFonts w:asciiTheme="minorHAnsi" w:hAnsiTheme="minorHAnsi" w:cs="Arial"/>
          <w:sz w:val="22"/>
          <w:szCs w:val="22"/>
        </w:rPr>
        <w:t>Α</w:t>
      </w:r>
      <w:r w:rsidRPr="00D34CF0">
        <w:rPr>
          <w:rFonts w:asciiTheme="minorHAnsi" w:hAnsiTheme="minorHAnsi" w:cs="Arial"/>
          <w:sz w:val="22"/>
          <w:szCs w:val="22"/>
        </w:rPr>
        <w:t>νάπτυξης</w:t>
      </w:r>
      <w:r w:rsidR="00A50381">
        <w:rPr>
          <w:rFonts w:asciiTheme="minorHAnsi" w:hAnsiTheme="minorHAnsi" w:cs="Arial"/>
          <w:sz w:val="22"/>
          <w:szCs w:val="22"/>
        </w:rPr>
        <w:t>, ο</w:t>
      </w:r>
      <w:r w:rsidRPr="00D34CF0">
        <w:rPr>
          <w:rFonts w:asciiTheme="minorHAnsi" w:hAnsiTheme="minorHAnsi" w:cs="Arial"/>
          <w:sz w:val="22"/>
          <w:szCs w:val="22"/>
        </w:rPr>
        <w:t>ι  απορίες και οι ερωτήσεις είναι</w:t>
      </w:r>
      <w:r w:rsidR="00A50381">
        <w:rPr>
          <w:rFonts w:asciiTheme="minorHAnsi" w:hAnsiTheme="minorHAnsi" w:cs="Arial"/>
          <w:sz w:val="22"/>
          <w:szCs w:val="22"/>
        </w:rPr>
        <w:t>,</w:t>
      </w:r>
      <w:r w:rsidRPr="00D34CF0">
        <w:rPr>
          <w:rFonts w:asciiTheme="minorHAnsi" w:hAnsiTheme="minorHAnsi" w:cs="Arial"/>
          <w:sz w:val="22"/>
          <w:szCs w:val="22"/>
        </w:rPr>
        <w:t xml:space="preserve"> ταυτόχρονα</w:t>
      </w:r>
      <w:r w:rsidR="00A50381">
        <w:rPr>
          <w:rFonts w:asciiTheme="minorHAnsi" w:hAnsiTheme="minorHAnsi" w:cs="Arial"/>
          <w:sz w:val="22"/>
          <w:szCs w:val="22"/>
        </w:rPr>
        <w:t>,</w:t>
      </w:r>
      <w:r w:rsidRPr="00D34CF0">
        <w:rPr>
          <w:rFonts w:asciiTheme="minorHAnsi" w:hAnsiTheme="minorHAnsi" w:cs="Arial"/>
          <w:sz w:val="22"/>
          <w:szCs w:val="22"/>
        </w:rPr>
        <w:t xml:space="preserve"> και προτάσεις. Ας αφήσουμε τη </w:t>
      </w:r>
      <w:proofErr w:type="spellStart"/>
      <w:r w:rsidRPr="00D34CF0">
        <w:rPr>
          <w:rFonts w:asciiTheme="minorHAnsi" w:hAnsiTheme="minorHAnsi" w:cs="Arial"/>
          <w:sz w:val="22"/>
          <w:szCs w:val="22"/>
        </w:rPr>
        <w:t>χρονοκαθυστέρηση</w:t>
      </w:r>
      <w:proofErr w:type="spellEnd"/>
      <w:r w:rsidRPr="00D34CF0">
        <w:rPr>
          <w:rFonts w:asciiTheme="minorHAnsi" w:hAnsiTheme="minorHAnsi" w:cs="Arial"/>
          <w:sz w:val="22"/>
          <w:szCs w:val="22"/>
        </w:rPr>
        <w:t xml:space="preserve"> των </w:t>
      </w:r>
      <w:r w:rsidR="00A50381">
        <w:rPr>
          <w:rFonts w:asciiTheme="minorHAnsi" w:hAnsiTheme="minorHAnsi" w:cs="Arial"/>
          <w:sz w:val="22"/>
          <w:szCs w:val="22"/>
        </w:rPr>
        <w:t>δεκαοκτώ,</w:t>
      </w:r>
      <w:r w:rsidRPr="00D34CF0">
        <w:rPr>
          <w:rFonts w:asciiTheme="minorHAnsi" w:hAnsiTheme="minorHAnsi" w:cs="Arial"/>
          <w:sz w:val="22"/>
          <w:szCs w:val="22"/>
        </w:rPr>
        <w:t xml:space="preserve"> και πλέον</w:t>
      </w:r>
      <w:r w:rsidR="00A50381">
        <w:rPr>
          <w:rFonts w:asciiTheme="minorHAnsi" w:hAnsiTheme="minorHAnsi" w:cs="Arial"/>
          <w:sz w:val="22"/>
          <w:szCs w:val="22"/>
        </w:rPr>
        <w:t>,</w:t>
      </w:r>
      <w:r w:rsidRPr="00D34CF0">
        <w:rPr>
          <w:rFonts w:asciiTheme="minorHAnsi" w:hAnsiTheme="minorHAnsi" w:cs="Arial"/>
          <w:sz w:val="22"/>
          <w:szCs w:val="22"/>
        </w:rPr>
        <w:t xml:space="preserve"> μηνών από τη νομοθέτηση των ΣΒΑΚ. Είναι λίγο κακόηχο</w:t>
      </w:r>
      <w:r w:rsidR="00A50381">
        <w:rPr>
          <w:rFonts w:asciiTheme="minorHAnsi" w:hAnsiTheme="minorHAnsi" w:cs="Arial"/>
          <w:sz w:val="22"/>
          <w:szCs w:val="22"/>
        </w:rPr>
        <w:t>ς ως όρος</w:t>
      </w:r>
      <w:r w:rsidRPr="00D34CF0">
        <w:rPr>
          <w:rFonts w:asciiTheme="minorHAnsi" w:hAnsiTheme="minorHAnsi" w:cs="Arial"/>
          <w:sz w:val="22"/>
          <w:szCs w:val="22"/>
        </w:rPr>
        <w:t>, αλλά είναι</w:t>
      </w:r>
      <w:r w:rsidR="00A50381">
        <w:rPr>
          <w:rFonts w:asciiTheme="minorHAnsi" w:hAnsiTheme="minorHAnsi" w:cs="Arial"/>
          <w:sz w:val="22"/>
          <w:szCs w:val="22"/>
        </w:rPr>
        <w:t xml:space="preserve"> </w:t>
      </w:r>
      <w:r w:rsidRPr="00D34CF0">
        <w:rPr>
          <w:rFonts w:asciiTheme="minorHAnsi" w:hAnsiTheme="minorHAnsi" w:cs="Arial"/>
          <w:sz w:val="22"/>
          <w:szCs w:val="22"/>
        </w:rPr>
        <w:t>τόσο δημιουργικό</w:t>
      </w:r>
      <w:r w:rsidR="00A50381">
        <w:rPr>
          <w:rFonts w:asciiTheme="minorHAnsi" w:hAnsiTheme="minorHAnsi" w:cs="Arial"/>
          <w:sz w:val="22"/>
          <w:szCs w:val="22"/>
        </w:rPr>
        <w:t>ς</w:t>
      </w:r>
      <w:r w:rsidRPr="00D34CF0">
        <w:rPr>
          <w:rFonts w:asciiTheme="minorHAnsi" w:hAnsiTheme="minorHAnsi" w:cs="Arial"/>
          <w:sz w:val="22"/>
          <w:szCs w:val="22"/>
        </w:rPr>
        <w:t xml:space="preserve"> ως περιεχόμενο που ισορροπεί αυτή</w:t>
      </w:r>
      <w:r w:rsidR="00A50381">
        <w:rPr>
          <w:rFonts w:asciiTheme="minorHAnsi" w:hAnsiTheme="minorHAnsi" w:cs="Arial"/>
          <w:sz w:val="22"/>
          <w:szCs w:val="22"/>
        </w:rPr>
        <w:t xml:space="preserve"> </w:t>
      </w:r>
      <w:r w:rsidRPr="00D34CF0">
        <w:rPr>
          <w:rFonts w:asciiTheme="minorHAnsi" w:hAnsiTheme="minorHAnsi" w:cs="Arial"/>
          <w:sz w:val="22"/>
          <w:szCs w:val="22"/>
        </w:rPr>
        <w:t>την ηχητική παραφωνία. Αφήνουμε</w:t>
      </w:r>
      <w:r w:rsidR="00A50381">
        <w:rPr>
          <w:rFonts w:asciiTheme="minorHAnsi" w:hAnsiTheme="minorHAnsi" w:cs="Arial"/>
          <w:sz w:val="22"/>
          <w:szCs w:val="22"/>
        </w:rPr>
        <w:t>, λοιπόν,</w:t>
      </w:r>
      <w:r w:rsidRPr="00D34CF0">
        <w:rPr>
          <w:rFonts w:asciiTheme="minorHAnsi" w:hAnsiTheme="minorHAnsi" w:cs="Arial"/>
          <w:sz w:val="22"/>
          <w:szCs w:val="22"/>
        </w:rPr>
        <w:t xml:space="preserve"> </w:t>
      </w:r>
      <w:r w:rsidR="00A50381">
        <w:rPr>
          <w:rFonts w:asciiTheme="minorHAnsi" w:hAnsiTheme="minorHAnsi" w:cs="Arial"/>
          <w:sz w:val="22"/>
          <w:szCs w:val="22"/>
        </w:rPr>
        <w:t>τους δεκαοκτώ</w:t>
      </w:r>
      <w:r w:rsidRPr="00D34CF0">
        <w:rPr>
          <w:rFonts w:asciiTheme="minorHAnsi" w:hAnsiTheme="minorHAnsi" w:cs="Arial"/>
          <w:sz w:val="22"/>
          <w:szCs w:val="22"/>
        </w:rPr>
        <w:t xml:space="preserve"> μήνες που πέρασαν</w:t>
      </w:r>
      <w:r w:rsidR="00A50381">
        <w:rPr>
          <w:rFonts w:asciiTheme="minorHAnsi" w:hAnsiTheme="minorHAnsi" w:cs="Arial"/>
          <w:sz w:val="22"/>
          <w:szCs w:val="22"/>
        </w:rPr>
        <w:t xml:space="preserve"> και θέτουμε ένα ε</w:t>
      </w:r>
      <w:r w:rsidRPr="00D34CF0">
        <w:rPr>
          <w:rFonts w:asciiTheme="minorHAnsi" w:hAnsiTheme="minorHAnsi" w:cs="Arial"/>
          <w:sz w:val="22"/>
          <w:szCs w:val="22"/>
        </w:rPr>
        <w:t>ρώτημα και πρόταση</w:t>
      </w:r>
      <w:r w:rsidR="00A50381">
        <w:rPr>
          <w:rFonts w:asciiTheme="minorHAnsi" w:hAnsiTheme="minorHAnsi" w:cs="Arial"/>
          <w:sz w:val="22"/>
          <w:szCs w:val="22"/>
        </w:rPr>
        <w:t>,</w:t>
      </w:r>
      <w:r w:rsidRPr="00D34CF0">
        <w:rPr>
          <w:rFonts w:asciiTheme="minorHAnsi" w:hAnsiTheme="minorHAnsi" w:cs="Arial"/>
          <w:sz w:val="22"/>
          <w:szCs w:val="22"/>
        </w:rPr>
        <w:t xml:space="preserve"> ταυτόχρονα</w:t>
      </w:r>
      <w:r w:rsidR="00A50381">
        <w:rPr>
          <w:rFonts w:asciiTheme="minorHAnsi" w:hAnsiTheme="minorHAnsi" w:cs="Arial"/>
          <w:sz w:val="22"/>
          <w:szCs w:val="22"/>
        </w:rPr>
        <w:t>.</w:t>
      </w:r>
      <w:r w:rsidRPr="00D34CF0">
        <w:rPr>
          <w:rFonts w:asciiTheme="minorHAnsi" w:hAnsiTheme="minorHAnsi" w:cs="Arial"/>
          <w:sz w:val="22"/>
          <w:szCs w:val="22"/>
        </w:rPr>
        <w:t xml:space="preserve"> Πώς διασφαλίζεται η χρηματοδότηση των Δήμων, γιατί</w:t>
      </w:r>
      <w:r w:rsidR="00A50381">
        <w:rPr>
          <w:rFonts w:asciiTheme="minorHAnsi" w:hAnsiTheme="minorHAnsi" w:cs="Arial"/>
          <w:sz w:val="22"/>
          <w:szCs w:val="22"/>
        </w:rPr>
        <w:t>,</w:t>
      </w:r>
      <w:r w:rsidRPr="00D34CF0">
        <w:rPr>
          <w:rFonts w:asciiTheme="minorHAnsi" w:hAnsiTheme="minorHAnsi" w:cs="Arial"/>
          <w:sz w:val="22"/>
          <w:szCs w:val="22"/>
        </w:rPr>
        <w:t xml:space="preserve"> κυρίως</w:t>
      </w:r>
      <w:r w:rsidR="00A50381">
        <w:rPr>
          <w:rFonts w:asciiTheme="minorHAnsi" w:hAnsiTheme="minorHAnsi" w:cs="Arial"/>
          <w:sz w:val="22"/>
          <w:szCs w:val="22"/>
        </w:rPr>
        <w:t>,</w:t>
      </w:r>
      <w:r w:rsidRPr="00D34CF0">
        <w:rPr>
          <w:rFonts w:asciiTheme="minorHAnsi" w:hAnsiTheme="minorHAnsi" w:cs="Arial"/>
          <w:sz w:val="22"/>
          <w:szCs w:val="22"/>
        </w:rPr>
        <w:t xml:space="preserve"> σε αυτούς απευθύνεται</w:t>
      </w:r>
      <w:r w:rsidR="004439CC">
        <w:rPr>
          <w:rFonts w:asciiTheme="minorHAnsi" w:hAnsiTheme="minorHAnsi" w:cs="Arial"/>
          <w:sz w:val="22"/>
          <w:szCs w:val="22"/>
        </w:rPr>
        <w:t xml:space="preserve">, </w:t>
      </w:r>
      <w:r w:rsidRPr="00D34CF0">
        <w:rPr>
          <w:rFonts w:asciiTheme="minorHAnsi" w:hAnsiTheme="minorHAnsi" w:cs="Arial"/>
          <w:sz w:val="22"/>
          <w:szCs w:val="22"/>
        </w:rPr>
        <w:t>με δεδομένο</w:t>
      </w:r>
      <w:r w:rsidR="00A50381">
        <w:rPr>
          <w:rFonts w:asciiTheme="minorHAnsi" w:hAnsiTheme="minorHAnsi" w:cs="Arial"/>
          <w:sz w:val="22"/>
          <w:szCs w:val="22"/>
        </w:rPr>
        <w:t>,</w:t>
      </w:r>
      <w:r w:rsidRPr="00D34CF0">
        <w:rPr>
          <w:rFonts w:asciiTheme="minorHAnsi" w:hAnsiTheme="minorHAnsi" w:cs="Arial"/>
          <w:sz w:val="22"/>
          <w:szCs w:val="22"/>
        </w:rPr>
        <w:t xml:space="preserve"> ότι</w:t>
      </w:r>
      <w:r w:rsidR="00A50381">
        <w:rPr>
          <w:rFonts w:asciiTheme="minorHAnsi" w:hAnsiTheme="minorHAnsi" w:cs="Arial"/>
          <w:sz w:val="22"/>
          <w:szCs w:val="22"/>
        </w:rPr>
        <w:t>,</w:t>
      </w:r>
      <w:r w:rsidRPr="00D34CF0">
        <w:rPr>
          <w:rFonts w:asciiTheme="minorHAnsi" w:hAnsiTheme="minorHAnsi" w:cs="Arial"/>
          <w:sz w:val="22"/>
          <w:szCs w:val="22"/>
        </w:rPr>
        <w:t xml:space="preserve"> πλέον</w:t>
      </w:r>
      <w:r w:rsidR="00A50381">
        <w:rPr>
          <w:rFonts w:asciiTheme="minorHAnsi" w:hAnsiTheme="minorHAnsi" w:cs="Arial"/>
          <w:sz w:val="22"/>
          <w:szCs w:val="22"/>
        </w:rPr>
        <w:t>,</w:t>
      </w:r>
      <w:r w:rsidRPr="00D34CF0">
        <w:rPr>
          <w:rFonts w:asciiTheme="minorHAnsi" w:hAnsiTheme="minorHAnsi" w:cs="Arial"/>
          <w:sz w:val="22"/>
          <w:szCs w:val="22"/>
        </w:rPr>
        <w:t xml:space="preserve"> το «Πράσινο</w:t>
      </w:r>
      <w:r w:rsidR="00A50381">
        <w:rPr>
          <w:rFonts w:asciiTheme="minorHAnsi" w:hAnsiTheme="minorHAnsi" w:cs="Arial"/>
          <w:sz w:val="22"/>
          <w:szCs w:val="22"/>
        </w:rPr>
        <w:t>»</w:t>
      </w:r>
      <w:r w:rsidRPr="00D34CF0">
        <w:rPr>
          <w:rFonts w:asciiTheme="minorHAnsi" w:hAnsiTheme="minorHAnsi" w:cs="Arial"/>
          <w:sz w:val="22"/>
          <w:szCs w:val="22"/>
        </w:rPr>
        <w:t xml:space="preserve"> Ταμείο δεν χρηματοδοτεί</w:t>
      </w:r>
      <w:r w:rsidR="00A50381">
        <w:rPr>
          <w:rFonts w:asciiTheme="minorHAnsi" w:hAnsiTheme="minorHAnsi" w:cs="Arial"/>
          <w:sz w:val="22"/>
          <w:szCs w:val="22"/>
        </w:rPr>
        <w:t>,</w:t>
      </w:r>
      <w:r w:rsidRPr="00D34CF0">
        <w:rPr>
          <w:rFonts w:asciiTheme="minorHAnsi" w:hAnsiTheme="minorHAnsi" w:cs="Arial"/>
          <w:sz w:val="22"/>
          <w:szCs w:val="22"/>
        </w:rPr>
        <w:t xml:space="preserve"> τουλάχιστον</w:t>
      </w:r>
      <w:r w:rsidR="00A50381">
        <w:rPr>
          <w:rFonts w:asciiTheme="minorHAnsi" w:hAnsiTheme="minorHAnsi" w:cs="Arial"/>
          <w:sz w:val="22"/>
          <w:szCs w:val="22"/>
        </w:rPr>
        <w:t>,</w:t>
      </w:r>
      <w:r w:rsidRPr="00D34CF0">
        <w:rPr>
          <w:rFonts w:asciiTheme="minorHAnsi" w:hAnsiTheme="minorHAnsi" w:cs="Arial"/>
          <w:sz w:val="22"/>
          <w:szCs w:val="22"/>
        </w:rPr>
        <w:t xml:space="preserve"> το μελετητικό σκέλος των </w:t>
      </w:r>
      <w:r w:rsidR="00A50381">
        <w:rPr>
          <w:rFonts w:asciiTheme="minorHAnsi" w:hAnsiTheme="minorHAnsi" w:cs="Arial"/>
          <w:sz w:val="22"/>
          <w:szCs w:val="22"/>
        </w:rPr>
        <w:t>Σ</w:t>
      </w:r>
      <w:r w:rsidRPr="00D34CF0">
        <w:rPr>
          <w:rFonts w:asciiTheme="minorHAnsi" w:hAnsiTheme="minorHAnsi" w:cs="Arial"/>
          <w:sz w:val="22"/>
          <w:szCs w:val="22"/>
        </w:rPr>
        <w:t xml:space="preserve">χεδίων; Χρηματοδοτικό </w:t>
      </w:r>
      <w:r w:rsidR="004439CC">
        <w:rPr>
          <w:rFonts w:asciiTheme="minorHAnsi" w:hAnsiTheme="minorHAnsi" w:cs="Arial"/>
          <w:sz w:val="22"/>
          <w:szCs w:val="22"/>
        </w:rPr>
        <w:t>«</w:t>
      </w:r>
      <w:r w:rsidRPr="00D34CF0">
        <w:rPr>
          <w:rFonts w:asciiTheme="minorHAnsi" w:hAnsiTheme="minorHAnsi" w:cs="Arial"/>
          <w:sz w:val="22"/>
          <w:szCs w:val="22"/>
        </w:rPr>
        <w:t>εργαλείο</w:t>
      </w:r>
      <w:r w:rsidR="004439CC">
        <w:rPr>
          <w:rFonts w:asciiTheme="minorHAnsi" w:hAnsiTheme="minorHAnsi" w:cs="Arial"/>
          <w:sz w:val="22"/>
          <w:szCs w:val="22"/>
        </w:rPr>
        <w:t>»</w:t>
      </w:r>
      <w:r w:rsidRPr="00D34CF0">
        <w:rPr>
          <w:rFonts w:asciiTheme="minorHAnsi" w:hAnsiTheme="minorHAnsi" w:cs="Arial"/>
          <w:sz w:val="22"/>
          <w:szCs w:val="22"/>
        </w:rPr>
        <w:t xml:space="preserve"> σε Δήμους αποδυναμωμένους</w:t>
      </w:r>
      <w:r w:rsidR="004439CC">
        <w:rPr>
          <w:rFonts w:asciiTheme="minorHAnsi" w:hAnsiTheme="minorHAnsi" w:cs="Arial"/>
          <w:sz w:val="22"/>
          <w:szCs w:val="22"/>
        </w:rPr>
        <w:t xml:space="preserve">, </w:t>
      </w:r>
      <w:r w:rsidRPr="00D34CF0">
        <w:rPr>
          <w:rFonts w:asciiTheme="minorHAnsi" w:hAnsiTheme="minorHAnsi" w:cs="Arial"/>
          <w:sz w:val="22"/>
          <w:szCs w:val="22"/>
        </w:rPr>
        <w:t>οικονομικά και στελεχιακά, είναι</w:t>
      </w:r>
      <w:r w:rsidR="004439CC">
        <w:rPr>
          <w:rFonts w:asciiTheme="minorHAnsi" w:hAnsiTheme="minorHAnsi" w:cs="Arial"/>
          <w:sz w:val="22"/>
          <w:szCs w:val="22"/>
        </w:rPr>
        <w:t>,</w:t>
      </w:r>
      <w:r w:rsidRPr="00D34CF0">
        <w:rPr>
          <w:rFonts w:asciiTheme="minorHAnsi" w:hAnsiTheme="minorHAnsi" w:cs="Arial"/>
          <w:sz w:val="22"/>
          <w:szCs w:val="22"/>
        </w:rPr>
        <w:t xml:space="preserve"> πραγματικά</w:t>
      </w:r>
      <w:r w:rsidR="004439CC">
        <w:rPr>
          <w:rFonts w:asciiTheme="minorHAnsi" w:hAnsiTheme="minorHAnsi" w:cs="Arial"/>
          <w:sz w:val="22"/>
          <w:szCs w:val="22"/>
        </w:rPr>
        <w:t>,</w:t>
      </w:r>
      <w:r w:rsidRPr="00D34CF0">
        <w:rPr>
          <w:rFonts w:asciiTheme="minorHAnsi" w:hAnsiTheme="minorHAnsi" w:cs="Arial"/>
          <w:sz w:val="22"/>
          <w:szCs w:val="22"/>
        </w:rPr>
        <w:t xml:space="preserve"> μ</w:t>
      </w:r>
      <w:r w:rsidR="004439CC">
        <w:rPr>
          <w:rFonts w:asciiTheme="minorHAnsi" w:hAnsiTheme="minorHAnsi" w:cs="Arial"/>
          <w:sz w:val="22"/>
          <w:szCs w:val="22"/>
        </w:rPr>
        <w:t>ία</w:t>
      </w:r>
      <w:r w:rsidRPr="00D34CF0">
        <w:rPr>
          <w:rFonts w:asciiTheme="minorHAnsi" w:hAnsiTheme="minorHAnsi" w:cs="Arial"/>
          <w:sz w:val="22"/>
          <w:szCs w:val="22"/>
        </w:rPr>
        <w:t xml:space="preserve"> πρόταση</w:t>
      </w:r>
      <w:r w:rsidR="004439CC">
        <w:rPr>
          <w:rFonts w:asciiTheme="minorHAnsi" w:hAnsiTheme="minorHAnsi" w:cs="Arial"/>
          <w:sz w:val="22"/>
          <w:szCs w:val="22"/>
        </w:rPr>
        <w:t xml:space="preserve">, </w:t>
      </w:r>
      <w:r w:rsidRPr="00D34CF0">
        <w:rPr>
          <w:rFonts w:asciiTheme="minorHAnsi" w:hAnsiTheme="minorHAnsi" w:cs="Arial"/>
          <w:sz w:val="22"/>
          <w:szCs w:val="22"/>
        </w:rPr>
        <w:t>μ</w:t>
      </w:r>
      <w:r w:rsidR="004439CC">
        <w:rPr>
          <w:rFonts w:asciiTheme="minorHAnsi" w:hAnsiTheme="minorHAnsi" w:cs="Arial"/>
          <w:sz w:val="22"/>
          <w:szCs w:val="22"/>
        </w:rPr>
        <w:t>ί</w:t>
      </w:r>
      <w:r w:rsidRPr="00D34CF0">
        <w:rPr>
          <w:rFonts w:asciiTheme="minorHAnsi" w:hAnsiTheme="minorHAnsi" w:cs="Arial"/>
          <w:sz w:val="22"/>
          <w:szCs w:val="22"/>
        </w:rPr>
        <w:t xml:space="preserve">α απορία και ένα ερώτημα που θα ήθελα να απαντήσετε. </w:t>
      </w:r>
    </w:p>
    <w:p w14:paraId="6128F9AE" w14:textId="77777777" w:rsidR="00E31A25" w:rsidRDefault="004439CC" w:rsidP="000D3069">
      <w:pPr>
        <w:spacing w:line="271" w:lineRule="auto"/>
        <w:ind w:firstLine="720"/>
        <w:contextualSpacing/>
        <w:jc w:val="both"/>
        <w:rPr>
          <w:rFonts w:asciiTheme="minorHAnsi" w:hAnsiTheme="minorHAnsi" w:cs="Arial"/>
          <w:sz w:val="22"/>
          <w:szCs w:val="22"/>
        </w:rPr>
      </w:pPr>
      <w:r>
        <w:rPr>
          <w:rFonts w:asciiTheme="minorHAnsi" w:hAnsiTheme="minorHAnsi" w:cs="Arial"/>
          <w:sz w:val="22"/>
          <w:szCs w:val="22"/>
        </w:rPr>
        <w:t>Ως προς τ</w:t>
      </w:r>
      <w:r w:rsidR="009A13BF" w:rsidRPr="00D34CF0">
        <w:rPr>
          <w:rFonts w:asciiTheme="minorHAnsi" w:hAnsiTheme="minorHAnsi" w:cs="Arial"/>
          <w:sz w:val="22"/>
          <w:szCs w:val="22"/>
        </w:rPr>
        <w:t>α χρονικά περιθώρια που δίνονται. Στην Ελλάδα</w:t>
      </w:r>
      <w:r w:rsidR="0057147E">
        <w:rPr>
          <w:rFonts w:asciiTheme="minorHAnsi" w:hAnsiTheme="minorHAnsi" w:cs="Arial"/>
          <w:sz w:val="22"/>
          <w:szCs w:val="22"/>
        </w:rPr>
        <w:t>,</w:t>
      </w:r>
      <w:r w:rsidR="009A13BF" w:rsidRPr="00D34CF0">
        <w:rPr>
          <w:rFonts w:asciiTheme="minorHAnsi" w:hAnsiTheme="minorHAnsi" w:cs="Arial"/>
          <w:sz w:val="22"/>
          <w:szCs w:val="22"/>
        </w:rPr>
        <w:t xml:space="preserve"> πιστεύω</w:t>
      </w:r>
      <w:r w:rsidR="0057147E">
        <w:rPr>
          <w:rFonts w:asciiTheme="minorHAnsi" w:hAnsiTheme="minorHAnsi" w:cs="Arial"/>
          <w:sz w:val="22"/>
          <w:szCs w:val="22"/>
        </w:rPr>
        <w:t>,</w:t>
      </w:r>
      <w:r w:rsidR="009A13BF" w:rsidRPr="00D34CF0">
        <w:rPr>
          <w:rFonts w:asciiTheme="minorHAnsi" w:hAnsiTheme="minorHAnsi" w:cs="Arial"/>
          <w:sz w:val="22"/>
          <w:szCs w:val="22"/>
        </w:rPr>
        <w:t xml:space="preserve"> ότι μ</w:t>
      </w:r>
      <w:r w:rsidR="0057147E">
        <w:rPr>
          <w:rFonts w:asciiTheme="minorHAnsi" w:hAnsiTheme="minorHAnsi" w:cs="Arial"/>
          <w:sz w:val="22"/>
          <w:szCs w:val="22"/>
        </w:rPr>
        <w:t>ί</w:t>
      </w:r>
      <w:r w:rsidR="009A13BF" w:rsidRPr="00D34CF0">
        <w:rPr>
          <w:rFonts w:asciiTheme="minorHAnsi" w:hAnsiTheme="minorHAnsi" w:cs="Arial"/>
          <w:sz w:val="22"/>
          <w:szCs w:val="22"/>
        </w:rPr>
        <w:t xml:space="preserve">α από τις βασικές </w:t>
      </w:r>
      <w:r w:rsidR="0057147E">
        <w:rPr>
          <w:rFonts w:asciiTheme="minorHAnsi" w:hAnsiTheme="minorHAnsi" w:cs="Arial"/>
          <w:sz w:val="22"/>
          <w:szCs w:val="22"/>
        </w:rPr>
        <w:t>«</w:t>
      </w:r>
      <w:r w:rsidR="009A13BF" w:rsidRPr="00D34CF0">
        <w:rPr>
          <w:rFonts w:asciiTheme="minorHAnsi" w:hAnsiTheme="minorHAnsi" w:cs="Arial"/>
          <w:sz w:val="22"/>
          <w:szCs w:val="22"/>
        </w:rPr>
        <w:t>παθογένειες</w:t>
      </w:r>
      <w:r w:rsidR="0057147E">
        <w:rPr>
          <w:rFonts w:asciiTheme="minorHAnsi" w:hAnsiTheme="minorHAnsi" w:cs="Arial"/>
          <w:sz w:val="22"/>
          <w:szCs w:val="22"/>
        </w:rPr>
        <w:t>»</w:t>
      </w:r>
      <w:r w:rsidR="009A13BF" w:rsidRPr="00D34CF0">
        <w:rPr>
          <w:rFonts w:asciiTheme="minorHAnsi" w:hAnsiTheme="minorHAnsi" w:cs="Arial"/>
          <w:sz w:val="22"/>
          <w:szCs w:val="22"/>
        </w:rPr>
        <w:t xml:space="preserve"> είναι το «θα δούμε» στο</w:t>
      </w:r>
      <w:r w:rsidR="0057147E">
        <w:rPr>
          <w:rFonts w:asciiTheme="minorHAnsi" w:hAnsiTheme="minorHAnsi" w:cs="Arial"/>
          <w:sz w:val="22"/>
          <w:szCs w:val="22"/>
        </w:rPr>
        <w:t>ν</w:t>
      </w:r>
      <w:r w:rsidR="009A13BF" w:rsidRPr="00D34CF0">
        <w:rPr>
          <w:rFonts w:asciiTheme="minorHAnsi" w:hAnsiTheme="minorHAnsi" w:cs="Arial"/>
          <w:sz w:val="22"/>
          <w:szCs w:val="22"/>
        </w:rPr>
        <w:t xml:space="preserve"> σχεδιασμό και την κατάρτιση μελετητικών και άλλων διαδικασιών. Δίνετ</w:t>
      </w:r>
      <w:r w:rsidR="0057147E">
        <w:rPr>
          <w:rFonts w:asciiTheme="minorHAnsi" w:hAnsiTheme="minorHAnsi" w:cs="Arial"/>
          <w:sz w:val="22"/>
          <w:szCs w:val="22"/>
        </w:rPr>
        <w:t>αι</w:t>
      </w:r>
      <w:r w:rsidR="009A13BF" w:rsidRPr="00D34CF0">
        <w:rPr>
          <w:rFonts w:asciiTheme="minorHAnsi" w:hAnsiTheme="minorHAnsi" w:cs="Arial"/>
          <w:sz w:val="22"/>
          <w:szCs w:val="22"/>
        </w:rPr>
        <w:t xml:space="preserve"> η δυνατότητα σε ένα</w:t>
      </w:r>
      <w:r w:rsidR="0057147E">
        <w:rPr>
          <w:rFonts w:asciiTheme="minorHAnsi" w:hAnsiTheme="minorHAnsi" w:cs="Arial"/>
          <w:sz w:val="22"/>
          <w:szCs w:val="22"/>
        </w:rPr>
        <w:t>ν</w:t>
      </w:r>
      <w:r w:rsidR="009A13BF" w:rsidRPr="00D34CF0">
        <w:rPr>
          <w:rFonts w:asciiTheme="minorHAnsi" w:hAnsiTheme="minorHAnsi" w:cs="Arial"/>
          <w:sz w:val="22"/>
          <w:szCs w:val="22"/>
        </w:rPr>
        <w:t xml:space="preserve"> χρόνο να δημιουργηθεί η προϋπόθεση για τη συγκρότηση μιας ομάδας εργασίας που</w:t>
      </w:r>
      <w:r w:rsidR="0057147E">
        <w:rPr>
          <w:rFonts w:asciiTheme="minorHAnsi" w:hAnsiTheme="minorHAnsi" w:cs="Arial"/>
          <w:sz w:val="22"/>
          <w:szCs w:val="22"/>
        </w:rPr>
        <w:t>,</w:t>
      </w:r>
      <w:r w:rsidR="009A13BF" w:rsidRPr="00D34CF0">
        <w:rPr>
          <w:rFonts w:asciiTheme="minorHAnsi" w:hAnsiTheme="minorHAnsi" w:cs="Arial"/>
          <w:sz w:val="22"/>
          <w:szCs w:val="22"/>
        </w:rPr>
        <w:t xml:space="preserve"> στη συνέχεια</w:t>
      </w:r>
      <w:r w:rsidR="0057147E">
        <w:rPr>
          <w:rFonts w:asciiTheme="minorHAnsi" w:hAnsiTheme="minorHAnsi" w:cs="Arial"/>
          <w:sz w:val="22"/>
          <w:szCs w:val="22"/>
        </w:rPr>
        <w:t>,</w:t>
      </w:r>
      <w:r w:rsidR="009A13BF" w:rsidRPr="00D34CF0">
        <w:rPr>
          <w:rFonts w:asciiTheme="minorHAnsi" w:hAnsiTheme="minorHAnsi" w:cs="Arial"/>
          <w:sz w:val="22"/>
          <w:szCs w:val="22"/>
        </w:rPr>
        <w:t xml:space="preserve"> θα αναζητήσει κάποιον εξειδικευμένο σύμβουλο</w:t>
      </w:r>
      <w:r w:rsidR="0057147E">
        <w:rPr>
          <w:rFonts w:asciiTheme="minorHAnsi" w:hAnsiTheme="minorHAnsi" w:cs="Arial"/>
          <w:sz w:val="22"/>
          <w:szCs w:val="22"/>
        </w:rPr>
        <w:t xml:space="preserve">, ενώ </w:t>
      </w:r>
      <w:r w:rsidR="009A13BF" w:rsidRPr="00D34CF0">
        <w:rPr>
          <w:rFonts w:asciiTheme="minorHAnsi" w:hAnsiTheme="minorHAnsi" w:cs="Arial"/>
          <w:sz w:val="22"/>
          <w:szCs w:val="22"/>
        </w:rPr>
        <w:t>παραπέμπετ</w:t>
      </w:r>
      <w:r w:rsidR="000D3069">
        <w:rPr>
          <w:rFonts w:asciiTheme="minorHAnsi" w:hAnsiTheme="minorHAnsi" w:cs="Arial"/>
          <w:sz w:val="22"/>
          <w:szCs w:val="22"/>
        </w:rPr>
        <w:t>αι</w:t>
      </w:r>
      <w:r w:rsidR="009A13BF" w:rsidRPr="00D34CF0">
        <w:rPr>
          <w:rFonts w:asciiTheme="minorHAnsi" w:hAnsiTheme="minorHAnsi" w:cs="Arial"/>
          <w:sz w:val="22"/>
          <w:szCs w:val="22"/>
        </w:rPr>
        <w:t xml:space="preserve">, είτε με πρόθεση, είτε εκ των πραγμάτων, </w:t>
      </w:r>
      <w:r w:rsidR="0057147E">
        <w:rPr>
          <w:rFonts w:asciiTheme="minorHAnsi" w:hAnsiTheme="minorHAnsi" w:cs="Arial"/>
          <w:sz w:val="22"/>
          <w:szCs w:val="22"/>
        </w:rPr>
        <w:t>σ</w:t>
      </w:r>
      <w:r w:rsidR="009A13BF" w:rsidRPr="00D34CF0">
        <w:rPr>
          <w:rFonts w:asciiTheme="minorHAnsi" w:hAnsiTheme="minorHAnsi" w:cs="Arial"/>
          <w:sz w:val="22"/>
          <w:szCs w:val="22"/>
        </w:rPr>
        <w:t xml:space="preserve">τους Δήμους ένας ασαφής χρονικός ορίζοντας με άμεση επίπτωση να χαθούν και πολύτιμοι πόροι από το ΕΣΠΑ 2021 - 2027. </w:t>
      </w:r>
      <w:r w:rsidR="000D3069">
        <w:rPr>
          <w:rFonts w:asciiTheme="minorHAnsi" w:hAnsiTheme="minorHAnsi" w:cs="Arial"/>
          <w:sz w:val="22"/>
          <w:szCs w:val="22"/>
        </w:rPr>
        <w:t xml:space="preserve">Επίσης, </w:t>
      </w:r>
      <w:r w:rsidR="009A13BF" w:rsidRPr="00D34CF0">
        <w:rPr>
          <w:rFonts w:asciiTheme="minorHAnsi" w:hAnsiTheme="minorHAnsi" w:cs="Arial"/>
          <w:sz w:val="22"/>
          <w:szCs w:val="22"/>
        </w:rPr>
        <w:t xml:space="preserve">υπάρχει μεγάλος κίνδυνος να δημιουργηθούν Δήμοι δύο </w:t>
      </w:r>
      <w:r w:rsidR="00E31A25">
        <w:rPr>
          <w:rFonts w:asciiTheme="minorHAnsi" w:hAnsiTheme="minorHAnsi" w:cs="Arial"/>
          <w:sz w:val="22"/>
          <w:szCs w:val="22"/>
        </w:rPr>
        <w:t>«</w:t>
      </w:r>
      <w:r w:rsidR="009A13BF" w:rsidRPr="00D34CF0">
        <w:rPr>
          <w:rFonts w:asciiTheme="minorHAnsi" w:hAnsiTheme="minorHAnsi" w:cs="Arial"/>
          <w:sz w:val="22"/>
          <w:szCs w:val="22"/>
        </w:rPr>
        <w:t>ταχυτήτων</w:t>
      </w:r>
      <w:r w:rsidR="00E31A25">
        <w:rPr>
          <w:rFonts w:asciiTheme="minorHAnsi" w:hAnsiTheme="minorHAnsi" w:cs="Arial"/>
          <w:sz w:val="22"/>
          <w:szCs w:val="22"/>
        </w:rPr>
        <w:t>»</w:t>
      </w:r>
      <w:r w:rsidR="009A13BF" w:rsidRPr="00D34CF0">
        <w:rPr>
          <w:rFonts w:asciiTheme="minorHAnsi" w:hAnsiTheme="minorHAnsi" w:cs="Arial"/>
          <w:sz w:val="22"/>
          <w:szCs w:val="22"/>
        </w:rPr>
        <w:t>, γιατί ένας ικανός αριθμός Δήμων αξιοποίησε τις διατάξεις της προηγούμενης νομοθεσίας του ΣΥΡΙΖΑ, ενώ κάποιοι Δήμοι είναι</w:t>
      </w:r>
      <w:r w:rsidR="000D3069">
        <w:rPr>
          <w:rFonts w:asciiTheme="minorHAnsi" w:hAnsiTheme="minorHAnsi" w:cs="Arial"/>
          <w:sz w:val="22"/>
          <w:szCs w:val="22"/>
        </w:rPr>
        <w:t>,</w:t>
      </w:r>
      <w:r w:rsidR="009A13BF" w:rsidRPr="00D34CF0">
        <w:rPr>
          <w:rFonts w:asciiTheme="minorHAnsi" w:hAnsiTheme="minorHAnsi" w:cs="Arial"/>
          <w:sz w:val="22"/>
          <w:szCs w:val="22"/>
        </w:rPr>
        <w:t xml:space="preserve"> ακόμ</w:t>
      </w:r>
      <w:r w:rsidR="000D3069">
        <w:rPr>
          <w:rFonts w:asciiTheme="minorHAnsi" w:hAnsiTheme="minorHAnsi" w:cs="Arial"/>
          <w:sz w:val="22"/>
          <w:szCs w:val="22"/>
        </w:rPr>
        <w:t>η,</w:t>
      </w:r>
      <w:r w:rsidR="009A13BF" w:rsidRPr="00D34CF0">
        <w:rPr>
          <w:rFonts w:asciiTheme="minorHAnsi" w:hAnsiTheme="minorHAnsi" w:cs="Arial"/>
          <w:sz w:val="22"/>
          <w:szCs w:val="22"/>
        </w:rPr>
        <w:t xml:space="preserve"> στην αρχή και πάμε σε Δήμους δύο </w:t>
      </w:r>
      <w:r w:rsidR="00E31A25">
        <w:rPr>
          <w:rFonts w:asciiTheme="minorHAnsi" w:hAnsiTheme="minorHAnsi" w:cs="Arial"/>
          <w:sz w:val="22"/>
          <w:szCs w:val="22"/>
        </w:rPr>
        <w:t>«</w:t>
      </w:r>
      <w:r w:rsidR="009A13BF" w:rsidRPr="00D34CF0">
        <w:rPr>
          <w:rFonts w:asciiTheme="minorHAnsi" w:hAnsiTheme="minorHAnsi" w:cs="Arial"/>
          <w:sz w:val="22"/>
          <w:szCs w:val="22"/>
        </w:rPr>
        <w:t>ταχυτήτων</w:t>
      </w:r>
      <w:r w:rsidR="00E31A25">
        <w:rPr>
          <w:rFonts w:asciiTheme="minorHAnsi" w:hAnsiTheme="minorHAnsi" w:cs="Arial"/>
          <w:sz w:val="22"/>
          <w:szCs w:val="22"/>
        </w:rPr>
        <w:t>»</w:t>
      </w:r>
      <w:r w:rsidR="009A13BF" w:rsidRPr="00D34CF0">
        <w:rPr>
          <w:rFonts w:asciiTheme="minorHAnsi" w:hAnsiTheme="minorHAnsi" w:cs="Arial"/>
          <w:sz w:val="22"/>
          <w:szCs w:val="22"/>
        </w:rPr>
        <w:t xml:space="preserve"> για όσους απομένουν. </w:t>
      </w:r>
    </w:p>
    <w:p w14:paraId="54DFCB56" w14:textId="6C1DF215" w:rsidR="009A13BF" w:rsidRPr="00E31A25" w:rsidRDefault="00E31A25" w:rsidP="00E31A25">
      <w:pPr>
        <w:spacing w:line="271" w:lineRule="auto"/>
        <w:ind w:firstLine="720"/>
        <w:contextualSpacing/>
        <w:jc w:val="both"/>
        <w:rPr>
          <w:rFonts w:asciiTheme="minorHAnsi" w:hAnsiTheme="minorHAnsi" w:cs="Arial"/>
          <w:sz w:val="22"/>
          <w:szCs w:val="22"/>
        </w:rPr>
      </w:pPr>
      <w:r>
        <w:rPr>
          <w:rFonts w:asciiTheme="minorHAnsi" w:hAnsiTheme="minorHAnsi" w:cs="Arial"/>
          <w:sz w:val="22"/>
          <w:szCs w:val="22"/>
        </w:rPr>
        <w:t xml:space="preserve">Θέλω να θέσω μία </w:t>
      </w:r>
      <w:r w:rsidR="009A13BF" w:rsidRPr="00D34CF0">
        <w:rPr>
          <w:rFonts w:asciiTheme="minorHAnsi" w:hAnsiTheme="minorHAnsi" w:cs="Arial"/>
          <w:sz w:val="22"/>
          <w:szCs w:val="22"/>
        </w:rPr>
        <w:t>βασική πολιτική παράμετρο</w:t>
      </w:r>
      <w:r>
        <w:rPr>
          <w:rFonts w:asciiTheme="minorHAnsi" w:hAnsiTheme="minorHAnsi" w:cs="Arial"/>
          <w:sz w:val="22"/>
          <w:szCs w:val="22"/>
        </w:rPr>
        <w:t>. Τ</w:t>
      </w:r>
      <w:r w:rsidR="009A13BF" w:rsidRPr="00D34CF0">
        <w:rPr>
          <w:rFonts w:asciiTheme="minorHAnsi" w:hAnsiTheme="minorHAnsi" w:cs="Arial"/>
          <w:sz w:val="22"/>
          <w:szCs w:val="22"/>
        </w:rPr>
        <w:t xml:space="preserve">ο </w:t>
      </w:r>
      <w:r>
        <w:rPr>
          <w:rFonts w:asciiTheme="minorHAnsi" w:hAnsiTheme="minorHAnsi" w:cs="Arial"/>
          <w:sz w:val="22"/>
          <w:szCs w:val="22"/>
        </w:rPr>
        <w:t>Σ</w:t>
      </w:r>
      <w:r w:rsidR="009A13BF" w:rsidRPr="00D34CF0">
        <w:rPr>
          <w:rFonts w:asciiTheme="minorHAnsi" w:hAnsiTheme="minorHAnsi" w:cs="Arial"/>
          <w:sz w:val="22"/>
          <w:szCs w:val="22"/>
        </w:rPr>
        <w:t xml:space="preserve">χέδιο </w:t>
      </w:r>
      <w:r>
        <w:rPr>
          <w:rFonts w:asciiTheme="minorHAnsi" w:hAnsiTheme="minorHAnsi" w:cs="Arial"/>
          <w:sz w:val="22"/>
          <w:szCs w:val="22"/>
        </w:rPr>
        <w:t>Β</w:t>
      </w:r>
      <w:r w:rsidR="009A13BF" w:rsidRPr="00D34CF0">
        <w:rPr>
          <w:rFonts w:asciiTheme="minorHAnsi" w:hAnsiTheme="minorHAnsi" w:cs="Arial"/>
          <w:sz w:val="22"/>
          <w:szCs w:val="22"/>
        </w:rPr>
        <w:t xml:space="preserve">ιώσιμης </w:t>
      </w:r>
      <w:r>
        <w:rPr>
          <w:rFonts w:asciiTheme="minorHAnsi" w:hAnsiTheme="minorHAnsi" w:cs="Arial"/>
          <w:sz w:val="22"/>
          <w:szCs w:val="22"/>
        </w:rPr>
        <w:t>Α</w:t>
      </w:r>
      <w:r w:rsidR="009A13BF" w:rsidRPr="00D34CF0">
        <w:rPr>
          <w:rFonts w:asciiTheme="minorHAnsi" w:hAnsiTheme="minorHAnsi" w:cs="Arial"/>
          <w:sz w:val="22"/>
          <w:szCs w:val="22"/>
        </w:rPr>
        <w:t xml:space="preserve">στικής </w:t>
      </w:r>
      <w:r>
        <w:rPr>
          <w:rFonts w:asciiTheme="minorHAnsi" w:hAnsiTheme="minorHAnsi" w:cs="Arial"/>
          <w:sz w:val="22"/>
          <w:szCs w:val="22"/>
        </w:rPr>
        <w:t>Κ</w:t>
      </w:r>
      <w:r w:rsidR="009A13BF" w:rsidRPr="00D34CF0">
        <w:rPr>
          <w:rFonts w:asciiTheme="minorHAnsi" w:hAnsiTheme="minorHAnsi" w:cs="Arial"/>
          <w:sz w:val="22"/>
          <w:szCs w:val="22"/>
        </w:rPr>
        <w:t xml:space="preserve">ινητικότητας που δίνει έμφαση στην ποδηλασία, την πεζοπορία, τους ελεύθερους χώρους, την κίνηση των ατόμων με αναπηρία, τις διαδημοτικές συγκοινωνίες, την </w:t>
      </w:r>
      <w:r>
        <w:rPr>
          <w:rFonts w:asciiTheme="minorHAnsi" w:hAnsiTheme="minorHAnsi" w:cs="Arial"/>
          <w:sz w:val="22"/>
          <w:szCs w:val="22"/>
        </w:rPr>
        <w:t>«</w:t>
      </w:r>
      <w:r w:rsidR="009A13BF" w:rsidRPr="00D34CF0">
        <w:rPr>
          <w:rFonts w:asciiTheme="minorHAnsi" w:hAnsiTheme="minorHAnsi" w:cs="Arial"/>
          <w:sz w:val="22"/>
          <w:szCs w:val="22"/>
        </w:rPr>
        <w:t>πράσινη</w:t>
      </w:r>
      <w:r>
        <w:rPr>
          <w:rFonts w:asciiTheme="minorHAnsi" w:hAnsiTheme="minorHAnsi" w:cs="Arial"/>
          <w:sz w:val="22"/>
          <w:szCs w:val="22"/>
        </w:rPr>
        <w:t>»</w:t>
      </w:r>
      <w:r w:rsidR="009A13BF" w:rsidRPr="00D34CF0">
        <w:rPr>
          <w:rFonts w:asciiTheme="minorHAnsi" w:hAnsiTheme="minorHAnsi" w:cs="Arial"/>
          <w:sz w:val="22"/>
          <w:szCs w:val="22"/>
        </w:rPr>
        <w:t xml:space="preserve"> ανάπτυξη, την ηλεκτροκίνηση,</w:t>
      </w:r>
      <w:r>
        <w:rPr>
          <w:rFonts w:asciiTheme="minorHAnsi" w:hAnsiTheme="minorHAnsi" w:cs="Arial"/>
          <w:sz w:val="22"/>
          <w:szCs w:val="22"/>
        </w:rPr>
        <w:t xml:space="preserve"> δηλαδή,</w:t>
      </w:r>
      <w:r w:rsidR="009A13BF" w:rsidRPr="00D34CF0">
        <w:rPr>
          <w:rFonts w:asciiTheme="minorHAnsi" w:hAnsiTheme="minorHAnsi" w:cs="Arial"/>
          <w:sz w:val="22"/>
          <w:szCs w:val="22"/>
        </w:rPr>
        <w:t xml:space="preserve"> μ</w:t>
      </w:r>
      <w:r>
        <w:rPr>
          <w:rFonts w:asciiTheme="minorHAnsi" w:hAnsiTheme="minorHAnsi" w:cs="Arial"/>
          <w:sz w:val="22"/>
          <w:szCs w:val="22"/>
        </w:rPr>
        <w:t>ί</w:t>
      </w:r>
      <w:r w:rsidR="009A13BF" w:rsidRPr="00D34CF0">
        <w:rPr>
          <w:rFonts w:asciiTheme="minorHAnsi" w:hAnsiTheme="minorHAnsi" w:cs="Arial"/>
          <w:sz w:val="22"/>
          <w:szCs w:val="22"/>
        </w:rPr>
        <w:t>α σειρά από</w:t>
      </w:r>
      <w:r>
        <w:rPr>
          <w:rFonts w:asciiTheme="minorHAnsi" w:hAnsiTheme="minorHAnsi" w:cs="Arial"/>
          <w:sz w:val="22"/>
          <w:szCs w:val="22"/>
        </w:rPr>
        <w:t xml:space="preserve"> </w:t>
      </w:r>
      <w:r w:rsidR="009A13BF" w:rsidRPr="00D34CF0">
        <w:rPr>
          <w:rFonts w:asciiTheme="minorHAnsi" w:hAnsiTheme="minorHAnsi" w:cs="Arial"/>
          <w:sz w:val="22"/>
          <w:szCs w:val="22"/>
        </w:rPr>
        <w:t>σύγχρονες προκλήσεις του αιώνα μας,</w:t>
      </w:r>
      <w:r>
        <w:rPr>
          <w:rFonts w:asciiTheme="minorHAnsi" w:hAnsiTheme="minorHAnsi" w:cs="Arial"/>
          <w:sz w:val="22"/>
          <w:szCs w:val="22"/>
        </w:rPr>
        <w:t xml:space="preserve"> </w:t>
      </w:r>
      <w:r w:rsidR="009A13BF" w:rsidRPr="00D34CF0">
        <w:rPr>
          <w:rFonts w:asciiTheme="minorHAnsi" w:hAnsiTheme="minorHAnsi" w:cs="Arial"/>
          <w:sz w:val="22"/>
          <w:szCs w:val="22"/>
        </w:rPr>
        <w:t>πρέπει να αποτελέσ</w:t>
      </w:r>
      <w:r>
        <w:rPr>
          <w:rFonts w:asciiTheme="minorHAnsi" w:hAnsiTheme="minorHAnsi" w:cs="Arial"/>
          <w:sz w:val="22"/>
          <w:szCs w:val="22"/>
        </w:rPr>
        <w:t>ει και</w:t>
      </w:r>
      <w:r w:rsidR="009A13BF" w:rsidRPr="00D34CF0">
        <w:rPr>
          <w:rFonts w:asciiTheme="minorHAnsi" w:hAnsiTheme="minorHAnsi" w:cs="Arial"/>
          <w:sz w:val="22"/>
          <w:szCs w:val="22"/>
        </w:rPr>
        <w:t xml:space="preserve"> ένα</w:t>
      </w:r>
      <w:r>
        <w:rPr>
          <w:rFonts w:asciiTheme="minorHAnsi" w:hAnsiTheme="minorHAnsi" w:cs="Arial"/>
          <w:sz w:val="22"/>
          <w:szCs w:val="22"/>
        </w:rPr>
        <w:t xml:space="preserve"> συγκεκριμένο</w:t>
      </w:r>
      <w:r w:rsidR="009A13BF" w:rsidRPr="00D34CF0">
        <w:rPr>
          <w:rFonts w:asciiTheme="minorHAnsi" w:hAnsiTheme="minorHAnsi" w:cs="Arial"/>
          <w:sz w:val="22"/>
          <w:szCs w:val="22"/>
        </w:rPr>
        <w:t xml:space="preserve"> αντικείμενο</w:t>
      </w:r>
      <w:r>
        <w:rPr>
          <w:rFonts w:asciiTheme="minorHAnsi" w:hAnsiTheme="minorHAnsi" w:cs="Arial"/>
          <w:sz w:val="22"/>
          <w:szCs w:val="22"/>
        </w:rPr>
        <w:t>.</w:t>
      </w:r>
      <w:r w:rsidR="009A13BF" w:rsidRPr="00D34CF0">
        <w:rPr>
          <w:rFonts w:asciiTheme="minorHAnsi" w:hAnsiTheme="minorHAnsi" w:cs="Arial"/>
          <w:sz w:val="22"/>
          <w:szCs w:val="22"/>
        </w:rPr>
        <w:t xml:space="preserve"> </w:t>
      </w:r>
      <w:r>
        <w:rPr>
          <w:rFonts w:asciiTheme="minorHAnsi" w:hAnsiTheme="minorHAnsi" w:cs="Arial"/>
          <w:sz w:val="22"/>
          <w:szCs w:val="22"/>
        </w:rPr>
        <w:t>Κ</w:t>
      </w:r>
      <w:r w:rsidR="009A13BF" w:rsidRPr="00D34CF0">
        <w:rPr>
          <w:rFonts w:asciiTheme="minorHAnsi" w:hAnsiTheme="minorHAnsi" w:cs="Arial"/>
          <w:sz w:val="22"/>
          <w:szCs w:val="22"/>
        </w:rPr>
        <w:t xml:space="preserve">αι δεν το λέω με την έννοια που </w:t>
      </w:r>
      <w:r>
        <w:rPr>
          <w:rFonts w:asciiTheme="minorHAnsi" w:hAnsiTheme="minorHAnsi" w:cs="Arial"/>
          <w:sz w:val="22"/>
          <w:szCs w:val="22"/>
        </w:rPr>
        <w:t xml:space="preserve">εσείς </w:t>
      </w:r>
      <w:r w:rsidR="009A13BF" w:rsidRPr="00D34CF0">
        <w:rPr>
          <w:rFonts w:asciiTheme="minorHAnsi" w:hAnsiTheme="minorHAnsi" w:cs="Arial"/>
          <w:sz w:val="22"/>
          <w:szCs w:val="22"/>
        </w:rPr>
        <w:t>μπορείτε να το θεωρήσετε ως χάσιμο χρόνου.</w:t>
      </w:r>
      <w:r>
        <w:rPr>
          <w:rFonts w:asciiTheme="minorHAnsi" w:hAnsiTheme="minorHAnsi" w:cs="Arial"/>
          <w:sz w:val="22"/>
          <w:szCs w:val="22"/>
        </w:rPr>
        <w:t xml:space="preserve"> Το λέω με την έννοια της</w:t>
      </w:r>
      <w:r w:rsidR="009A13BF" w:rsidRPr="00D34CF0">
        <w:rPr>
          <w:rFonts w:asciiTheme="minorHAnsi" w:hAnsiTheme="minorHAnsi" w:cs="Arial"/>
          <w:sz w:val="22"/>
          <w:szCs w:val="22"/>
        </w:rPr>
        <w:t xml:space="preserve"> πραγματική</w:t>
      </w:r>
      <w:r>
        <w:rPr>
          <w:rFonts w:asciiTheme="minorHAnsi" w:hAnsiTheme="minorHAnsi" w:cs="Arial"/>
          <w:sz w:val="22"/>
          <w:szCs w:val="22"/>
        </w:rPr>
        <w:t>ς</w:t>
      </w:r>
      <w:r w:rsidR="009A13BF" w:rsidRPr="00D34CF0">
        <w:rPr>
          <w:rFonts w:asciiTheme="minorHAnsi" w:hAnsiTheme="minorHAnsi" w:cs="Arial"/>
          <w:sz w:val="22"/>
          <w:szCs w:val="22"/>
        </w:rPr>
        <w:t xml:space="preserve"> κοινωνική</w:t>
      </w:r>
      <w:r>
        <w:rPr>
          <w:rFonts w:asciiTheme="minorHAnsi" w:hAnsiTheme="minorHAnsi" w:cs="Arial"/>
          <w:sz w:val="22"/>
          <w:szCs w:val="22"/>
        </w:rPr>
        <w:t>ς</w:t>
      </w:r>
      <w:r w:rsidR="009A13BF" w:rsidRPr="00D34CF0">
        <w:rPr>
          <w:rFonts w:asciiTheme="minorHAnsi" w:hAnsiTheme="minorHAnsi" w:cs="Arial"/>
          <w:sz w:val="22"/>
          <w:szCs w:val="22"/>
        </w:rPr>
        <w:t xml:space="preserve"> διαβούλευση</w:t>
      </w:r>
      <w:r>
        <w:rPr>
          <w:rFonts w:asciiTheme="minorHAnsi" w:hAnsiTheme="minorHAnsi" w:cs="Arial"/>
          <w:sz w:val="22"/>
          <w:szCs w:val="22"/>
        </w:rPr>
        <w:t>ς</w:t>
      </w:r>
      <w:r w:rsidR="009A13BF" w:rsidRPr="00D34CF0">
        <w:rPr>
          <w:rFonts w:asciiTheme="minorHAnsi" w:hAnsiTheme="minorHAnsi" w:cs="Arial"/>
          <w:sz w:val="22"/>
          <w:szCs w:val="22"/>
        </w:rPr>
        <w:t xml:space="preserve"> και</w:t>
      </w:r>
      <w:r>
        <w:rPr>
          <w:rFonts w:asciiTheme="minorHAnsi" w:hAnsiTheme="minorHAnsi" w:cs="Arial"/>
          <w:sz w:val="22"/>
          <w:szCs w:val="22"/>
        </w:rPr>
        <w:t xml:space="preserve"> της</w:t>
      </w:r>
      <w:r w:rsidR="009A13BF" w:rsidRPr="00D34CF0">
        <w:rPr>
          <w:rFonts w:asciiTheme="minorHAnsi" w:hAnsiTheme="minorHAnsi" w:cs="Arial"/>
          <w:sz w:val="22"/>
          <w:szCs w:val="22"/>
        </w:rPr>
        <w:t xml:space="preserve"> συμμετοχή</w:t>
      </w:r>
      <w:r>
        <w:rPr>
          <w:rFonts w:asciiTheme="minorHAnsi" w:hAnsiTheme="minorHAnsi" w:cs="Arial"/>
          <w:sz w:val="22"/>
          <w:szCs w:val="22"/>
        </w:rPr>
        <w:t>ς</w:t>
      </w:r>
      <w:r w:rsidR="009A13BF" w:rsidRPr="00D34CF0">
        <w:rPr>
          <w:rFonts w:asciiTheme="minorHAnsi" w:hAnsiTheme="minorHAnsi" w:cs="Arial"/>
          <w:sz w:val="22"/>
          <w:szCs w:val="22"/>
        </w:rPr>
        <w:t xml:space="preserve"> της κοινωνίας των πολιτών</w:t>
      </w:r>
      <w:r>
        <w:rPr>
          <w:rFonts w:asciiTheme="minorHAnsi" w:hAnsiTheme="minorHAnsi" w:cs="Arial"/>
          <w:sz w:val="22"/>
          <w:szCs w:val="22"/>
        </w:rPr>
        <w:t>. Π</w:t>
      </w:r>
      <w:r w:rsidR="009A13BF" w:rsidRPr="00D34CF0">
        <w:rPr>
          <w:rFonts w:asciiTheme="minorHAnsi" w:hAnsiTheme="minorHAnsi" w:cs="Arial"/>
          <w:sz w:val="22"/>
          <w:szCs w:val="22"/>
        </w:rPr>
        <w:t>λέον, ξέρετε</w:t>
      </w:r>
      <w:r>
        <w:rPr>
          <w:rFonts w:asciiTheme="minorHAnsi" w:hAnsiTheme="minorHAnsi" w:cs="Arial"/>
          <w:sz w:val="22"/>
          <w:szCs w:val="22"/>
        </w:rPr>
        <w:t>,</w:t>
      </w:r>
      <w:r w:rsidR="009A13BF" w:rsidRPr="00D34CF0">
        <w:rPr>
          <w:rFonts w:asciiTheme="minorHAnsi" w:hAnsiTheme="minorHAnsi" w:cs="Arial"/>
          <w:sz w:val="22"/>
          <w:szCs w:val="22"/>
        </w:rPr>
        <w:t xml:space="preserve"> ότι δεν είναι μόνο όρος της Αριστεράς, είναι όρος και της Ευρώπης, είναι</w:t>
      </w:r>
      <w:r>
        <w:rPr>
          <w:rFonts w:asciiTheme="minorHAnsi" w:hAnsiTheme="minorHAnsi" w:cs="Arial"/>
          <w:sz w:val="22"/>
          <w:szCs w:val="22"/>
        </w:rPr>
        <w:t xml:space="preserve"> </w:t>
      </w:r>
      <w:r w:rsidR="009A13BF" w:rsidRPr="00D34CF0">
        <w:rPr>
          <w:rFonts w:asciiTheme="minorHAnsi" w:hAnsiTheme="minorHAnsi" w:cs="Arial"/>
          <w:sz w:val="22"/>
          <w:szCs w:val="22"/>
        </w:rPr>
        <w:t>όρος</w:t>
      </w:r>
      <w:r>
        <w:rPr>
          <w:rFonts w:asciiTheme="minorHAnsi" w:hAnsiTheme="minorHAnsi" w:cs="Arial"/>
          <w:sz w:val="22"/>
          <w:szCs w:val="22"/>
        </w:rPr>
        <w:t xml:space="preserve"> και</w:t>
      </w:r>
      <w:r w:rsidR="009A13BF" w:rsidRPr="00D34CF0">
        <w:rPr>
          <w:rFonts w:asciiTheme="minorHAnsi" w:hAnsiTheme="minorHAnsi" w:cs="Arial"/>
          <w:sz w:val="22"/>
          <w:szCs w:val="22"/>
        </w:rPr>
        <w:t xml:space="preserve"> της σύγχρονης αντίληψης για κοινωνικές και πολιτικές αποφάσεις. Η κοινωνία των πολιτών θα πρέπει να παίξει ενεργό ρόλο στη διαμόρφωση αυτών των </w:t>
      </w:r>
      <w:r>
        <w:rPr>
          <w:rFonts w:asciiTheme="minorHAnsi" w:hAnsiTheme="minorHAnsi" w:cs="Arial"/>
          <w:sz w:val="22"/>
          <w:szCs w:val="22"/>
        </w:rPr>
        <w:t>Σ</w:t>
      </w:r>
      <w:r w:rsidR="009A13BF" w:rsidRPr="00D34CF0">
        <w:rPr>
          <w:rFonts w:asciiTheme="minorHAnsi" w:hAnsiTheme="minorHAnsi" w:cs="Arial"/>
          <w:sz w:val="22"/>
          <w:szCs w:val="22"/>
        </w:rPr>
        <w:t>χεδίων, έτσι ώστε να διευκολυνθούν</w:t>
      </w:r>
      <w:r>
        <w:rPr>
          <w:rFonts w:asciiTheme="minorHAnsi" w:hAnsiTheme="minorHAnsi" w:cs="Arial"/>
          <w:sz w:val="22"/>
          <w:szCs w:val="22"/>
        </w:rPr>
        <w:t xml:space="preserve">, </w:t>
      </w:r>
      <w:r w:rsidR="009A13BF" w:rsidRPr="00D34CF0">
        <w:rPr>
          <w:rFonts w:asciiTheme="minorHAnsi" w:hAnsiTheme="minorHAnsi" w:cs="Arial"/>
          <w:sz w:val="22"/>
          <w:szCs w:val="22"/>
        </w:rPr>
        <w:lastRenderedPageBreak/>
        <w:t>καλόπιστοι ή μη</w:t>
      </w:r>
      <w:r>
        <w:rPr>
          <w:rFonts w:asciiTheme="minorHAnsi" w:hAnsiTheme="minorHAnsi" w:cs="Arial"/>
          <w:sz w:val="22"/>
          <w:szCs w:val="22"/>
        </w:rPr>
        <w:t xml:space="preserve">, </w:t>
      </w:r>
      <w:r w:rsidR="009A13BF" w:rsidRPr="00D34CF0">
        <w:rPr>
          <w:rFonts w:asciiTheme="minorHAnsi" w:hAnsiTheme="minorHAnsi" w:cs="Arial"/>
          <w:sz w:val="22"/>
          <w:szCs w:val="22"/>
        </w:rPr>
        <w:t xml:space="preserve">και οι εκπρόσωποι της </w:t>
      </w:r>
      <w:r>
        <w:rPr>
          <w:rFonts w:asciiTheme="minorHAnsi" w:hAnsiTheme="minorHAnsi" w:cs="Arial"/>
          <w:sz w:val="22"/>
          <w:szCs w:val="22"/>
        </w:rPr>
        <w:t>Π</w:t>
      </w:r>
      <w:r w:rsidR="009A13BF" w:rsidRPr="00D34CF0">
        <w:rPr>
          <w:rFonts w:asciiTheme="minorHAnsi" w:hAnsiTheme="minorHAnsi" w:cs="Arial"/>
          <w:sz w:val="22"/>
          <w:szCs w:val="22"/>
        </w:rPr>
        <w:t xml:space="preserve">ρωτοβάθμιας </w:t>
      </w:r>
      <w:r>
        <w:rPr>
          <w:rFonts w:asciiTheme="minorHAnsi" w:hAnsiTheme="minorHAnsi" w:cs="Arial"/>
          <w:sz w:val="22"/>
          <w:szCs w:val="22"/>
        </w:rPr>
        <w:t>Α</w:t>
      </w:r>
      <w:r w:rsidR="009A13BF" w:rsidRPr="00D34CF0">
        <w:rPr>
          <w:rFonts w:asciiTheme="minorHAnsi" w:hAnsiTheme="minorHAnsi" w:cs="Arial"/>
          <w:sz w:val="22"/>
          <w:szCs w:val="22"/>
        </w:rPr>
        <w:t>υτοδιοίκησης</w:t>
      </w:r>
      <w:r>
        <w:rPr>
          <w:rFonts w:asciiTheme="minorHAnsi" w:hAnsiTheme="minorHAnsi" w:cs="Arial"/>
          <w:sz w:val="22"/>
          <w:szCs w:val="22"/>
        </w:rPr>
        <w:t xml:space="preserve">, ώστε </w:t>
      </w:r>
      <w:r w:rsidR="009A13BF" w:rsidRPr="00D34CF0">
        <w:rPr>
          <w:rFonts w:asciiTheme="minorHAnsi" w:hAnsiTheme="minorHAnsi" w:cs="Arial"/>
          <w:sz w:val="22"/>
          <w:szCs w:val="22"/>
        </w:rPr>
        <w:t>να υπάρχει σύνδεση</w:t>
      </w:r>
      <w:r>
        <w:rPr>
          <w:rFonts w:asciiTheme="minorHAnsi" w:hAnsiTheme="minorHAnsi" w:cs="Arial"/>
          <w:sz w:val="22"/>
          <w:szCs w:val="22"/>
        </w:rPr>
        <w:t>,</w:t>
      </w:r>
      <w:r w:rsidR="009A13BF" w:rsidRPr="00D34CF0">
        <w:rPr>
          <w:rFonts w:asciiTheme="minorHAnsi" w:hAnsiTheme="minorHAnsi" w:cs="Arial"/>
          <w:sz w:val="22"/>
          <w:szCs w:val="22"/>
        </w:rPr>
        <w:t xml:space="preserve"> μεταξύ αυτών που έχει ανάγκη η τοπική κοινωνία ή οι τοπικές κοινωνίες</w:t>
      </w:r>
      <w:r>
        <w:rPr>
          <w:rFonts w:asciiTheme="minorHAnsi" w:hAnsiTheme="minorHAnsi" w:cs="Arial"/>
          <w:sz w:val="22"/>
          <w:szCs w:val="22"/>
        </w:rPr>
        <w:t>,</w:t>
      </w:r>
      <w:r w:rsidR="009A13BF" w:rsidRPr="00D34CF0">
        <w:rPr>
          <w:rFonts w:asciiTheme="minorHAnsi" w:hAnsiTheme="minorHAnsi" w:cs="Arial"/>
          <w:sz w:val="22"/>
          <w:szCs w:val="22"/>
        </w:rPr>
        <w:t xml:space="preserve"> και των πολιτικών περιθωρίων και ελιγμών, ακόμ</w:t>
      </w:r>
      <w:r>
        <w:rPr>
          <w:rFonts w:asciiTheme="minorHAnsi" w:hAnsiTheme="minorHAnsi" w:cs="Arial"/>
          <w:sz w:val="22"/>
          <w:szCs w:val="22"/>
        </w:rPr>
        <w:t>η</w:t>
      </w:r>
      <w:r w:rsidR="009A13BF" w:rsidRPr="00D34CF0">
        <w:rPr>
          <w:rFonts w:asciiTheme="minorHAnsi" w:hAnsiTheme="minorHAnsi" w:cs="Arial"/>
          <w:sz w:val="22"/>
          <w:szCs w:val="22"/>
        </w:rPr>
        <w:t xml:space="preserve"> και ενός κακοπροαίρετου Δημάρχου που θα θελήσει να κρατήσει την παραδοσιακή</w:t>
      </w:r>
      <w:r>
        <w:rPr>
          <w:rFonts w:asciiTheme="minorHAnsi" w:hAnsiTheme="minorHAnsi" w:cs="Arial"/>
          <w:sz w:val="22"/>
          <w:szCs w:val="22"/>
        </w:rPr>
        <w:t xml:space="preserve"> κομματική</w:t>
      </w:r>
      <w:r w:rsidR="009A13BF" w:rsidRPr="00D34CF0">
        <w:rPr>
          <w:rFonts w:asciiTheme="minorHAnsi" w:hAnsiTheme="minorHAnsi" w:cs="Arial"/>
          <w:sz w:val="22"/>
          <w:szCs w:val="22"/>
        </w:rPr>
        <w:t xml:space="preserve"> μέθοδο</w:t>
      </w:r>
      <w:r>
        <w:rPr>
          <w:rFonts w:asciiTheme="minorHAnsi" w:hAnsiTheme="minorHAnsi" w:cs="Arial"/>
          <w:sz w:val="22"/>
          <w:szCs w:val="22"/>
        </w:rPr>
        <w:t>. Δηλαδή,</w:t>
      </w:r>
      <w:r w:rsidR="009A13BF" w:rsidRPr="00D34CF0">
        <w:rPr>
          <w:rFonts w:asciiTheme="minorHAnsi" w:hAnsiTheme="minorHAnsi" w:cs="Arial"/>
          <w:sz w:val="22"/>
          <w:szCs w:val="22"/>
        </w:rPr>
        <w:t xml:space="preserve"> «χτυπάω το γραφείο του Κεφαλογιάννη,</w:t>
      </w:r>
      <w:r w:rsidRPr="00E31A25">
        <w:rPr>
          <w:rFonts w:asciiTheme="minorHAnsi" w:hAnsiTheme="minorHAnsi" w:cs="Arial"/>
          <w:sz w:val="22"/>
          <w:szCs w:val="22"/>
        </w:rPr>
        <w:t xml:space="preserve"> </w:t>
      </w:r>
      <w:r>
        <w:rPr>
          <w:rFonts w:asciiTheme="minorHAnsi" w:hAnsiTheme="minorHAnsi" w:cs="Arial"/>
          <w:sz w:val="22"/>
          <w:szCs w:val="22"/>
        </w:rPr>
        <w:t>τ</w:t>
      </w:r>
      <w:r w:rsidRPr="00D34CF0">
        <w:rPr>
          <w:rFonts w:asciiTheme="minorHAnsi" w:hAnsiTheme="minorHAnsi" w:cs="Arial"/>
          <w:sz w:val="22"/>
          <w:szCs w:val="22"/>
        </w:rPr>
        <w:t>υχαίο το όνομα, κύριε Υπουργέ</w:t>
      </w:r>
      <w:r>
        <w:rPr>
          <w:rFonts w:asciiTheme="minorHAnsi" w:hAnsiTheme="minorHAnsi" w:cs="Arial"/>
          <w:sz w:val="22"/>
          <w:szCs w:val="22"/>
        </w:rPr>
        <w:t xml:space="preserve">, «όπου </w:t>
      </w:r>
      <w:r w:rsidR="009A13BF" w:rsidRPr="00D34CF0">
        <w:rPr>
          <w:rFonts w:asciiTheme="minorHAnsi" w:hAnsiTheme="minorHAnsi" w:cs="Arial"/>
          <w:sz w:val="22"/>
          <w:szCs w:val="22"/>
        </w:rPr>
        <w:t xml:space="preserve">υπάρχει το </w:t>
      </w:r>
      <w:r>
        <w:rPr>
          <w:rFonts w:asciiTheme="minorHAnsi" w:hAnsiTheme="minorHAnsi" w:cs="Arial"/>
          <w:sz w:val="22"/>
          <w:szCs w:val="22"/>
        </w:rPr>
        <w:t>Π</w:t>
      </w:r>
      <w:r w:rsidR="009A13BF" w:rsidRPr="00D34CF0">
        <w:rPr>
          <w:rFonts w:asciiTheme="minorHAnsi" w:hAnsiTheme="minorHAnsi" w:cs="Arial"/>
          <w:sz w:val="22"/>
          <w:szCs w:val="22"/>
        </w:rPr>
        <w:t xml:space="preserve">ρόγραμμα </w:t>
      </w:r>
      <w:r>
        <w:rPr>
          <w:rFonts w:asciiTheme="minorHAnsi" w:hAnsiTheme="minorHAnsi" w:cs="Arial"/>
          <w:sz w:val="22"/>
          <w:szCs w:val="22"/>
        </w:rPr>
        <w:t>Δ</w:t>
      </w:r>
      <w:r w:rsidR="009A13BF" w:rsidRPr="00D34CF0">
        <w:rPr>
          <w:rFonts w:asciiTheme="minorHAnsi" w:hAnsiTheme="minorHAnsi" w:cs="Arial"/>
          <w:sz w:val="22"/>
          <w:szCs w:val="22"/>
        </w:rPr>
        <w:t xml:space="preserve">ημοσίων </w:t>
      </w:r>
      <w:r>
        <w:rPr>
          <w:rFonts w:asciiTheme="minorHAnsi" w:hAnsiTheme="minorHAnsi" w:cs="Arial"/>
          <w:sz w:val="22"/>
          <w:szCs w:val="22"/>
        </w:rPr>
        <w:t>Ε</w:t>
      </w:r>
      <w:r w:rsidR="009A13BF" w:rsidRPr="00D34CF0">
        <w:rPr>
          <w:rFonts w:asciiTheme="minorHAnsi" w:hAnsiTheme="minorHAnsi" w:cs="Arial"/>
          <w:sz w:val="22"/>
          <w:szCs w:val="22"/>
        </w:rPr>
        <w:t xml:space="preserve">πενδύσεων ή κάποια άλλα χρηματοδοτικά </w:t>
      </w:r>
      <w:r>
        <w:rPr>
          <w:rFonts w:asciiTheme="minorHAnsi" w:hAnsiTheme="minorHAnsi" w:cs="Arial"/>
          <w:sz w:val="22"/>
          <w:szCs w:val="22"/>
        </w:rPr>
        <w:t>«</w:t>
      </w:r>
      <w:r w:rsidR="009A13BF" w:rsidRPr="00D34CF0">
        <w:rPr>
          <w:rFonts w:asciiTheme="minorHAnsi" w:hAnsiTheme="minorHAnsi" w:cs="Arial"/>
          <w:sz w:val="22"/>
          <w:szCs w:val="22"/>
        </w:rPr>
        <w:t>εργαλεία</w:t>
      </w:r>
      <w:r>
        <w:rPr>
          <w:rFonts w:asciiTheme="minorHAnsi" w:hAnsiTheme="minorHAnsi" w:cs="Arial"/>
          <w:sz w:val="22"/>
          <w:szCs w:val="22"/>
        </w:rPr>
        <w:t xml:space="preserve">» και του </w:t>
      </w:r>
      <w:r w:rsidR="009A13BF" w:rsidRPr="00D34CF0">
        <w:rPr>
          <w:rFonts w:asciiTheme="minorHAnsi" w:hAnsiTheme="minorHAnsi" w:cs="Arial"/>
          <w:sz w:val="22"/>
          <w:szCs w:val="22"/>
        </w:rPr>
        <w:t>υπόσχομαι</w:t>
      </w:r>
      <w:r>
        <w:rPr>
          <w:rFonts w:asciiTheme="minorHAnsi" w:hAnsiTheme="minorHAnsi" w:cs="Arial"/>
          <w:sz w:val="22"/>
          <w:szCs w:val="22"/>
        </w:rPr>
        <w:t>,</w:t>
      </w:r>
      <w:r w:rsidR="009A13BF" w:rsidRPr="00D34CF0">
        <w:rPr>
          <w:rFonts w:asciiTheme="minorHAnsi" w:hAnsiTheme="minorHAnsi" w:cs="Arial"/>
          <w:sz w:val="22"/>
          <w:szCs w:val="22"/>
        </w:rPr>
        <w:t xml:space="preserve"> ότι θα είμαι πάρα πολύ καλός πολιτικός και κομματικός του φίλος και φεύγω με μ</w:t>
      </w:r>
      <w:r>
        <w:rPr>
          <w:rFonts w:asciiTheme="minorHAnsi" w:hAnsiTheme="minorHAnsi" w:cs="Arial"/>
          <w:sz w:val="22"/>
          <w:szCs w:val="22"/>
        </w:rPr>
        <w:t>ί</w:t>
      </w:r>
      <w:r w:rsidR="009A13BF" w:rsidRPr="00D34CF0">
        <w:rPr>
          <w:rFonts w:asciiTheme="minorHAnsi" w:hAnsiTheme="minorHAnsi" w:cs="Arial"/>
          <w:sz w:val="22"/>
          <w:szCs w:val="22"/>
        </w:rPr>
        <w:t>α εξασφαλισμένη χρηματοδότηση</w:t>
      </w:r>
      <w:r>
        <w:rPr>
          <w:rFonts w:asciiTheme="minorHAnsi" w:hAnsiTheme="minorHAnsi" w:cs="Arial"/>
          <w:sz w:val="22"/>
          <w:szCs w:val="22"/>
        </w:rPr>
        <w:t>,</w:t>
      </w:r>
      <w:r w:rsidR="009A13BF" w:rsidRPr="00D34CF0">
        <w:rPr>
          <w:rFonts w:asciiTheme="minorHAnsi" w:hAnsiTheme="minorHAnsi" w:cs="Arial"/>
          <w:sz w:val="22"/>
          <w:szCs w:val="22"/>
        </w:rPr>
        <w:t xml:space="preserve"> για να κάνω το πλακόστρωτο</w:t>
      </w:r>
      <w:r>
        <w:rPr>
          <w:rFonts w:asciiTheme="minorHAnsi" w:hAnsiTheme="minorHAnsi" w:cs="Arial"/>
          <w:sz w:val="22"/>
          <w:szCs w:val="22"/>
        </w:rPr>
        <w:t xml:space="preserve"> </w:t>
      </w:r>
      <w:r w:rsidR="009A13BF" w:rsidRPr="00D34CF0">
        <w:rPr>
          <w:rFonts w:asciiTheme="minorHAnsi" w:hAnsiTheme="minorHAnsi" w:cs="Arial"/>
          <w:sz w:val="22"/>
          <w:szCs w:val="22"/>
        </w:rPr>
        <w:t>που θέλω</w:t>
      </w:r>
      <w:r>
        <w:rPr>
          <w:rFonts w:asciiTheme="minorHAnsi" w:hAnsiTheme="minorHAnsi" w:cs="Arial"/>
          <w:sz w:val="22"/>
          <w:szCs w:val="22"/>
        </w:rPr>
        <w:t xml:space="preserve"> </w:t>
      </w:r>
      <w:r w:rsidR="009A13BF" w:rsidRPr="00D34CF0">
        <w:rPr>
          <w:rFonts w:asciiTheme="minorHAnsi" w:hAnsiTheme="minorHAnsi" w:cs="Arial"/>
          <w:sz w:val="22"/>
          <w:szCs w:val="22"/>
        </w:rPr>
        <w:t>σε μ</w:t>
      </w:r>
      <w:r>
        <w:rPr>
          <w:rFonts w:asciiTheme="minorHAnsi" w:hAnsiTheme="minorHAnsi" w:cs="Arial"/>
          <w:sz w:val="22"/>
          <w:szCs w:val="22"/>
        </w:rPr>
        <w:t>ί</w:t>
      </w:r>
      <w:r w:rsidR="009A13BF" w:rsidRPr="00D34CF0">
        <w:rPr>
          <w:rFonts w:asciiTheme="minorHAnsi" w:hAnsiTheme="minorHAnsi" w:cs="Arial"/>
          <w:sz w:val="22"/>
          <w:szCs w:val="22"/>
        </w:rPr>
        <w:t xml:space="preserve">α γειτονιά, για να κάνω ένα έργο </w:t>
      </w:r>
      <w:r>
        <w:rPr>
          <w:rFonts w:asciiTheme="minorHAnsi" w:hAnsiTheme="minorHAnsi" w:cs="Arial"/>
          <w:sz w:val="22"/>
          <w:szCs w:val="22"/>
        </w:rPr>
        <w:t>«</w:t>
      </w:r>
      <w:r w:rsidR="009A13BF" w:rsidRPr="00D34CF0">
        <w:rPr>
          <w:rFonts w:asciiTheme="minorHAnsi" w:hAnsiTheme="minorHAnsi" w:cs="Arial"/>
          <w:sz w:val="22"/>
          <w:szCs w:val="22"/>
        </w:rPr>
        <w:t xml:space="preserve">βιτρίνας». </w:t>
      </w:r>
      <w:r w:rsidR="009A13BF" w:rsidRPr="00D34CF0">
        <w:rPr>
          <w:rFonts w:ascii="Calibri" w:hAnsi="Calibri"/>
          <w:sz w:val="22"/>
          <w:szCs w:val="22"/>
        </w:rPr>
        <w:t>Αν, λοιπόν, δε</w:t>
      </w:r>
      <w:r>
        <w:rPr>
          <w:rFonts w:ascii="Calibri" w:hAnsi="Calibri"/>
          <w:sz w:val="22"/>
          <w:szCs w:val="22"/>
        </w:rPr>
        <w:t>ν</w:t>
      </w:r>
      <w:r w:rsidR="009A13BF" w:rsidRPr="00D34CF0">
        <w:rPr>
          <w:rFonts w:ascii="Calibri" w:hAnsi="Calibri"/>
          <w:sz w:val="22"/>
          <w:szCs w:val="22"/>
        </w:rPr>
        <w:t xml:space="preserve"> διασφαλίσετε, μέσα από το συγκεκριμένο νομοσχέδιο</w:t>
      </w:r>
      <w:r w:rsidR="00E8740E">
        <w:rPr>
          <w:rFonts w:ascii="Calibri" w:hAnsi="Calibri"/>
          <w:sz w:val="22"/>
          <w:szCs w:val="22"/>
        </w:rPr>
        <w:t xml:space="preserve"> </w:t>
      </w:r>
      <w:r w:rsidR="009A13BF" w:rsidRPr="00D34CF0">
        <w:rPr>
          <w:rFonts w:ascii="Calibri" w:hAnsi="Calibri"/>
          <w:sz w:val="22"/>
          <w:szCs w:val="22"/>
        </w:rPr>
        <w:t xml:space="preserve">την πραγματική συμμετοχή της </w:t>
      </w:r>
      <w:r w:rsidR="00E8740E">
        <w:rPr>
          <w:rFonts w:ascii="Calibri" w:hAnsi="Calibri"/>
          <w:sz w:val="22"/>
          <w:szCs w:val="22"/>
        </w:rPr>
        <w:t>Π</w:t>
      </w:r>
      <w:r w:rsidR="009A13BF" w:rsidRPr="00D34CF0">
        <w:rPr>
          <w:rFonts w:ascii="Calibri" w:hAnsi="Calibri"/>
          <w:sz w:val="22"/>
          <w:szCs w:val="22"/>
        </w:rPr>
        <w:t>ολιτείας</w:t>
      </w:r>
      <w:r w:rsidR="00E8740E">
        <w:rPr>
          <w:rFonts w:ascii="Calibri" w:hAnsi="Calibri"/>
          <w:sz w:val="22"/>
          <w:szCs w:val="22"/>
        </w:rPr>
        <w:t xml:space="preserve"> και </w:t>
      </w:r>
      <w:r w:rsidR="009A13BF" w:rsidRPr="00D34CF0">
        <w:rPr>
          <w:rFonts w:ascii="Calibri" w:hAnsi="Calibri"/>
          <w:sz w:val="22"/>
          <w:szCs w:val="22"/>
        </w:rPr>
        <w:t>των πολιτών, θα έχουμε</w:t>
      </w:r>
      <w:r w:rsidR="00E8740E">
        <w:rPr>
          <w:rFonts w:ascii="Calibri" w:hAnsi="Calibri"/>
          <w:sz w:val="22"/>
          <w:szCs w:val="22"/>
        </w:rPr>
        <w:t>,</w:t>
      </w:r>
      <w:r w:rsidR="009A13BF" w:rsidRPr="00D34CF0">
        <w:rPr>
          <w:rFonts w:ascii="Calibri" w:hAnsi="Calibri"/>
          <w:sz w:val="22"/>
          <w:szCs w:val="22"/>
        </w:rPr>
        <w:t xml:space="preserve"> σαφέστατα</w:t>
      </w:r>
      <w:r w:rsidR="00E8740E">
        <w:rPr>
          <w:rFonts w:ascii="Calibri" w:hAnsi="Calibri"/>
          <w:sz w:val="22"/>
          <w:szCs w:val="22"/>
        </w:rPr>
        <w:t>,</w:t>
      </w:r>
      <w:r w:rsidR="009A13BF" w:rsidRPr="00D34CF0">
        <w:rPr>
          <w:rFonts w:ascii="Calibri" w:hAnsi="Calibri"/>
          <w:sz w:val="22"/>
          <w:szCs w:val="22"/>
        </w:rPr>
        <w:t xml:space="preserve"> υστερήσει</w:t>
      </w:r>
      <w:r w:rsidR="00E8740E">
        <w:rPr>
          <w:rFonts w:ascii="Calibri" w:hAnsi="Calibri"/>
          <w:sz w:val="22"/>
          <w:szCs w:val="22"/>
        </w:rPr>
        <w:t xml:space="preserve"> σημαντικά </w:t>
      </w:r>
      <w:r w:rsidR="009A13BF" w:rsidRPr="00D34CF0">
        <w:rPr>
          <w:rFonts w:ascii="Calibri" w:hAnsi="Calibri"/>
          <w:sz w:val="22"/>
          <w:szCs w:val="22"/>
        </w:rPr>
        <w:t xml:space="preserve">στην εκπλήρωση του αρχικού στόχου των ΣΒΑΚ. </w:t>
      </w:r>
    </w:p>
    <w:p w14:paraId="288883E0" w14:textId="59C5258F"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Ένα άλλο θέμα που θέλω να θέσω</w:t>
      </w:r>
      <w:r w:rsidR="00E8740E">
        <w:rPr>
          <w:rFonts w:ascii="Calibri" w:hAnsi="Calibri"/>
          <w:sz w:val="22"/>
          <w:szCs w:val="22"/>
        </w:rPr>
        <w:t>,</w:t>
      </w:r>
      <w:r w:rsidRPr="00D34CF0">
        <w:rPr>
          <w:rFonts w:ascii="Calibri" w:hAnsi="Calibri"/>
          <w:sz w:val="22"/>
          <w:szCs w:val="22"/>
        </w:rPr>
        <w:t xml:space="preserve"> είναι</w:t>
      </w:r>
      <w:r w:rsidR="00E8740E">
        <w:rPr>
          <w:rFonts w:ascii="Calibri" w:hAnsi="Calibri"/>
          <w:sz w:val="22"/>
          <w:szCs w:val="22"/>
        </w:rPr>
        <w:t xml:space="preserve"> αυτό </w:t>
      </w:r>
      <w:r w:rsidRPr="00D34CF0">
        <w:rPr>
          <w:rFonts w:ascii="Calibri" w:hAnsi="Calibri"/>
          <w:sz w:val="22"/>
          <w:szCs w:val="22"/>
        </w:rPr>
        <w:t xml:space="preserve">της </w:t>
      </w:r>
      <w:proofErr w:type="spellStart"/>
      <w:r w:rsidRPr="00D34CF0">
        <w:rPr>
          <w:rFonts w:ascii="Calibri" w:hAnsi="Calibri"/>
          <w:sz w:val="22"/>
          <w:szCs w:val="22"/>
        </w:rPr>
        <w:t>νησιωτικότητας</w:t>
      </w:r>
      <w:proofErr w:type="spellEnd"/>
      <w:r w:rsidRPr="00D34CF0">
        <w:rPr>
          <w:rFonts w:ascii="Calibri" w:hAnsi="Calibri"/>
          <w:sz w:val="22"/>
          <w:szCs w:val="22"/>
        </w:rPr>
        <w:t>, την οποία θα πρέπει</w:t>
      </w:r>
      <w:r w:rsidR="00E8740E">
        <w:rPr>
          <w:rFonts w:ascii="Calibri" w:hAnsi="Calibri"/>
          <w:sz w:val="22"/>
          <w:szCs w:val="22"/>
        </w:rPr>
        <w:t xml:space="preserve"> </w:t>
      </w:r>
      <w:r w:rsidRPr="00D34CF0">
        <w:rPr>
          <w:rFonts w:ascii="Calibri" w:hAnsi="Calibri"/>
          <w:sz w:val="22"/>
          <w:szCs w:val="22"/>
        </w:rPr>
        <w:t>να</w:t>
      </w:r>
      <w:r w:rsidR="00E8740E">
        <w:rPr>
          <w:rFonts w:ascii="Calibri" w:hAnsi="Calibri"/>
          <w:sz w:val="22"/>
          <w:szCs w:val="22"/>
        </w:rPr>
        <w:t xml:space="preserve"> τη</w:t>
      </w:r>
      <w:r w:rsidRPr="00D34CF0">
        <w:rPr>
          <w:rFonts w:ascii="Calibri" w:hAnsi="Calibri"/>
          <w:sz w:val="22"/>
          <w:szCs w:val="22"/>
        </w:rPr>
        <w:t xml:space="preserve"> λάβετε</w:t>
      </w:r>
      <w:r w:rsidR="00E8740E">
        <w:rPr>
          <w:rFonts w:ascii="Calibri" w:hAnsi="Calibri"/>
          <w:sz w:val="22"/>
          <w:szCs w:val="22"/>
        </w:rPr>
        <w:t xml:space="preserve"> υπόψιν,</w:t>
      </w:r>
      <w:r w:rsidRPr="00D34CF0">
        <w:rPr>
          <w:rFonts w:ascii="Calibri" w:hAnsi="Calibri"/>
          <w:sz w:val="22"/>
          <w:szCs w:val="22"/>
        </w:rPr>
        <w:t xml:space="preserve"> ως μ</w:t>
      </w:r>
      <w:r w:rsidR="00E8740E">
        <w:rPr>
          <w:rFonts w:ascii="Calibri" w:hAnsi="Calibri"/>
          <w:sz w:val="22"/>
          <w:szCs w:val="22"/>
        </w:rPr>
        <w:t>ί</w:t>
      </w:r>
      <w:r w:rsidRPr="00D34CF0">
        <w:rPr>
          <w:rFonts w:ascii="Calibri" w:hAnsi="Calibri"/>
          <w:sz w:val="22"/>
          <w:szCs w:val="22"/>
        </w:rPr>
        <w:t>α πολύ σοβαρή παράμετρο και προϋπόθεση της χώρας. Εκεί</w:t>
      </w:r>
      <w:r w:rsidR="00E8740E">
        <w:rPr>
          <w:rFonts w:ascii="Calibri" w:hAnsi="Calibri"/>
          <w:sz w:val="22"/>
          <w:szCs w:val="22"/>
        </w:rPr>
        <w:t>,</w:t>
      </w:r>
      <w:r w:rsidR="00B9259F">
        <w:rPr>
          <w:rFonts w:ascii="Calibri" w:hAnsi="Calibri"/>
          <w:sz w:val="22"/>
          <w:szCs w:val="22"/>
        </w:rPr>
        <w:t xml:space="preserve"> δηλαδή,</w:t>
      </w:r>
      <w:r w:rsidRPr="00D34CF0">
        <w:rPr>
          <w:rFonts w:ascii="Calibri" w:hAnsi="Calibri"/>
          <w:sz w:val="22"/>
          <w:szCs w:val="22"/>
        </w:rPr>
        <w:t xml:space="preserve"> όπου δεν μπορούν να υπάρξουν</w:t>
      </w:r>
      <w:r w:rsidR="00E8740E">
        <w:rPr>
          <w:rFonts w:ascii="Calibri" w:hAnsi="Calibri"/>
          <w:sz w:val="22"/>
          <w:szCs w:val="22"/>
        </w:rPr>
        <w:t xml:space="preserve"> </w:t>
      </w:r>
      <w:r w:rsidRPr="00D34CF0">
        <w:rPr>
          <w:rFonts w:ascii="Calibri" w:hAnsi="Calibri"/>
          <w:sz w:val="22"/>
          <w:szCs w:val="22"/>
        </w:rPr>
        <w:t xml:space="preserve">οι διαδημοτικές συνεργασίες, αλλά υπάρχει η μεγάλη ανάγκη να υπάρξει ένας σχεδιασμός που θα έχει το </w:t>
      </w:r>
      <w:r w:rsidR="00E8740E">
        <w:rPr>
          <w:rFonts w:ascii="Calibri" w:hAnsi="Calibri"/>
          <w:sz w:val="22"/>
          <w:szCs w:val="22"/>
        </w:rPr>
        <w:t>«</w:t>
      </w:r>
      <w:r w:rsidRPr="00D34CF0">
        <w:rPr>
          <w:rFonts w:ascii="Calibri" w:hAnsi="Calibri"/>
          <w:sz w:val="22"/>
          <w:szCs w:val="22"/>
        </w:rPr>
        <w:t>βλέμμα</w:t>
      </w:r>
      <w:r w:rsidR="00E8740E">
        <w:rPr>
          <w:rFonts w:ascii="Calibri" w:hAnsi="Calibri"/>
          <w:sz w:val="22"/>
          <w:szCs w:val="22"/>
        </w:rPr>
        <w:t>»</w:t>
      </w:r>
      <w:r w:rsidRPr="00D34CF0">
        <w:rPr>
          <w:rFonts w:ascii="Calibri" w:hAnsi="Calibri"/>
          <w:sz w:val="22"/>
          <w:szCs w:val="22"/>
        </w:rPr>
        <w:t xml:space="preserve"> του προσανατολισμένο στο μέλλον. </w:t>
      </w:r>
    </w:p>
    <w:p w14:paraId="394F465C" w14:textId="2BE1305C" w:rsidR="009A13BF" w:rsidRPr="00D34CF0" w:rsidRDefault="00B9259F" w:rsidP="0091333C">
      <w:pPr>
        <w:spacing w:line="271" w:lineRule="auto"/>
        <w:ind w:firstLine="720"/>
        <w:contextualSpacing/>
        <w:jc w:val="both"/>
        <w:rPr>
          <w:rFonts w:ascii="Calibri" w:hAnsi="Calibri"/>
          <w:sz w:val="22"/>
          <w:szCs w:val="22"/>
        </w:rPr>
      </w:pPr>
      <w:r>
        <w:rPr>
          <w:rFonts w:ascii="Calibri" w:hAnsi="Calibri"/>
          <w:sz w:val="22"/>
          <w:szCs w:val="22"/>
        </w:rPr>
        <w:t>Σε σχέση με τις Π</w:t>
      </w:r>
      <w:r w:rsidR="009A13BF" w:rsidRPr="00D34CF0">
        <w:rPr>
          <w:rFonts w:ascii="Calibri" w:hAnsi="Calibri"/>
          <w:sz w:val="22"/>
          <w:szCs w:val="22"/>
        </w:rPr>
        <w:t>εριφέρειες</w:t>
      </w:r>
      <w:r>
        <w:rPr>
          <w:rFonts w:ascii="Calibri" w:hAnsi="Calibri"/>
          <w:sz w:val="22"/>
          <w:szCs w:val="22"/>
        </w:rPr>
        <w:t xml:space="preserve"> και τον Β΄ Βαθμό της</w:t>
      </w:r>
      <w:r w:rsidR="009A13BF" w:rsidRPr="00D34CF0">
        <w:rPr>
          <w:rFonts w:ascii="Calibri" w:hAnsi="Calibri"/>
          <w:sz w:val="22"/>
          <w:szCs w:val="22"/>
        </w:rPr>
        <w:t xml:space="preserve"> </w:t>
      </w:r>
      <w:r>
        <w:rPr>
          <w:rFonts w:ascii="Calibri" w:hAnsi="Calibri"/>
          <w:sz w:val="22"/>
          <w:szCs w:val="22"/>
        </w:rPr>
        <w:t>Τ</w:t>
      </w:r>
      <w:r w:rsidR="009A13BF" w:rsidRPr="00D34CF0">
        <w:rPr>
          <w:rFonts w:ascii="Calibri" w:hAnsi="Calibri"/>
          <w:sz w:val="22"/>
          <w:szCs w:val="22"/>
        </w:rPr>
        <w:t xml:space="preserve">οπικής </w:t>
      </w:r>
      <w:r>
        <w:rPr>
          <w:rFonts w:ascii="Calibri" w:hAnsi="Calibri"/>
          <w:sz w:val="22"/>
          <w:szCs w:val="22"/>
        </w:rPr>
        <w:t>Α</w:t>
      </w:r>
      <w:r w:rsidR="009A13BF" w:rsidRPr="00D34CF0">
        <w:rPr>
          <w:rFonts w:ascii="Calibri" w:hAnsi="Calibri"/>
          <w:sz w:val="22"/>
          <w:szCs w:val="22"/>
        </w:rPr>
        <w:t>υτοδιοίκησης</w:t>
      </w:r>
      <w:r>
        <w:rPr>
          <w:rFonts w:ascii="Calibri" w:hAnsi="Calibri"/>
          <w:sz w:val="22"/>
          <w:szCs w:val="22"/>
        </w:rPr>
        <w:t xml:space="preserve">. </w:t>
      </w:r>
      <w:r w:rsidR="009A13BF" w:rsidRPr="00D34CF0">
        <w:rPr>
          <w:rFonts w:ascii="Calibri" w:hAnsi="Calibri"/>
          <w:sz w:val="22"/>
          <w:szCs w:val="22"/>
        </w:rPr>
        <w:t>Σας επισημαίνω</w:t>
      </w:r>
      <w:r>
        <w:rPr>
          <w:rFonts w:ascii="Calibri" w:hAnsi="Calibri"/>
          <w:sz w:val="22"/>
          <w:szCs w:val="22"/>
        </w:rPr>
        <w:t xml:space="preserve"> </w:t>
      </w:r>
      <w:r w:rsidR="009A13BF" w:rsidRPr="00D34CF0">
        <w:rPr>
          <w:rFonts w:ascii="Calibri" w:hAnsi="Calibri"/>
          <w:sz w:val="22"/>
          <w:szCs w:val="22"/>
        </w:rPr>
        <w:t>με</w:t>
      </w:r>
      <w:r>
        <w:rPr>
          <w:rFonts w:ascii="Calibri" w:hAnsi="Calibri"/>
          <w:sz w:val="22"/>
          <w:szCs w:val="22"/>
        </w:rPr>
        <w:t xml:space="preserve"> </w:t>
      </w:r>
      <w:r w:rsidR="009A13BF" w:rsidRPr="00D34CF0">
        <w:rPr>
          <w:rFonts w:ascii="Calibri" w:hAnsi="Calibri"/>
          <w:sz w:val="22"/>
          <w:szCs w:val="22"/>
        </w:rPr>
        <w:t>ερώτημα και πρόταση ταυτόχρονα, για να κάνουμε και οικονομία χρόνου, ότι πρέπει να συμβάλλετε</w:t>
      </w:r>
      <w:r>
        <w:rPr>
          <w:rFonts w:ascii="Calibri" w:hAnsi="Calibri"/>
          <w:sz w:val="22"/>
          <w:szCs w:val="22"/>
        </w:rPr>
        <w:t>, ώστε</w:t>
      </w:r>
      <w:r w:rsidR="009A13BF" w:rsidRPr="00D34CF0">
        <w:rPr>
          <w:rFonts w:ascii="Calibri" w:hAnsi="Calibri"/>
          <w:sz w:val="22"/>
          <w:szCs w:val="22"/>
        </w:rPr>
        <w:t xml:space="preserve"> να μην υπάρξει μία ανορθόδοξη εξέλιξη. Αυτή τη στιγμή, αρκετοί </w:t>
      </w:r>
      <w:r>
        <w:rPr>
          <w:rFonts w:ascii="Calibri" w:hAnsi="Calibri"/>
          <w:sz w:val="22"/>
          <w:szCs w:val="22"/>
        </w:rPr>
        <w:t>Δ</w:t>
      </w:r>
      <w:r w:rsidR="009A13BF" w:rsidRPr="00D34CF0">
        <w:rPr>
          <w:rFonts w:ascii="Calibri" w:hAnsi="Calibri"/>
          <w:sz w:val="22"/>
          <w:szCs w:val="22"/>
        </w:rPr>
        <w:t>ήμοι έχουν</w:t>
      </w:r>
      <w:r>
        <w:rPr>
          <w:rFonts w:ascii="Calibri" w:hAnsi="Calibri"/>
          <w:sz w:val="22"/>
          <w:szCs w:val="22"/>
        </w:rPr>
        <w:t>,</w:t>
      </w:r>
      <w:r w:rsidR="009A13BF" w:rsidRPr="00D34CF0">
        <w:rPr>
          <w:rFonts w:ascii="Calibri" w:hAnsi="Calibri"/>
          <w:sz w:val="22"/>
          <w:szCs w:val="22"/>
        </w:rPr>
        <w:t xml:space="preserve"> ήδη</w:t>
      </w:r>
      <w:r>
        <w:rPr>
          <w:rFonts w:ascii="Calibri" w:hAnsi="Calibri"/>
          <w:sz w:val="22"/>
          <w:szCs w:val="22"/>
        </w:rPr>
        <w:t>,</w:t>
      </w:r>
      <w:r w:rsidR="009A13BF" w:rsidRPr="00D34CF0">
        <w:rPr>
          <w:rFonts w:ascii="Calibri" w:hAnsi="Calibri"/>
          <w:sz w:val="22"/>
          <w:szCs w:val="22"/>
        </w:rPr>
        <w:t xml:space="preserve"> προχωρήσε</w:t>
      </w:r>
      <w:r>
        <w:rPr>
          <w:rFonts w:ascii="Calibri" w:hAnsi="Calibri"/>
          <w:sz w:val="22"/>
          <w:szCs w:val="22"/>
        </w:rPr>
        <w:t xml:space="preserve">ι, </w:t>
      </w:r>
      <w:r w:rsidR="009A13BF" w:rsidRPr="00D34CF0">
        <w:rPr>
          <w:rFonts w:ascii="Calibri" w:hAnsi="Calibri"/>
          <w:sz w:val="22"/>
          <w:szCs w:val="22"/>
        </w:rPr>
        <w:t>τουλάχιστον</w:t>
      </w:r>
      <w:r>
        <w:rPr>
          <w:rFonts w:ascii="Calibri" w:hAnsi="Calibri"/>
          <w:sz w:val="22"/>
          <w:szCs w:val="22"/>
        </w:rPr>
        <w:t>,</w:t>
      </w:r>
      <w:r w:rsidR="009A13BF" w:rsidRPr="00D34CF0">
        <w:rPr>
          <w:rFonts w:ascii="Calibri" w:hAnsi="Calibri"/>
          <w:sz w:val="22"/>
          <w:szCs w:val="22"/>
        </w:rPr>
        <w:t xml:space="preserve"> στην εκπόνηση αυτών των σχεδίων. Είναι μ</w:t>
      </w:r>
      <w:r>
        <w:rPr>
          <w:rFonts w:ascii="Calibri" w:hAnsi="Calibri"/>
          <w:sz w:val="22"/>
          <w:szCs w:val="22"/>
        </w:rPr>
        <w:t>ί</w:t>
      </w:r>
      <w:r w:rsidR="009A13BF" w:rsidRPr="00D34CF0">
        <w:rPr>
          <w:rFonts w:ascii="Calibri" w:hAnsi="Calibri"/>
          <w:sz w:val="22"/>
          <w:szCs w:val="22"/>
        </w:rPr>
        <w:t xml:space="preserve">α μεγάλη ιστορία </w:t>
      </w:r>
      <w:r>
        <w:rPr>
          <w:rFonts w:ascii="Calibri" w:hAnsi="Calibri"/>
          <w:sz w:val="22"/>
          <w:szCs w:val="22"/>
        </w:rPr>
        <w:t>-</w:t>
      </w:r>
      <w:r w:rsidR="009A13BF" w:rsidRPr="00D34CF0">
        <w:rPr>
          <w:rFonts w:ascii="Calibri" w:hAnsi="Calibri"/>
          <w:sz w:val="22"/>
          <w:szCs w:val="22"/>
        </w:rPr>
        <w:t>και ανοίγω παρένθεση</w:t>
      </w:r>
      <w:r>
        <w:rPr>
          <w:rFonts w:ascii="Calibri" w:hAnsi="Calibri"/>
          <w:sz w:val="22"/>
          <w:szCs w:val="22"/>
        </w:rPr>
        <w:t>-</w:t>
      </w:r>
      <w:r w:rsidR="009A13BF" w:rsidRPr="00D34CF0">
        <w:rPr>
          <w:rFonts w:ascii="Calibri" w:hAnsi="Calibri"/>
          <w:sz w:val="22"/>
          <w:szCs w:val="22"/>
        </w:rPr>
        <w:t xml:space="preserve"> για το πως αυτά τα δύο χρόνια εξελίχθηκε η </w:t>
      </w:r>
      <w:r>
        <w:rPr>
          <w:rFonts w:ascii="Calibri" w:hAnsi="Calibri"/>
          <w:sz w:val="22"/>
          <w:szCs w:val="22"/>
        </w:rPr>
        <w:t>«</w:t>
      </w:r>
      <w:r w:rsidR="009A13BF" w:rsidRPr="00D34CF0">
        <w:rPr>
          <w:rFonts w:ascii="Calibri" w:hAnsi="Calibri"/>
          <w:sz w:val="22"/>
          <w:szCs w:val="22"/>
        </w:rPr>
        <w:t>ωρίμανση</w:t>
      </w:r>
      <w:r>
        <w:rPr>
          <w:rFonts w:ascii="Calibri" w:hAnsi="Calibri"/>
          <w:sz w:val="22"/>
          <w:szCs w:val="22"/>
        </w:rPr>
        <w:t>»</w:t>
      </w:r>
      <w:r w:rsidR="009A13BF" w:rsidRPr="00D34CF0">
        <w:rPr>
          <w:rFonts w:ascii="Calibri" w:hAnsi="Calibri"/>
          <w:sz w:val="22"/>
          <w:szCs w:val="22"/>
        </w:rPr>
        <w:t xml:space="preserve"> αυτών των σχεδίων και πόσο ακόμ</w:t>
      </w:r>
      <w:r>
        <w:rPr>
          <w:rFonts w:ascii="Calibri" w:hAnsi="Calibri"/>
          <w:sz w:val="22"/>
          <w:szCs w:val="22"/>
        </w:rPr>
        <w:t>η</w:t>
      </w:r>
      <w:r w:rsidR="009A13BF" w:rsidRPr="00D34CF0">
        <w:rPr>
          <w:rFonts w:ascii="Calibri" w:hAnsi="Calibri"/>
          <w:sz w:val="22"/>
          <w:szCs w:val="22"/>
        </w:rPr>
        <w:t xml:space="preserve"> απέχει από το κομμάτι της υλοποίησης. Ποιος είναι ο ρόλος που δίνετε τώρα στις </w:t>
      </w:r>
      <w:r>
        <w:rPr>
          <w:rFonts w:ascii="Calibri" w:hAnsi="Calibri"/>
          <w:sz w:val="22"/>
          <w:szCs w:val="22"/>
        </w:rPr>
        <w:t>Π</w:t>
      </w:r>
      <w:r w:rsidR="009A13BF" w:rsidRPr="00D34CF0">
        <w:rPr>
          <w:rFonts w:ascii="Calibri" w:hAnsi="Calibri"/>
          <w:sz w:val="22"/>
          <w:szCs w:val="22"/>
        </w:rPr>
        <w:t>εριφέρειες; Τις αντιμετωπίζετε ως ένα</w:t>
      </w:r>
      <w:r>
        <w:rPr>
          <w:rFonts w:ascii="Calibri" w:hAnsi="Calibri"/>
          <w:sz w:val="22"/>
          <w:szCs w:val="22"/>
        </w:rPr>
        <w:t>ν</w:t>
      </w:r>
      <w:r w:rsidR="009A13BF" w:rsidRPr="00D34CF0">
        <w:rPr>
          <w:rFonts w:ascii="Calibri" w:hAnsi="Calibri"/>
          <w:sz w:val="22"/>
          <w:szCs w:val="22"/>
        </w:rPr>
        <w:t xml:space="preserve"> μεγάλο </w:t>
      </w:r>
      <w:r>
        <w:rPr>
          <w:rFonts w:ascii="Calibri" w:hAnsi="Calibri"/>
          <w:sz w:val="22"/>
          <w:szCs w:val="22"/>
        </w:rPr>
        <w:t>Δ</w:t>
      </w:r>
      <w:r w:rsidR="009A13BF" w:rsidRPr="00D34CF0">
        <w:rPr>
          <w:rFonts w:ascii="Calibri" w:hAnsi="Calibri"/>
          <w:sz w:val="22"/>
          <w:szCs w:val="22"/>
        </w:rPr>
        <w:t xml:space="preserve">ήμο; </w:t>
      </w:r>
      <w:r>
        <w:rPr>
          <w:rFonts w:ascii="Calibri" w:hAnsi="Calibri"/>
          <w:sz w:val="22"/>
          <w:szCs w:val="22"/>
        </w:rPr>
        <w:t>Ε</w:t>
      </w:r>
      <w:r w:rsidR="009A13BF" w:rsidRPr="00D34CF0">
        <w:rPr>
          <w:rFonts w:ascii="Calibri" w:hAnsi="Calibri"/>
          <w:sz w:val="22"/>
          <w:szCs w:val="22"/>
        </w:rPr>
        <w:t>γώ</w:t>
      </w:r>
      <w:r>
        <w:rPr>
          <w:rFonts w:ascii="Calibri" w:hAnsi="Calibri"/>
          <w:sz w:val="22"/>
          <w:szCs w:val="22"/>
        </w:rPr>
        <w:t>, τουλάχιστον,</w:t>
      </w:r>
      <w:r w:rsidR="009A13BF" w:rsidRPr="00D34CF0">
        <w:rPr>
          <w:rFonts w:ascii="Calibri" w:hAnsi="Calibri"/>
          <w:sz w:val="22"/>
          <w:szCs w:val="22"/>
        </w:rPr>
        <w:t xml:space="preserve"> αυτό καταλαβαίνω</w:t>
      </w:r>
      <w:r>
        <w:rPr>
          <w:rFonts w:ascii="Calibri" w:hAnsi="Calibri"/>
          <w:sz w:val="22"/>
          <w:szCs w:val="22"/>
        </w:rPr>
        <w:t xml:space="preserve">. Δηλαδή, ότι </w:t>
      </w:r>
      <w:r w:rsidR="009A13BF" w:rsidRPr="00D34CF0">
        <w:rPr>
          <w:rFonts w:ascii="Calibri" w:hAnsi="Calibri"/>
          <w:sz w:val="22"/>
          <w:szCs w:val="22"/>
        </w:rPr>
        <w:t xml:space="preserve">τις </w:t>
      </w:r>
      <w:r>
        <w:rPr>
          <w:rFonts w:ascii="Calibri" w:hAnsi="Calibri"/>
          <w:sz w:val="22"/>
          <w:szCs w:val="22"/>
        </w:rPr>
        <w:t>Π</w:t>
      </w:r>
      <w:r w:rsidR="009A13BF" w:rsidRPr="00D34CF0">
        <w:rPr>
          <w:rFonts w:ascii="Calibri" w:hAnsi="Calibri"/>
          <w:sz w:val="22"/>
          <w:szCs w:val="22"/>
        </w:rPr>
        <w:t>εριφέρειες της χώρας τις εξισώνετε</w:t>
      </w:r>
      <w:r>
        <w:rPr>
          <w:rFonts w:ascii="Calibri" w:hAnsi="Calibri"/>
          <w:sz w:val="22"/>
          <w:szCs w:val="22"/>
        </w:rPr>
        <w:t xml:space="preserve"> με </w:t>
      </w:r>
      <w:r w:rsidR="009A13BF" w:rsidRPr="00D34CF0">
        <w:rPr>
          <w:rFonts w:ascii="Calibri" w:hAnsi="Calibri"/>
          <w:sz w:val="22"/>
          <w:szCs w:val="22"/>
        </w:rPr>
        <w:t>ένα</w:t>
      </w:r>
      <w:r>
        <w:rPr>
          <w:rFonts w:ascii="Calibri" w:hAnsi="Calibri"/>
          <w:sz w:val="22"/>
          <w:szCs w:val="22"/>
        </w:rPr>
        <w:t>ν</w:t>
      </w:r>
      <w:r w:rsidR="009A13BF" w:rsidRPr="00D34CF0">
        <w:rPr>
          <w:rFonts w:ascii="Calibri" w:hAnsi="Calibri"/>
          <w:sz w:val="22"/>
          <w:szCs w:val="22"/>
        </w:rPr>
        <w:t xml:space="preserve"> μεγάλο </w:t>
      </w:r>
      <w:r>
        <w:rPr>
          <w:rFonts w:ascii="Calibri" w:hAnsi="Calibri"/>
          <w:sz w:val="22"/>
          <w:szCs w:val="22"/>
        </w:rPr>
        <w:t>Δ</w:t>
      </w:r>
      <w:r w:rsidR="009A13BF" w:rsidRPr="00D34CF0">
        <w:rPr>
          <w:rFonts w:ascii="Calibri" w:hAnsi="Calibri"/>
          <w:sz w:val="22"/>
          <w:szCs w:val="22"/>
        </w:rPr>
        <w:t>ήμο ή μ</w:t>
      </w:r>
      <w:r>
        <w:rPr>
          <w:rFonts w:ascii="Calibri" w:hAnsi="Calibri"/>
          <w:sz w:val="22"/>
          <w:szCs w:val="22"/>
        </w:rPr>
        <w:t>ί</w:t>
      </w:r>
      <w:r w:rsidR="009A13BF" w:rsidRPr="00D34CF0">
        <w:rPr>
          <w:rFonts w:ascii="Calibri" w:hAnsi="Calibri"/>
          <w:sz w:val="22"/>
          <w:szCs w:val="22"/>
        </w:rPr>
        <w:t xml:space="preserve">α μητροπολιτική περιοχή, </w:t>
      </w:r>
      <w:r w:rsidR="003D71E8">
        <w:rPr>
          <w:rFonts w:ascii="Calibri" w:hAnsi="Calibri"/>
          <w:sz w:val="22"/>
          <w:szCs w:val="22"/>
        </w:rPr>
        <w:t>όπως είναι</w:t>
      </w:r>
      <w:r w:rsidR="009A13BF" w:rsidRPr="00D34CF0">
        <w:rPr>
          <w:rFonts w:ascii="Calibri" w:hAnsi="Calibri"/>
          <w:sz w:val="22"/>
          <w:szCs w:val="22"/>
        </w:rPr>
        <w:t xml:space="preserve"> η Αθήνα και η Θεσσαλονίκη. Δεν υπάρχει πουθενά</w:t>
      </w:r>
      <w:r w:rsidR="003D71E8">
        <w:rPr>
          <w:rFonts w:ascii="Calibri" w:hAnsi="Calibri"/>
          <w:sz w:val="22"/>
          <w:szCs w:val="22"/>
        </w:rPr>
        <w:t xml:space="preserve"> καμία</w:t>
      </w:r>
      <w:r w:rsidR="009A13BF" w:rsidRPr="00D34CF0">
        <w:rPr>
          <w:rFonts w:ascii="Calibri" w:hAnsi="Calibri"/>
          <w:sz w:val="22"/>
          <w:szCs w:val="22"/>
        </w:rPr>
        <w:t xml:space="preserve"> πρόνοια, πέρα από την υποχρέωση να εκπονήσουν</w:t>
      </w:r>
      <w:r>
        <w:rPr>
          <w:rFonts w:ascii="Calibri" w:hAnsi="Calibri"/>
          <w:sz w:val="22"/>
          <w:szCs w:val="22"/>
        </w:rPr>
        <w:t>,</w:t>
      </w:r>
      <w:r w:rsidR="009A13BF" w:rsidRPr="00D34CF0">
        <w:rPr>
          <w:rFonts w:ascii="Calibri" w:hAnsi="Calibri"/>
          <w:sz w:val="22"/>
          <w:szCs w:val="22"/>
        </w:rPr>
        <w:t xml:space="preserve"> παράλληλα</w:t>
      </w:r>
      <w:r>
        <w:rPr>
          <w:rFonts w:ascii="Calibri" w:hAnsi="Calibri"/>
          <w:sz w:val="22"/>
          <w:szCs w:val="22"/>
        </w:rPr>
        <w:t>,</w:t>
      </w:r>
      <w:r w:rsidR="009A13BF" w:rsidRPr="00D34CF0">
        <w:rPr>
          <w:rFonts w:ascii="Calibri" w:hAnsi="Calibri"/>
          <w:sz w:val="22"/>
          <w:szCs w:val="22"/>
        </w:rPr>
        <w:t xml:space="preserve"> ένα </w:t>
      </w:r>
      <w:r>
        <w:rPr>
          <w:rFonts w:ascii="Calibri" w:hAnsi="Calibri"/>
          <w:sz w:val="22"/>
          <w:szCs w:val="22"/>
        </w:rPr>
        <w:t>Π</w:t>
      </w:r>
      <w:r w:rsidR="009A13BF" w:rsidRPr="00D34CF0">
        <w:rPr>
          <w:rFonts w:ascii="Calibri" w:hAnsi="Calibri"/>
          <w:sz w:val="22"/>
          <w:szCs w:val="22"/>
        </w:rPr>
        <w:t xml:space="preserve">εριφερειακό </w:t>
      </w:r>
      <w:r>
        <w:rPr>
          <w:rFonts w:ascii="Calibri" w:hAnsi="Calibri"/>
          <w:sz w:val="22"/>
          <w:szCs w:val="22"/>
        </w:rPr>
        <w:t>Σ</w:t>
      </w:r>
      <w:r w:rsidR="009A13BF" w:rsidRPr="00D34CF0">
        <w:rPr>
          <w:rFonts w:ascii="Calibri" w:hAnsi="Calibri"/>
          <w:sz w:val="22"/>
          <w:szCs w:val="22"/>
        </w:rPr>
        <w:t xml:space="preserve">χέδιο </w:t>
      </w:r>
      <w:r>
        <w:rPr>
          <w:rFonts w:ascii="Calibri" w:hAnsi="Calibri"/>
          <w:sz w:val="22"/>
          <w:szCs w:val="22"/>
        </w:rPr>
        <w:t>Α</w:t>
      </w:r>
      <w:r w:rsidR="009A13BF" w:rsidRPr="00D34CF0">
        <w:rPr>
          <w:rFonts w:ascii="Calibri" w:hAnsi="Calibri"/>
          <w:sz w:val="22"/>
          <w:szCs w:val="22"/>
        </w:rPr>
        <w:t xml:space="preserve">στικής </w:t>
      </w:r>
      <w:r>
        <w:rPr>
          <w:rFonts w:ascii="Calibri" w:hAnsi="Calibri"/>
          <w:sz w:val="22"/>
          <w:szCs w:val="22"/>
        </w:rPr>
        <w:t>Κ</w:t>
      </w:r>
      <w:r w:rsidR="009A13BF" w:rsidRPr="00D34CF0">
        <w:rPr>
          <w:rFonts w:ascii="Calibri" w:hAnsi="Calibri"/>
          <w:sz w:val="22"/>
          <w:szCs w:val="22"/>
        </w:rPr>
        <w:t xml:space="preserve">ινητικότητας, για τον επιτελικό ή συντονιστικό ρόλο που θα μπορούσαν να έχουν </w:t>
      </w:r>
      <w:r w:rsidR="003D71E8">
        <w:rPr>
          <w:rFonts w:ascii="Calibri" w:hAnsi="Calibri"/>
          <w:sz w:val="22"/>
          <w:szCs w:val="22"/>
        </w:rPr>
        <w:t>διαδραματίσει</w:t>
      </w:r>
      <w:r w:rsidR="009A13BF" w:rsidRPr="00D34CF0">
        <w:rPr>
          <w:rFonts w:ascii="Calibri" w:hAnsi="Calibri"/>
          <w:sz w:val="22"/>
          <w:szCs w:val="22"/>
        </w:rPr>
        <w:t xml:space="preserve">, έτσι ώστε μεταξύ των </w:t>
      </w:r>
      <w:r>
        <w:rPr>
          <w:rFonts w:ascii="Calibri" w:hAnsi="Calibri"/>
          <w:sz w:val="22"/>
          <w:szCs w:val="22"/>
        </w:rPr>
        <w:t>Δ</w:t>
      </w:r>
      <w:r w:rsidR="009A13BF" w:rsidRPr="00D34CF0">
        <w:rPr>
          <w:rFonts w:ascii="Calibri" w:hAnsi="Calibri"/>
          <w:sz w:val="22"/>
          <w:szCs w:val="22"/>
        </w:rPr>
        <w:t>ήμων που έχουν κάνει κάποια βήματα ν</w:t>
      </w:r>
      <w:r w:rsidR="003D71E8">
        <w:rPr>
          <w:rFonts w:ascii="Calibri" w:hAnsi="Calibri"/>
          <w:sz w:val="22"/>
          <w:szCs w:val="22"/>
        </w:rPr>
        <w:t xml:space="preserve">α υπάρξει μία συνεργασία </w:t>
      </w:r>
      <w:r w:rsidR="009A13BF" w:rsidRPr="00D34CF0">
        <w:rPr>
          <w:rFonts w:ascii="Calibri" w:hAnsi="Calibri"/>
          <w:sz w:val="22"/>
          <w:szCs w:val="22"/>
        </w:rPr>
        <w:t>και</w:t>
      </w:r>
      <w:r w:rsidR="00A47C83">
        <w:rPr>
          <w:rFonts w:ascii="Calibri" w:hAnsi="Calibri"/>
          <w:sz w:val="22"/>
          <w:szCs w:val="22"/>
        </w:rPr>
        <w:t xml:space="preserve"> ενώνοντας </w:t>
      </w:r>
      <w:r w:rsidR="009A13BF" w:rsidRPr="00D34CF0">
        <w:rPr>
          <w:rFonts w:ascii="Calibri" w:hAnsi="Calibri"/>
          <w:sz w:val="22"/>
          <w:szCs w:val="22"/>
        </w:rPr>
        <w:t>τις δυνάμει</w:t>
      </w:r>
      <w:r w:rsidR="00A47C83">
        <w:rPr>
          <w:rFonts w:ascii="Calibri" w:hAnsi="Calibri"/>
          <w:sz w:val="22"/>
          <w:szCs w:val="22"/>
        </w:rPr>
        <w:t>ς τους</w:t>
      </w:r>
      <w:r w:rsidR="009A13BF" w:rsidRPr="00D34CF0">
        <w:rPr>
          <w:rFonts w:ascii="Calibri" w:hAnsi="Calibri"/>
          <w:sz w:val="22"/>
          <w:szCs w:val="22"/>
        </w:rPr>
        <w:t xml:space="preserve"> να </w:t>
      </w:r>
      <w:r>
        <w:rPr>
          <w:rFonts w:ascii="Calibri" w:hAnsi="Calibri"/>
          <w:sz w:val="22"/>
          <w:szCs w:val="22"/>
        </w:rPr>
        <w:t>«</w:t>
      </w:r>
      <w:r w:rsidR="009A13BF" w:rsidRPr="00D34CF0">
        <w:rPr>
          <w:rFonts w:ascii="Calibri" w:hAnsi="Calibri"/>
          <w:sz w:val="22"/>
          <w:szCs w:val="22"/>
        </w:rPr>
        <w:t>θεραπεύσουν</w:t>
      </w:r>
      <w:r>
        <w:rPr>
          <w:rFonts w:ascii="Calibri" w:hAnsi="Calibri"/>
          <w:sz w:val="22"/>
          <w:szCs w:val="22"/>
        </w:rPr>
        <w:t>»</w:t>
      </w:r>
      <w:r w:rsidR="009A13BF" w:rsidRPr="00D34CF0">
        <w:rPr>
          <w:rFonts w:ascii="Calibri" w:hAnsi="Calibri"/>
          <w:sz w:val="22"/>
          <w:szCs w:val="22"/>
        </w:rPr>
        <w:t xml:space="preserve"> τις αδυναμίες των υπολοίπων </w:t>
      </w:r>
      <w:r>
        <w:rPr>
          <w:rFonts w:ascii="Calibri" w:hAnsi="Calibri"/>
          <w:sz w:val="22"/>
          <w:szCs w:val="22"/>
        </w:rPr>
        <w:t>Δ</w:t>
      </w:r>
      <w:r w:rsidR="009A13BF" w:rsidRPr="00D34CF0">
        <w:rPr>
          <w:rFonts w:ascii="Calibri" w:hAnsi="Calibri"/>
          <w:sz w:val="22"/>
          <w:szCs w:val="22"/>
        </w:rPr>
        <w:t>ήμων, για να υπάρξει</w:t>
      </w:r>
      <w:r w:rsidR="00A47C83">
        <w:rPr>
          <w:rFonts w:ascii="Calibri" w:hAnsi="Calibri"/>
          <w:sz w:val="22"/>
          <w:szCs w:val="22"/>
        </w:rPr>
        <w:t xml:space="preserve"> και</w:t>
      </w:r>
      <w:r w:rsidR="009A13BF" w:rsidRPr="00D34CF0">
        <w:rPr>
          <w:rFonts w:ascii="Calibri" w:hAnsi="Calibri"/>
          <w:sz w:val="22"/>
          <w:szCs w:val="22"/>
        </w:rPr>
        <w:t xml:space="preserve"> ένα ενιαίο</w:t>
      </w:r>
      <w:r w:rsidR="00A47C83">
        <w:rPr>
          <w:rFonts w:ascii="Calibri" w:hAnsi="Calibri"/>
          <w:sz w:val="22"/>
          <w:szCs w:val="22"/>
        </w:rPr>
        <w:t xml:space="preserve"> και</w:t>
      </w:r>
      <w:r w:rsidR="00A47C83" w:rsidRPr="00A47C83">
        <w:rPr>
          <w:rFonts w:ascii="Calibri" w:hAnsi="Calibri"/>
          <w:sz w:val="22"/>
          <w:szCs w:val="22"/>
        </w:rPr>
        <w:t xml:space="preserve"> </w:t>
      </w:r>
      <w:r w:rsidR="00A47C83" w:rsidRPr="00D34CF0">
        <w:rPr>
          <w:rFonts w:ascii="Calibri" w:hAnsi="Calibri"/>
          <w:sz w:val="22"/>
          <w:szCs w:val="22"/>
        </w:rPr>
        <w:t>λειτουργικό</w:t>
      </w:r>
      <w:r w:rsidR="009A13BF" w:rsidRPr="00D34CF0">
        <w:rPr>
          <w:rFonts w:ascii="Calibri" w:hAnsi="Calibri"/>
          <w:sz w:val="22"/>
          <w:szCs w:val="22"/>
        </w:rPr>
        <w:t xml:space="preserve"> αποτέλεσμα</w:t>
      </w:r>
      <w:r w:rsidR="00A47C83">
        <w:rPr>
          <w:rFonts w:ascii="Calibri" w:hAnsi="Calibri"/>
          <w:sz w:val="22"/>
          <w:szCs w:val="22"/>
        </w:rPr>
        <w:t>.</w:t>
      </w:r>
      <w:r w:rsidR="009A13BF" w:rsidRPr="00D34CF0">
        <w:rPr>
          <w:rFonts w:ascii="Calibri" w:hAnsi="Calibri"/>
          <w:sz w:val="22"/>
          <w:szCs w:val="22"/>
        </w:rPr>
        <w:t xml:space="preserve"> </w:t>
      </w:r>
      <w:r w:rsidR="0091333C">
        <w:rPr>
          <w:rFonts w:ascii="Calibri" w:hAnsi="Calibri"/>
          <w:sz w:val="22"/>
          <w:szCs w:val="22"/>
        </w:rPr>
        <w:t>Φ</w:t>
      </w:r>
      <w:r w:rsidR="009A13BF" w:rsidRPr="00D34CF0">
        <w:rPr>
          <w:rFonts w:ascii="Calibri" w:hAnsi="Calibri"/>
          <w:sz w:val="22"/>
          <w:szCs w:val="22"/>
        </w:rPr>
        <w:t>ανταστείτε</w:t>
      </w:r>
      <w:r w:rsidR="0091333C">
        <w:rPr>
          <w:rFonts w:ascii="Calibri" w:hAnsi="Calibri"/>
          <w:sz w:val="22"/>
          <w:szCs w:val="22"/>
        </w:rPr>
        <w:t xml:space="preserve"> </w:t>
      </w:r>
      <w:r w:rsidR="009A13BF" w:rsidRPr="00D34CF0">
        <w:rPr>
          <w:rFonts w:ascii="Calibri" w:hAnsi="Calibri"/>
          <w:sz w:val="22"/>
          <w:szCs w:val="22"/>
        </w:rPr>
        <w:t xml:space="preserve">να έρθει η </w:t>
      </w:r>
      <w:r w:rsidR="0091333C">
        <w:rPr>
          <w:rFonts w:ascii="Calibri" w:hAnsi="Calibri"/>
          <w:sz w:val="22"/>
          <w:szCs w:val="22"/>
        </w:rPr>
        <w:t>Π</w:t>
      </w:r>
      <w:r w:rsidR="009A13BF" w:rsidRPr="00D34CF0">
        <w:rPr>
          <w:rFonts w:ascii="Calibri" w:hAnsi="Calibri"/>
          <w:sz w:val="22"/>
          <w:szCs w:val="22"/>
        </w:rPr>
        <w:t xml:space="preserve">εριφέρεια, παρά τις </w:t>
      </w:r>
      <w:r w:rsidR="0091333C">
        <w:rPr>
          <w:rFonts w:ascii="Calibri" w:hAnsi="Calibri"/>
          <w:sz w:val="22"/>
          <w:szCs w:val="22"/>
        </w:rPr>
        <w:t>«</w:t>
      </w:r>
      <w:r w:rsidR="009A13BF" w:rsidRPr="00D34CF0">
        <w:rPr>
          <w:rFonts w:ascii="Calibri" w:hAnsi="Calibri"/>
          <w:sz w:val="22"/>
          <w:szCs w:val="22"/>
        </w:rPr>
        <w:t>αδυναμίες</w:t>
      </w:r>
      <w:r w:rsidR="0091333C">
        <w:rPr>
          <w:rFonts w:ascii="Calibri" w:hAnsi="Calibri"/>
          <w:sz w:val="22"/>
          <w:szCs w:val="22"/>
        </w:rPr>
        <w:t>»</w:t>
      </w:r>
      <w:r w:rsidR="009A13BF" w:rsidRPr="00D34CF0">
        <w:rPr>
          <w:rFonts w:ascii="Calibri" w:hAnsi="Calibri"/>
          <w:sz w:val="22"/>
          <w:szCs w:val="22"/>
        </w:rPr>
        <w:t xml:space="preserve"> σε τεχνική υποστήριξη, σε μελετητική υποστήριξη, σε χρηματοδοτική υποστήριξη, να εκπονήσει κάτι που δεν </w:t>
      </w:r>
      <w:r w:rsidR="0091333C">
        <w:rPr>
          <w:rFonts w:ascii="Calibri" w:hAnsi="Calibri"/>
          <w:sz w:val="22"/>
          <w:szCs w:val="22"/>
        </w:rPr>
        <w:t>«</w:t>
      </w:r>
      <w:r w:rsidR="009A13BF" w:rsidRPr="00D34CF0">
        <w:rPr>
          <w:rFonts w:ascii="Calibri" w:hAnsi="Calibri"/>
          <w:sz w:val="22"/>
          <w:szCs w:val="22"/>
        </w:rPr>
        <w:t>ακουμπά</w:t>
      </w:r>
      <w:r w:rsidR="0091333C">
        <w:rPr>
          <w:rFonts w:ascii="Calibri" w:hAnsi="Calibri"/>
          <w:sz w:val="22"/>
          <w:szCs w:val="22"/>
        </w:rPr>
        <w:t>»</w:t>
      </w:r>
      <w:r w:rsidR="009A13BF" w:rsidRPr="00D34CF0">
        <w:rPr>
          <w:rFonts w:ascii="Calibri" w:hAnsi="Calibri"/>
          <w:sz w:val="22"/>
          <w:szCs w:val="22"/>
        </w:rPr>
        <w:t xml:space="preserve"> καθόλου</w:t>
      </w:r>
      <w:r w:rsidR="0047407B">
        <w:rPr>
          <w:rFonts w:ascii="Calibri" w:hAnsi="Calibri"/>
          <w:sz w:val="22"/>
          <w:szCs w:val="22"/>
        </w:rPr>
        <w:t>,</w:t>
      </w:r>
      <w:r w:rsidR="009A13BF" w:rsidRPr="00D34CF0">
        <w:rPr>
          <w:rFonts w:ascii="Calibri" w:hAnsi="Calibri"/>
          <w:sz w:val="22"/>
          <w:szCs w:val="22"/>
        </w:rPr>
        <w:t xml:space="preserve"> μα καθόλου</w:t>
      </w:r>
      <w:r w:rsidR="0047407B">
        <w:rPr>
          <w:rFonts w:ascii="Calibri" w:hAnsi="Calibri"/>
          <w:sz w:val="22"/>
          <w:szCs w:val="22"/>
        </w:rPr>
        <w:t>,</w:t>
      </w:r>
      <w:r w:rsidR="009A13BF" w:rsidRPr="00D34CF0">
        <w:rPr>
          <w:rFonts w:ascii="Calibri" w:hAnsi="Calibri"/>
          <w:sz w:val="22"/>
          <w:szCs w:val="22"/>
        </w:rPr>
        <w:t xml:space="preserve"> στις προτάσεις ή τα σχέδια που έχουν υποβάλει ή εκπονήσει οι </w:t>
      </w:r>
      <w:r w:rsidR="0091333C">
        <w:rPr>
          <w:rFonts w:ascii="Calibri" w:hAnsi="Calibri"/>
          <w:sz w:val="22"/>
          <w:szCs w:val="22"/>
        </w:rPr>
        <w:t>Δ</w:t>
      </w:r>
      <w:r w:rsidR="009A13BF" w:rsidRPr="00D34CF0">
        <w:rPr>
          <w:rFonts w:ascii="Calibri" w:hAnsi="Calibri"/>
          <w:sz w:val="22"/>
          <w:szCs w:val="22"/>
        </w:rPr>
        <w:t xml:space="preserve">ήμοι της ίδιας </w:t>
      </w:r>
      <w:r w:rsidR="0091333C">
        <w:rPr>
          <w:rFonts w:ascii="Calibri" w:hAnsi="Calibri"/>
          <w:sz w:val="22"/>
          <w:szCs w:val="22"/>
        </w:rPr>
        <w:t>Π</w:t>
      </w:r>
      <w:r w:rsidR="009A13BF" w:rsidRPr="00D34CF0">
        <w:rPr>
          <w:rFonts w:ascii="Calibri" w:hAnsi="Calibri"/>
          <w:sz w:val="22"/>
          <w:szCs w:val="22"/>
        </w:rPr>
        <w:t xml:space="preserve">εριφέρειας. </w:t>
      </w:r>
    </w:p>
    <w:p w14:paraId="25617460" w14:textId="24862D44" w:rsidR="009A13BF" w:rsidRPr="00D34CF0" w:rsidRDefault="0047407B" w:rsidP="00DA6BA1">
      <w:pPr>
        <w:spacing w:line="271" w:lineRule="auto"/>
        <w:ind w:firstLine="720"/>
        <w:contextualSpacing/>
        <w:jc w:val="both"/>
        <w:rPr>
          <w:rFonts w:ascii="Calibri" w:hAnsi="Calibri"/>
          <w:sz w:val="22"/>
          <w:szCs w:val="22"/>
        </w:rPr>
      </w:pPr>
      <w:r>
        <w:rPr>
          <w:rFonts w:ascii="Calibri" w:hAnsi="Calibri"/>
          <w:sz w:val="22"/>
          <w:szCs w:val="22"/>
        </w:rPr>
        <w:t>Επίσης, μία π</w:t>
      </w:r>
      <w:r w:rsidR="009A13BF" w:rsidRPr="00D34CF0">
        <w:rPr>
          <w:rFonts w:ascii="Calibri" w:hAnsi="Calibri"/>
          <w:sz w:val="22"/>
          <w:szCs w:val="22"/>
        </w:rPr>
        <w:t>ρόταση</w:t>
      </w:r>
      <w:r>
        <w:rPr>
          <w:rFonts w:ascii="Calibri" w:hAnsi="Calibri"/>
          <w:sz w:val="22"/>
          <w:szCs w:val="22"/>
        </w:rPr>
        <w:t xml:space="preserve"> και ένα </w:t>
      </w:r>
      <w:r w:rsidR="009A13BF" w:rsidRPr="00D34CF0">
        <w:rPr>
          <w:rFonts w:ascii="Calibri" w:hAnsi="Calibri"/>
          <w:sz w:val="22"/>
          <w:szCs w:val="22"/>
        </w:rPr>
        <w:t xml:space="preserve">αγωνιώδες ερώτημα. Δώστε κίνητρα στους </w:t>
      </w:r>
      <w:r>
        <w:rPr>
          <w:rFonts w:ascii="Calibri" w:hAnsi="Calibri"/>
          <w:sz w:val="22"/>
          <w:szCs w:val="22"/>
        </w:rPr>
        <w:t>Δ</w:t>
      </w:r>
      <w:r w:rsidR="009A13BF" w:rsidRPr="00D34CF0">
        <w:rPr>
          <w:rFonts w:ascii="Calibri" w:hAnsi="Calibri"/>
          <w:sz w:val="22"/>
          <w:szCs w:val="22"/>
        </w:rPr>
        <w:t>ήμους που θα συνεχίσουν να παρακάμπτουν την προϋπόθεση εκπόνησης ενός τέτοιου σχεδίου. Λέτε</w:t>
      </w:r>
      <w:r>
        <w:rPr>
          <w:rFonts w:ascii="Calibri" w:hAnsi="Calibri"/>
          <w:sz w:val="22"/>
          <w:szCs w:val="22"/>
        </w:rPr>
        <w:t>,</w:t>
      </w:r>
      <w:r w:rsidR="009A13BF" w:rsidRPr="00D34CF0">
        <w:rPr>
          <w:rFonts w:ascii="Calibri" w:hAnsi="Calibri"/>
          <w:sz w:val="22"/>
          <w:szCs w:val="22"/>
        </w:rPr>
        <w:t xml:space="preserve"> ότι το αριθμητικό όριο είναι οι 30.000 δημότες. Γνωρίζετε</w:t>
      </w:r>
      <w:r>
        <w:rPr>
          <w:rFonts w:ascii="Calibri" w:hAnsi="Calibri"/>
          <w:sz w:val="22"/>
          <w:szCs w:val="22"/>
        </w:rPr>
        <w:t>,</w:t>
      </w:r>
      <w:r w:rsidR="009A13BF" w:rsidRPr="00D34CF0">
        <w:rPr>
          <w:rFonts w:ascii="Calibri" w:hAnsi="Calibri"/>
          <w:sz w:val="22"/>
          <w:szCs w:val="22"/>
        </w:rPr>
        <w:t xml:space="preserve"> ότι έτσι</w:t>
      </w:r>
      <w:r>
        <w:rPr>
          <w:rFonts w:ascii="Calibri" w:hAnsi="Calibri"/>
          <w:sz w:val="22"/>
          <w:szCs w:val="22"/>
        </w:rPr>
        <w:t xml:space="preserve">, </w:t>
      </w:r>
      <w:r w:rsidR="009A13BF" w:rsidRPr="00D34CF0">
        <w:rPr>
          <w:rFonts w:ascii="Calibri" w:hAnsi="Calibri"/>
          <w:sz w:val="22"/>
          <w:szCs w:val="22"/>
        </w:rPr>
        <w:t xml:space="preserve">όπως είναι και η ανθρωπογεωγραφία αλλά και η γεωγραφία της </w:t>
      </w:r>
      <w:r>
        <w:rPr>
          <w:rFonts w:ascii="Calibri" w:hAnsi="Calibri"/>
          <w:sz w:val="22"/>
          <w:szCs w:val="22"/>
        </w:rPr>
        <w:t>Τ</w:t>
      </w:r>
      <w:r w:rsidR="009A13BF" w:rsidRPr="00D34CF0">
        <w:rPr>
          <w:rFonts w:ascii="Calibri" w:hAnsi="Calibri"/>
          <w:sz w:val="22"/>
          <w:szCs w:val="22"/>
        </w:rPr>
        <w:t>οπικής</w:t>
      </w:r>
      <w:r>
        <w:rPr>
          <w:rFonts w:ascii="Calibri" w:hAnsi="Calibri"/>
          <w:sz w:val="22"/>
          <w:szCs w:val="22"/>
        </w:rPr>
        <w:t xml:space="preserve"> Αυτοδιοίκησης</w:t>
      </w:r>
      <w:r w:rsidR="009A13BF" w:rsidRPr="00D34CF0">
        <w:rPr>
          <w:rFonts w:ascii="Calibri" w:hAnsi="Calibri"/>
          <w:sz w:val="22"/>
          <w:szCs w:val="22"/>
        </w:rPr>
        <w:t xml:space="preserve">, ένας </w:t>
      </w:r>
      <w:r>
        <w:rPr>
          <w:rFonts w:ascii="Calibri" w:hAnsi="Calibri"/>
          <w:sz w:val="22"/>
          <w:szCs w:val="22"/>
        </w:rPr>
        <w:t>Δ</w:t>
      </w:r>
      <w:r w:rsidR="009A13BF" w:rsidRPr="00D34CF0">
        <w:rPr>
          <w:rFonts w:ascii="Calibri" w:hAnsi="Calibri"/>
          <w:sz w:val="22"/>
          <w:szCs w:val="22"/>
        </w:rPr>
        <w:t>ήμος με</w:t>
      </w:r>
      <w:r>
        <w:rPr>
          <w:rFonts w:ascii="Calibri" w:hAnsi="Calibri"/>
          <w:sz w:val="22"/>
          <w:szCs w:val="22"/>
        </w:rPr>
        <w:t xml:space="preserve"> 30.000 </w:t>
      </w:r>
      <w:r w:rsidR="009A13BF" w:rsidRPr="00D34CF0">
        <w:rPr>
          <w:rFonts w:ascii="Calibri" w:hAnsi="Calibri"/>
          <w:sz w:val="22"/>
          <w:szCs w:val="22"/>
        </w:rPr>
        <w:t>δημότες, σε έκταση</w:t>
      </w:r>
      <w:r>
        <w:rPr>
          <w:rFonts w:ascii="Calibri" w:hAnsi="Calibri"/>
          <w:sz w:val="22"/>
          <w:szCs w:val="22"/>
        </w:rPr>
        <w:t>,</w:t>
      </w:r>
      <w:r w:rsidR="009A13BF" w:rsidRPr="00D34CF0">
        <w:rPr>
          <w:rFonts w:ascii="Calibri" w:hAnsi="Calibri"/>
          <w:sz w:val="22"/>
          <w:szCs w:val="22"/>
        </w:rPr>
        <w:t xml:space="preserve"> ίσως</w:t>
      </w:r>
      <w:r>
        <w:rPr>
          <w:rFonts w:ascii="Calibri" w:hAnsi="Calibri"/>
          <w:sz w:val="22"/>
          <w:szCs w:val="22"/>
        </w:rPr>
        <w:t>,</w:t>
      </w:r>
      <w:r w:rsidR="009A13BF" w:rsidRPr="00D34CF0">
        <w:rPr>
          <w:rFonts w:ascii="Calibri" w:hAnsi="Calibri"/>
          <w:sz w:val="22"/>
          <w:szCs w:val="22"/>
        </w:rPr>
        <w:t xml:space="preserve"> και μεγαλύτερη από ένα αστικό κέντρο, έχει</w:t>
      </w:r>
      <w:r>
        <w:rPr>
          <w:rFonts w:ascii="Calibri" w:hAnsi="Calibri"/>
          <w:sz w:val="22"/>
          <w:szCs w:val="22"/>
        </w:rPr>
        <w:t>,</w:t>
      </w:r>
      <w:r w:rsidR="009A13BF" w:rsidRPr="00D34CF0">
        <w:rPr>
          <w:rFonts w:ascii="Calibri" w:hAnsi="Calibri"/>
          <w:sz w:val="22"/>
          <w:szCs w:val="22"/>
        </w:rPr>
        <w:t xml:space="preserve"> εξίσου</w:t>
      </w:r>
      <w:r>
        <w:rPr>
          <w:rFonts w:ascii="Calibri" w:hAnsi="Calibri"/>
          <w:sz w:val="22"/>
          <w:szCs w:val="22"/>
        </w:rPr>
        <w:t>,</w:t>
      </w:r>
      <w:r w:rsidR="009A13BF" w:rsidRPr="00D34CF0">
        <w:rPr>
          <w:rFonts w:ascii="Calibri" w:hAnsi="Calibri"/>
          <w:sz w:val="22"/>
          <w:szCs w:val="22"/>
        </w:rPr>
        <w:t xml:space="preserve"> την ανάγκη να συμμετάσχει σε αυτή την προσπάθεια. </w:t>
      </w:r>
      <w:r>
        <w:rPr>
          <w:rFonts w:ascii="Calibri" w:hAnsi="Calibri"/>
          <w:sz w:val="22"/>
          <w:szCs w:val="22"/>
        </w:rPr>
        <w:t>Ό</w:t>
      </w:r>
      <w:r w:rsidR="009A13BF" w:rsidRPr="00D34CF0">
        <w:rPr>
          <w:rFonts w:ascii="Calibri" w:hAnsi="Calibri"/>
          <w:sz w:val="22"/>
          <w:szCs w:val="22"/>
        </w:rPr>
        <w:t xml:space="preserve">μως, ένας </w:t>
      </w:r>
      <w:r>
        <w:rPr>
          <w:rFonts w:ascii="Calibri" w:hAnsi="Calibri"/>
          <w:sz w:val="22"/>
          <w:szCs w:val="22"/>
        </w:rPr>
        <w:t>Δ</w:t>
      </w:r>
      <w:r w:rsidR="009A13BF" w:rsidRPr="00D34CF0">
        <w:rPr>
          <w:rFonts w:ascii="Calibri" w:hAnsi="Calibri"/>
          <w:sz w:val="22"/>
          <w:szCs w:val="22"/>
        </w:rPr>
        <w:t>ήμος 30</w:t>
      </w:r>
      <w:r>
        <w:rPr>
          <w:rFonts w:ascii="Calibri" w:hAnsi="Calibri"/>
          <w:sz w:val="22"/>
          <w:szCs w:val="22"/>
        </w:rPr>
        <w:t>.000</w:t>
      </w:r>
      <w:r w:rsidR="009A13BF" w:rsidRPr="00D34CF0">
        <w:rPr>
          <w:rFonts w:ascii="Calibri" w:hAnsi="Calibri"/>
          <w:sz w:val="22"/>
          <w:szCs w:val="22"/>
        </w:rPr>
        <w:t xml:space="preserve"> δημοτών ποιες δυνατότητες έχει, με την εικόνα που ξέρετε και ξέρουμε και που επιδεινώθηκε αυτούς τους δεκαοκτώ μήνες, σε όλα τα στάδια που περιγράψαμε; Στην ουσία, μπαίνει στο περιθώριο. Δώστε τους κίνητρα να ενταχθούν</w:t>
      </w:r>
      <w:r w:rsidR="00DA6BA1">
        <w:rPr>
          <w:rFonts w:ascii="Calibri" w:hAnsi="Calibri"/>
          <w:sz w:val="22"/>
          <w:szCs w:val="22"/>
        </w:rPr>
        <w:t>,</w:t>
      </w:r>
      <w:r w:rsidR="009A13BF" w:rsidRPr="00D34CF0">
        <w:rPr>
          <w:rFonts w:ascii="Calibri" w:hAnsi="Calibri"/>
          <w:sz w:val="22"/>
          <w:szCs w:val="22"/>
        </w:rPr>
        <w:t xml:space="preserve"> ακόμ</w:t>
      </w:r>
      <w:r w:rsidR="00DA6BA1">
        <w:rPr>
          <w:rFonts w:ascii="Calibri" w:hAnsi="Calibri"/>
          <w:sz w:val="22"/>
          <w:szCs w:val="22"/>
        </w:rPr>
        <w:t>η,</w:t>
      </w:r>
      <w:r w:rsidR="009A13BF" w:rsidRPr="00D34CF0">
        <w:rPr>
          <w:rFonts w:ascii="Calibri" w:hAnsi="Calibri"/>
          <w:sz w:val="22"/>
          <w:szCs w:val="22"/>
        </w:rPr>
        <w:t xml:space="preserve"> και στο μοντέλο των διαδημοτικών συνεργασιών</w:t>
      </w:r>
      <w:r w:rsidR="00DA6BA1">
        <w:rPr>
          <w:rFonts w:ascii="Calibri" w:hAnsi="Calibri"/>
          <w:sz w:val="22"/>
          <w:szCs w:val="22"/>
        </w:rPr>
        <w:t xml:space="preserve"> που το </w:t>
      </w:r>
      <w:r w:rsidR="009A13BF" w:rsidRPr="00D34CF0">
        <w:rPr>
          <w:rFonts w:ascii="Calibri" w:hAnsi="Calibri"/>
          <w:sz w:val="22"/>
          <w:szCs w:val="22"/>
        </w:rPr>
        <w:t>αφήνετε χαλαρό,</w:t>
      </w:r>
      <w:r w:rsidR="00DA6BA1">
        <w:rPr>
          <w:rFonts w:ascii="Calibri" w:hAnsi="Calibri"/>
          <w:sz w:val="22"/>
          <w:szCs w:val="22"/>
        </w:rPr>
        <w:t xml:space="preserve"> καθώς</w:t>
      </w:r>
      <w:r w:rsidR="009A13BF" w:rsidRPr="00D34CF0">
        <w:rPr>
          <w:rFonts w:ascii="Calibri" w:hAnsi="Calibri"/>
          <w:sz w:val="22"/>
          <w:szCs w:val="22"/>
        </w:rPr>
        <w:t xml:space="preserve"> είναι στην πρόθεση των </w:t>
      </w:r>
      <w:r w:rsidR="00DA6BA1">
        <w:rPr>
          <w:rFonts w:ascii="Calibri" w:hAnsi="Calibri"/>
          <w:sz w:val="22"/>
          <w:szCs w:val="22"/>
        </w:rPr>
        <w:t>Δ</w:t>
      </w:r>
      <w:r w:rsidR="009A13BF" w:rsidRPr="00D34CF0">
        <w:rPr>
          <w:rFonts w:ascii="Calibri" w:hAnsi="Calibri"/>
          <w:sz w:val="22"/>
          <w:szCs w:val="22"/>
        </w:rPr>
        <w:t>ημάρχων</w:t>
      </w:r>
      <w:r w:rsidR="00DA6BA1">
        <w:rPr>
          <w:rFonts w:ascii="Calibri" w:hAnsi="Calibri"/>
          <w:sz w:val="22"/>
          <w:szCs w:val="22"/>
        </w:rPr>
        <w:t>. Στ</w:t>
      </w:r>
      <w:r w:rsidR="009A13BF" w:rsidRPr="00D34CF0">
        <w:rPr>
          <w:rFonts w:ascii="Calibri" w:hAnsi="Calibri"/>
          <w:sz w:val="22"/>
          <w:szCs w:val="22"/>
        </w:rPr>
        <w:t>ην ουσία,</w:t>
      </w:r>
      <w:r w:rsidR="00DA6BA1">
        <w:rPr>
          <w:rFonts w:ascii="Calibri" w:hAnsi="Calibri"/>
          <w:sz w:val="22"/>
          <w:szCs w:val="22"/>
        </w:rPr>
        <w:t xml:space="preserve"> δηλαδή,</w:t>
      </w:r>
      <w:r w:rsidR="009A13BF" w:rsidRPr="00D34CF0">
        <w:rPr>
          <w:rFonts w:ascii="Calibri" w:hAnsi="Calibri"/>
          <w:sz w:val="22"/>
          <w:szCs w:val="22"/>
        </w:rPr>
        <w:t xml:space="preserve"> αποκλείονται και περιοχές που θα μπορούσαν</w:t>
      </w:r>
      <w:r w:rsidR="00DA6BA1">
        <w:rPr>
          <w:rFonts w:ascii="Calibri" w:hAnsi="Calibri"/>
          <w:sz w:val="22"/>
          <w:szCs w:val="22"/>
        </w:rPr>
        <w:t>,</w:t>
      </w:r>
      <w:r w:rsidR="009A13BF" w:rsidRPr="00D34CF0">
        <w:rPr>
          <w:rFonts w:ascii="Calibri" w:hAnsi="Calibri"/>
          <w:sz w:val="22"/>
          <w:szCs w:val="22"/>
        </w:rPr>
        <w:t xml:space="preserve"> κάλλιστα</w:t>
      </w:r>
      <w:r w:rsidR="00DA6BA1">
        <w:rPr>
          <w:rFonts w:ascii="Calibri" w:hAnsi="Calibri"/>
          <w:sz w:val="22"/>
          <w:szCs w:val="22"/>
        </w:rPr>
        <w:t>,</w:t>
      </w:r>
      <w:r w:rsidR="009A13BF" w:rsidRPr="00D34CF0">
        <w:rPr>
          <w:rFonts w:ascii="Calibri" w:hAnsi="Calibri"/>
          <w:sz w:val="22"/>
          <w:szCs w:val="22"/>
        </w:rPr>
        <w:t xml:space="preserve"> να συμμετάσχουν. </w:t>
      </w:r>
    </w:p>
    <w:p w14:paraId="53460A62" w14:textId="5FCBE509" w:rsidR="009A13BF" w:rsidRPr="00D34CF0" w:rsidRDefault="00DA6BA1"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lastRenderedPageBreak/>
        <w:t>Κ</w:t>
      </w:r>
      <w:r w:rsidR="009A13BF" w:rsidRPr="00D34CF0">
        <w:rPr>
          <w:rFonts w:asciiTheme="minorHAnsi" w:hAnsiTheme="minorHAnsi" w:cstheme="minorHAnsi"/>
          <w:sz w:val="22"/>
          <w:szCs w:val="22"/>
        </w:rPr>
        <w:t>αι τη Δευτέρα</w:t>
      </w:r>
      <w:r>
        <w:rPr>
          <w:rFonts w:asciiTheme="minorHAnsi" w:hAnsiTheme="minorHAnsi" w:cstheme="minorHAnsi"/>
          <w:sz w:val="22"/>
          <w:szCs w:val="22"/>
        </w:rPr>
        <w:t>, στη β΄ ανάγνωση του σχεδίου νόμου,</w:t>
      </w:r>
      <w:r w:rsidR="009A13BF" w:rsidRPr="00D34CF0">
        <w:rPr>
          <w:rFonts w:asciiTheme="minorHAnsi" w:hAnsiTheme="minorHAnsi" w:cstheme="minorHAnsi"/>
          <w:sz w:val="22"/>
          <w:szCs w:val="22"/>
        </w:rPr>
        <w:t xml:space="preserve"> θα επανέλθουμε με</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εξίσου</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σημαντικές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κατά τη γνώμη </w:t>
      </w:r>
      <w:r>
        <w:rPr>
          <w:rFonts w:asciiTheme="minorHAnsi" w:hAnsiTheme="minorHAnsi" w:cstheme="minorHAnsi"/>
          <w:sz w:val="22"/>
          <w:szCs w:val="22"/>
        </w:rPr>
        <w:t>μας,</w:t>
      </w:r>
      <w:r w:rsidR="009A13BF" w:rsidRPr="00D34CF0">
        <w:rPr>
          <w:rFonts w:asciiTheme="minorHAnsi" w:hAnsiTheme="minorHAnsi" w:cstheme="minorHAnsi"/>
          <w:sz w:val="22"/>
          <w:szCs w:val="22"/>
        </w:rPr>
        <w:t xml:space="preserve"> παρατηρήσεις</w:t>
      </w:r>
      <w:r>
        <w:rPr>
          <w:rFonts w:asciiTheme="minorHAnsi" w:hAnsiTheme="minorHAnsi" w:cstheme="minorHAnsi"/>
          <w:sz w:val="22"/>
          <w:szCs w:val="22"/>
        </w:rPr>
        <w:t xml:space="preserve">, σχετικά με </w:t>
      </w:r>
      <w:r w:rsidR="009A13BF" w:rsidRPr="00D34CF0">
        <w:rPr>
          <w:rFonts w:asciiTheme="minorHAnsi" w:hAnsiTheme="minorHAnsi" w:cstheme="minorHAnsi"/>
          <w:sz w:val="22"/>
          <w:szCs w:val="22"/>
        </w:rPr>
        <w:t xml:space="preserve">τα </w:t>
      </w:r>
      <w:r>
        <w:rPr>
          <w:rFonts w:asciiTheme="minorHAnsi" w:hAnsiTheme="minorHAnsi" w:cstheme="minorHAnsi"/>
          <w:sz w:val="22"/>
          <w:szCs w:val="22"/>
        </w:rPr>
        <w:t>Σ</w:t>
      </w:r>
      <w:r w:rsidR="009A13BF" w:rsidRPr="00D34CF0">
        <w:rPr>
          <w:rFonts w:asciiTheme="minorHAnsi" w:hAnsiTheme="minorHAnsi" w:cstheme="minorHAnsi"/>
          <w:sz w:val="22"/>
          <w:szCs w:val="22"/>
        </w:rPr>
        <w:t xml:space="preserve">χέδια </w:t>
      </w:r>
      <w:r>
        <w:rPr>
          <w:rFonts w:asciiTheme="minorHAnsi" w:hAnsiTheme="minorHAnsi" w:cstheme="minorHAnsi"/>
          <w:sz w:val="22"/>
          <w:szCs w:val="22"/>
        </w:rPr>
        <w:t>Β</w:t>
      </w:r>
      <w:r w:rsidR="009A13BF" w:rsidRPr="00D34CF0">
        <w:rPr>
          <w:rFonts w:asciiTheme="minorHAnsi" w:hAnsiTheme="minorHAnsi" w:cstheme="minorHAnsi"/>
          <w:sz w:val="22"/>
          <w:szCs w:val="22"/>
        </w:rPr>
        <w:t xml:space="preserve">ιώσιμης </w:t>
      </w:r>
      <w:r>
        <w:rPr>
          <w:rFonts w:asciiTheme="minorHAnsi" w:hAnsiTheme="minorHAnsi" w:cstheme="minorHAnsi"/>
          <w:sz w:val="22"/>
          <w:szCs w:val="22"/>
        </w:rPr>
        <w:t>Α</w:t>
      </w:r>
      <w:r w:rsidR="009A13BF" w:rsidRPr="00D34CF0">
        <w:rPr>
          <w:rFonts w:asciiTheme="minorHAnsi" w:hAnsiTheme="minorHAnsi" w:cstheme="minorHAnsi"/>
          <w:sz w:val="22"/>
          <w:szCs w:val="22"/>
        </w:rPr>
        <w:t xml:space="preserve">στικής </w:t>
      </w:r>
      <w:r>
        <w:rPr>
          <w:rFonts w:asciiTheme="minorHAnsi" w:hAnsiTheme="minorHAnsi" w:cstheme="minorHAnsi"/>
          <w:sz w:val="22"/>
          <w:szCs w:val="22"/>
        </w:rPr>
        <w:t>Κ</w:t>
      </w:r>
      <w:r w:rsidR="009A13BF" w:rsidRPr="00D34CF0">
        <w:rPr>
          <w:rFonts w:asciiTheme="minorHAnsi" w:hAnsiTheme="minorHAnsi" w:cstheme="minorHAnsi"/>
          <w:sz w:val="22"/>
          <w:szCs w:val="22"/>
        </w:rPr>
        <w:t>ινητικότητας</w:t>
      </w:r>
      <w:r w:rsidR="00C57F92">
        <w:rPr>
          <w:rFonts w:asciiTheme="minorHAnsi" w:hAnsiTheme="minorHAnsi" w:cstheme="minorHAnsi"/>
          <w:sz w:val="22"/>
          <w:szCs w:val="22"/>
        </w:rPr>
        <w:t>. Π</w:t>
      </w:r>
      <w:r w:rsidR="009A13BF" w:rsidRPr="00D34CF0">
        <w:rPr>
          <w:rFonts w:asciiTheme="minorHAnsi" w:hAnsiTheme="minorHAnsi" w:cstheme="minorHAnsi"/>
          <w:sz w:val="22"/>
          <w:szCs w:val="22"/>
        </w:rPr>
        <w:t>ραγματικά</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πρέπει</w:t>
      </w:r>
      <w:r w:rsidR="00C57F92">
        <w:rPr>
          <w:rFonts w:asciiTheme="minorHAnsi" w:hAnsiTheme="minorHAnsi" w:cstheme="minorHAnsi"/>
          <w:sz w:val="22"/>
          <w:szCs w:val="22"/>
        </w:rPr>
        <w:t xml:space="preserve"> </w:t>
      </w:r>
      <w:r w:rsidR="009A13BF" w:rsidRPr="00D34CF0">
        <w:rPr>
          <w:rFonts w:asciiTheme="minorHAnsi" w:hAnsiTheme="minorHAnsi" w:cstheme="minorHAnsi"/>
          <w:sz w:val="22"/>
          <w:szCs w:val="22"/>
        </w:rPr>
        <w:t>να βρούμε κοινούς τόπους</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για να μπορούν όλα αυτά να είναι λειτουργικά και όχι </w:t>
      </w:r>
      <w:r w:rsidR="00C57F92">
        <w:rPr>
          <w:rFonts w:asciiTheme="minorHAnsi" w:hAnsiTheme="minorHAnsi" w:cstheme="minorHAnsi"/>
          <w:sz w:val="22"/>
          <w:szCs w:val="22"/>
        </w:rPr>
        <w:t>«</w:t>
      </w:r>
      <w:r w:rsidR="009A13BF" w:rsidRPr="00D34CF0">
        <w:rPr>
          <w:rFonts w:asciiTheme="minorHAnsi" w:hAnsiTheme="minorHAnsi" w:cstheme="minorHAnsi"/>
          <w:sz w:val="22"/>
          <w:szCs w:val="22"/>
        </w:rPr>
        <w:t>εργαλεία</w:t>
      </w:r>
      <w:r w:rsidR="00C57F92">
        <w:rPr>
          <w:rFonts w:asciiTheme="minorHAnsi" w:hAnsiTheme="minorHAnsi" w:cstheme="minorHAnsi"/>
          <w:sz w:val="22"/>
          <w:szCs w:val="22"/>
        </w:rPr>
        <w:t>» μόνο κάποιων μελετητών. Ή</w:t>
      </w:r>
      <w:r w:rsidR="009A13BF" w:rsidRPr="00D34CF0">
        <w:rPr>
          <w:rFonts w:asciiTheme="minorHAnsi" w:hAnsiTheme="minorHAnsi" w:cstheme="minorHAnsi"/>
          <w:sz w:val="22"/>
          <w:szCs w:val="22"/>
        </w:rPr>
        <w:t>δη</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υπάρχει μία περίεργη </w:t>
      </w:r>
      <w:r w:rsidR="00C57F92">
        <w:rPr>
          <w:rFonts w:asciiTheme="minorHAnsi" w:hAnsiTheme="minorHAnsi" w:cstheme="minorHAnsi"/>
          <w:sz w:val="22"/>
          <w:szCs w:val="22"/>
        </w:rPr>
        <w:t>«</w:t>
      </w:r>
      <w:r w:rsidR="009A13BF" w:rsidRPr="00D34CF0">
        <w:rPr>
          <w:rFonts w:asciiTheme="minorHAnsi" w:hAnsiTheme="minorHAnsi" w:cstheme="minorHAnsi"/>
          <w:sz w:val="22"/>
          <w:szCs w:val="22"/>
        </w:rPr>
        <w:t>πυκνότητα</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στους 160</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και πλέον </w:t>
      </w:r>
      <w:r w:rsidR="00C57F92">
        <w:rPr>
          <w:rFonts w:asciiTheme="minorHAnsi" w:hAnsiTheme="minorHAnsi" w:cstheme="minorHAnsi"/>
          <w:sz w:val="22"/>
          <w:szCs w:val="22"/>
        </w:rPr>
        <w:t>Δ</w:t>
      </w:r>
      <w:r w:rsidR="009A13BF" w:rsidRPr="00D34CF0">
        <w:rPr>
          <w:rFonts w:asciiTheme="minorHAnsi" w:hAnsiTheme="minorHAnsi" w:cstheme="minorHAnsi"/>
          <w:sz w:val="22"/>
          <w:szCs w:val="22"/>
        </w:rPr>
        <w:t>ήμους, υπάρχει ένας πολύ συγκεκριμένος αριθμός μελετητών γραφείων και μελετητών που έχουν ασχοληθεί με το θέμα</w:t>
      </w:r>
      <w:r w:rsidR="00C57F92">
        <w:rPr>
          <w:rFonts w:asciiTheme="minorHAnsi" w:hAnsiTheme="minorHAnsi" w:cstheme="minorHAnsi"/>
          <w:sz w:val="22"/>
          <w:szCs w:val="22"/>
        </w:rPr>
        <w:t xml:space="preserve">, εγείροντας </w:t>
      </w:r>
      <w:r w:rsidR="009A13BF" w:rsidRPr="00D34CF0">
        <w:rPr>
          <w:rFonts w:asciiTheme="minorHAnsi" w:hAnsiTheme="minorHAnsi" w:cstheme="minorHAnsi"/>
          <w:sz w:val="22"/>
          <w:szCs w:val="22"/>
        </w:rPr>
        <w:t>και κάποια ερωτήματα. Πάντως</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σίγουρα</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πρέπει να </w:t>
      </w:r>
      <w:r w:rsidR="00C57F92">
        <w:rPr>
          <w:rFonts w:asciiTheme="minorHAnsi" w:hAnsiTheme="minorHAnsi" w:cstheme="minorHAnsi"/>
          <w:sz w:val="22"/>
          <w:szCs w:val="22"/>
        </w:rPr>
        <w:t>«</w:t>
      </w:r>
      <w:r w:rsidR="009A13BF" w:rsidRPr="00D34CF0">
        <w:rPr>
          <w:rFonts w:asciiTheme="minorHAnsi" w:hAnsiTheme="minorHAnsi" w:cstheme="minorHAnsi"/>
          <w:sz w:val="22"/>
          <w:szCs w:val="22"/>
        </w:rPr>
        <w:t>χτίσουμε</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ένα </w:t>
      </w:r>
      <w:r w:rsidR="00C57F92">
        <w:rPr>
          <w:rFonts w:asciiTheme="minorHAnsi" w:hAnsiTheme="minorHAnsi" w:cstheme="minorHAnsi"/>
          <w:sz w:val="22"/>
          <w:szCs w:val="22"/>
        </w:rPr>
        <w:t>«</w:t>
      </w:r>
      <w:r w:rsidR="009A13BF" w:rsidRPr="00D34CF0">
        <w:rPr>
          <w:rFonts w:asciiTheme="minorHAnsi" w:hAnsiTheme="minorHAnsi" w:cstheme="minorHAnsi"/>
          <w:sz w:val="22"/>
          <w:szCs w:val="22"/>
        </w:rPr>
        <w:t>εργαλείο</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όπως στόχευε από την αρχή ο νομοθέτης του ν. 4599, που θα αφορά</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πραγματικά</w:t>
      </w:r>
      <w:r w:rsidR="00C57F92">
        <w:rPr>
          <w:rFonts w:asciiTheme="minorHAnsi" w:hAnsiTheme="minorHAnsi" w:cstheme="minorHAnsi"/>
          <w:sz w:val="22"/>
          <w:szCs w:val="22"/>
        </w:rPr>
        <w:t>,</w:t>
      </w:r>
      <w:r w:rsidR="009A13BF" w:rsidRPr="00D34CF0">
        <w:rPr>
          <w:rFonts w:asciiTheme="minorHAnsi" w:hAnsiTheme="minorHAnsi" w:cstheme="minorHAnsi"/>
          <w:sz w:val="22"/>
          <w:szCs w:val="22"/>
        </w:rPr>
        <w:t xml:space="preserve"> </w:t>
      </w:r>
      <w:r w:rsidR="00C57F92">
        <w:rPr>
          <w:rFonts w:asciiTheme="minorHAnsi" w:hAnsiTheme="minorHAnsi" w:cstheme="minorHAnsi"/>
          <w:sz w:val="22"/>
          <w:szCs w:val="22"/>
        </w:rPr>
        <w:t>σ</w:t>
      </w:r>
      <w:r w:rsidR="009A13BF" w:rsidRPr="00D34CF0">
        <w:rPr>
          <w:rFonts w:asciiTheme="minorHAnsi" w:hAnsiTheme="minorHAnsi" w:cstheme="minorHAnsi"/>
          <w:sz w:val="22"/>
          <w:szCs w:val="22"/>
        </w:rPr>
        <w:t xml:space="preserve">την ανάπτυξη όλης της χώρας. </w:t>
      </w:r>
    </w:p>
    <w:p w14:paraId="638061FD" w14:textId="7BCB21E6" w:rsidR="00C57F92" w:rsidRDefault="00C57F92"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Αναφορικά με τις </w:t>
      </w:r>
      <w:r w:rsidR="009A13BF" w:rsidRPr="00D34CF0">
        <w:rPr>
          <w:rFonts w:asciiTheme="minorHAnsi" w:hAnsiTheme="minorHAnsi" w:cstheme="minorHAnsi"/>
          <w:sz w:val="22"/>
          <w:szCs w:val="22"/>
        </w:rPr>
        <w:t>διατάξεις για το αντικείμενο των μεταφορών</w:t>
      </w:r>
      <w:r>
        <w:rPr>
          <w:rFonts w:asciiTheme="minorHAnsi" w:hAnsiTheme="minorHAnsi" w:cstheme="minorHAnsi"/>
          <w:sz w:val="22"/>
          <w:szCs w:val="22"/>
        </w:rPr>
        <w:t>, κ</w:t>
      </w:r>
      <w:r w:rsidR="009A13BF" w:rsidRPr="00D34CF0">
        <w:rPr>
          <w:rFonts w:asciiTheme="minorHAnsi" w:hAnsiTheme="minorHAnsi" w:cstheme="minorHAnsi"/>
          <w:sz w:val="22"/>
          <w:szCs w:val="22"/>
        </w:rPr>
        <w:t>ράτησα λίγο χρόνο από την κατάχρηση και την ανοχή του κ. Προέδρου</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για να</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πω το εξής και να</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κάνω μ</w:t>
      </w:r>
      <w:r>
        <w:rPr>
          <w:rFonts w:asciiTheme="minorHAnsi" w:hAnsiTheme="minorHAnsi" w:cstheme="minorHAnsi"/>
          <w:sz w:val="22"/>
          <w:szCs w:val="22"/>
        </w:rPr>
        <w:t>ί</w:t>
      </w:r>
      <w:r w:rsidR="009A13BF" w:rsidRPr="00D34CF0">
        <w:rPr>
          <w:rFonts w:asciiTheme="minorHAnsi" w:hAnsiTheme="minorHAnsi" w:cstheme="minorHAnsi"/>
          <w:sz w:val="22"/>
          <w:szCs w:val="22"/>
        </w:rPr>
        <w:t>α πρόταση. Είναι εμφανές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και φάνηκε και από την παρουσία των φορέων</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αυτά τα δύο συναντιούνται</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αλλά δεν </w:t>
      </w:r>
      <w:r>
        <w:rPr>
          <w:rFonts w:asciiTheme="minorHAnsi" w:hAnsiTheme="minorHAnsi" w:cstheme="minorHAnsi"/>
          <w:sz w:val="22"/>
          <w:szCs w:val="22"/>
        </w:rPr>
        <w:t>«</w:t>
      </w:r>
      <w:r w:rsidR="009A13BF" w:rsidRPr="00D34CF0">
        <w:rPr>
          <w:rFonts w:asciiTheme="minorHAnsi" w:hAnsiTheme="minorHAnsi" w:cstheme="minorHAnsi"/>
          <w:sz w:val="22"/>
          <w:szCs w:val="22"/>
        </w:rPr>
        <w:t>κολλάνε</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στο ίδιο νομοσχέδιο</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κύριε Υπουργέ</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w:t>
      </w:r>
      <w:r>
        <w:rPr>
          <w:rFonts w:asciiTheme="minorHAnsi" w:hAnsiTheme="minorHAnsi" w:cstheme="minorHAnsi"/>
          <w:sz w:val="22"/>
          <w:szCs w:val="22"/>
        </w:rPr>
        <w:t>Ε</w:t>
      </w:r>
      <w:r w:rsidR="009A13BF" w:rsidRPr="00D34CF0">
        <w:rPr>
          <w:rFonts w:asciiTheme="minorHAnsi" w:hAnsiTheme="minorHAnsi" w:cstheme="minorHAnsi"/>
          <w:sz w:val="22"/>
          <w:szCs w:val="22"/>
        </w:rPr>
        <w:t>φόσον είναι στην πρόθεση σας να φέρετε και ένα</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επιπλέον</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νομοθέτημα για τις εξετάσεις των υποψηφίων οδηγών</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είναι προφανές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θέλει καλύτερη μελέτη, θέλει μεγαλύτερη διαβούλευση,</w:t>
      </w:r>
      <w:r>
        <w:rPr>
          <w:rFonts w:asciiTheme="minorHAnsi" w:hAnsiTheme="minorHAnsi" w:cstheme="minorHAnsi"/>
          <w:sz w:val="22"/>
          <w:szCs w:val="22"/>
        </w:rPr>
        <w:t xml:space="preserve"> καθώς</w:t>
      </w:r>
      <w:r w:rsidR="009A13BF" w:rsidRPr="00D34CF0">
        <w:rPr>
          <w:rFonts w:asciiTheme="minorHAnsi" w:hAnsiTheme="minorHAnsi" w:cstheme="minorHAnsi"/>
          <w:sz w:val="22"/>
          <w:szCs w:val="22"/>
        </w:rPr>
        <w:t xml:space="preserve"> πραγματεύεται ζητήματα που έχουν σχέση με την ασφάλεια όλων </w:t>
      </w:r>
      <w:r>
        <w:rPr>
          <w:rFonts w:asciiTheme="minorHAnsi" w:hAnsiTheme="minorHAnsi" w:cstheme="minorHAnsi"/>
          <w:sz w:val="22"/>
          <w:szCs w:val="22"/>
        </w:rPr>
        <w:t>μας. Το παρόν σχέδιο νόμου</w:t>
      </w:r>
      <w:r w:rsidR="009A13BF" w:rsidRPr="00D34CF0">
        <w:rPr>
          <w:rFonts w:asciiTheme="minorHAnsi" w:hAnsiTheme="minorHAnsi" w:cstheme="minorHAnsi"/>
          <w:sz w:val="22"/>
          <w:szCs w:val="22"/>
        </w:rPr>
        <w:t xml:space="preserve"> </w:t>
      </w:r>
      <w:r>
        <w:rPr>
          <w:rFonts w:asciiTheme="minorHAnsi" w:hAnsiTheme="minorHAnsi" w:cstheme="minorHAnsi"/>
          <w:sz w:val="22"/>
          <w:szCs w:val="22"/>
        </w:rPr>
        <w:t>α</w:t>
      </w:r>
      <w:r w:rsidR="009A13BF" w:rsidRPr="00D34CF0">
        <w:rPr>
          <w:rFonts w:asciiTheme="minorHAnsi" w:hAnsiTheme="minorHAnsi" w:cstheme="minorHAnsi"/>
          <w:sz w:val="22"/>
          <w:szCs w:val="22"/>
        </w:rPr>
        <w:t>φήνει κενά και ασάφειες που μπορεί να δημιουργήσουν ένα πολύ αρνητικό πλαίσιο και αυτό δεν σας το λέω μόνο εγώ και η παράταξη που εκπροσωπώ</w:t>
      </w:r>
      <w:r>
        <w:rPr>
          <w:rFonts w:asciiTheme="minorHAnsi" w:hAnsiTheme="minorHAnsi" w:cstheme="minorHAnsi"/>
          <w:sz w:val="22"/>
          <w:szCs w:val="22"/>
        </w:rPr>
        <w:t>. Σ</w:t>
      </w:r>
      <w:r w:rsidR="009A13BF" w:rsidRPr="00D34CF0">
        <w:rPr>
          <w:rFonts w:asciiTheme="minorHAnsi" w:hAnsiTheme="minorHAnsi" w:cstheme="minorHAnsi"/>
          <w:sz w:val="22"/>
          <w:szCs w:val="22"/>
        </w:rPr>
        <w:t>ας το είπα</w:t>
      </w:r>
      <w:r>
        <w:rPr>
          <w:rFonts w:asciiTheme="minorHAnsi" w:hAnsiTheme="minorHAnsi" w:cstheme="minorHAnsi"/>
          <w:sz w:val="22"/>
          <w:szCs w:val="22"/>
        </w:rPr>
        <w:t xml:space="preserve">ν </w:t>
      </w:r>
      <w:r w:rsidR="009A13BF" w:rsidRPr="00D34CF0">
        <w:rPr>
          <w:rFonts w:asciiTheme="minorHAnsi" w:hAnsiTheme="minorHAnsi" w:cstheme="minorHAnsi"/>
          <w:sz w:val="22"/>
          <w:szCs w:val="22"/>
        </w:rPr>
        <w:t>και οι εκπρόσωποι των φορέων</w:t>
      </w:r>
      <w:r>
        <w:rPr>
          <w:rFonts w:asciiTheme="minorHAnsi" w:hAnsiTheme="minorHAnsi" w:cstheme="minorHAnsi"/>
          <w:sz w:val="22"/>
          <w:szCs w:val="22"/>
        </w:rPr>
        <w:t xml:space="preserve">. Πρέπει να </w:t>
      </w:r>
      <w:r w:rsidR="009A13BF" w:rsidRPr="00D34CF0">
        <w:rPr>
          <w:rFonts w:asciiTheme="minorHAnsi" w:hAnsiTheme="minorHAnsi" w:cstheme="minorHAnsi"/>
          <w:sz w:val="22"/>
          <w:szCs w:val="22"/>
        </w:rPr>
        <w:t>σκεφτείτε να</w:t>
      </w:r>
      <w:r>
        <w:rPr>
          <w:rFonts w:asciiTheme="minorHAnsi" w:hAnsiTheme="minorHAnsi" w:cstheme="minorHAnsi"/>
          <w:sz w:val="22"/>
          <w:szCs w:val="22"/>
        </w:rPr>
        <w:t xml:space="preserve"> το</w:t>
      </w:r>
      <w:r w:rsidR="009A13BF" w:rsidRPr="00D34CF0">
        <w:rPr>
          <w:rFonts w:asciiTheme="minorHAnsi" w:hAnsiTheme="minorHAnsi" w:cstheme="minorHAnsi"/>
          <w:sz w:val="22"/>
          <w:szCs w:val="22"/>
        </w:rPr>
        <w:t xml:space="preserve"> αφαιρέσετε</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πέρα από</w:t>
      </w:r>
      <w:r>
        <w:rPr>
          <w:rFonts w:asciiTheme="minorHAnsi" w:hAnsiTheme="minorHAnsi" w:cstheme="minorHAnsi"/>
          <w:sz w:val="22"/>
          <w:szCs w:val="22"/>
        </w:rPr>
        <w:t xml:space="preserve"> το ότι είναι </w:t>
      </w:r>
      <w:r w:rsidR="009A13BF" w:rsidRPr="00D34CF0">
        <w:rPr>
          <w:rFonts w:asciiTheme="minorHAnsi" w:hAnsiTheme="minorHAnsi" w:cstheme="minorHAnsi"/>
          <w:sz w:val="22"/>
          <w:szCs w:val="22"/>
        </w:rPr>
        <w:t>εφαρμογή υποχρεωτικών κοινοτικών προϋποθέσεων</w:t>
      </w:r>
      <w:r>
        <w:rPr>
          <w:rFonts w:asciiTheme="minorHAnsi" w:hAnsiTheme="minorHAnsi" w:cstheme="minorHAnsi"/>
          <w:sz w:val="22"/>
          <w:szCs w:val="22"/>
        </w:rPr>
        <w:t xml:space="preserve">, και όλα τα υπόλοιπα </w:t>
      </w:r>
      <w:r w:rsidR="009A13BF" w:rsidRPr="00D34CF0">
        <w:rPr>
          <w:rFonts w:asciiTheme="minorHAnsi" w:hAnsiTheme="minorHAnsi" w:cstheme="minorHAnsi"/>
          <w:sz w:val="22"/>
          <w:szCs w:val="22"/>
        </w:rPr>
        <w:t>να τα εντάξετε σε αυτό το νομοθετικό πλαίσιο που ετοιμάζετε</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για να μην παίξουμε στα «ζάρια</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ή </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κορώνα γράμματα» ζητήματα ασφάλειας, ζητήματα ζωής, τροχαίων ατυχημάτων. </w:t>
      </w:r>
    </w:p>
    <w:p w14:paraId="70E76BFA" w14:textId="7954EDEB" w:rsidR="00C57F92" w:rsidRDefault="00C57F92"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Χ</w:t>
      </w:r>
      <w:r w:rsidR="009A13BF" w:rsidRPr="00D34CF0">
        <w:rPr>
          <w:rFonts w:asciiTheme="minorHAnsi" w:hAnsiTheme="minorHAnsi" w:cstheme="minorHAnsi"/>
          <w:sz w:val="22"/>
          <w:szCs w:val="22"/>
        </w:rPr>
        <w:t>άρηκα πάρα πολύ με τις προσεγγίσεις που έγιναν για το κλίμα, την ιδιομορφία της χώρας μας, τα φυσικά αγαθά</w:t>
      </w:r>
      <w:r w:rsidR="002F04AA">
        <w:rPr>
          <w:rFonts w:asciiTheme="minorHAnsi" w:hAnsiTheme="minorHAnsi" w:cstheme="minorHAnsi"/>
          <w:sz w:val="22"/>
          <w:szCs w:val="22"/>
        </w:rPr>
        <w:t xml:space="preserve"> της</w:t>
      </w:r>
      <w:r w:rsidR="009A13BF" w:rsidRPr="00D34CF0">
        <w:rPr>
          <w:rFonts w:asciiTheme="minorHAnsi" w:hAnsiTheme="minorHAnsi" w:cstheme="minorHAnsi"/>
          <w:sz w:val="22"/>
          <w:szCs w:val="22"/>
        </w:rPr>
        <w:t>, αλλά είμαστε και μ</w:t>
      </w:r>
      <w:r>
        <w:rPr>
          <w:rFonts w:asciiTheme="minorHAnsi" w:hAnsiTheme="minorHAnsi" w:cstheme="minorHAnsi"/>
          <w:sz w:val="22"/>
          <w:szCs w:val="22"/>
        </w:rPr>
        <w:t>ί</w:t>
      </w:r>
      <w:r w:rsidR="009A13BF" w:rsidRPr="00D34CF0">
        <w:rPr>
          <w:rFonts w:asciiTheme="minorHAnsi" w:hAnsiTheme="minorHAnsi" w:cstheme="minorHAnsi"/>
          <w:sz w:val="22"/>
          <w:szCs w:val="22"/>
        </w:rPr>
        <w:t>α χώρα που εί</w:t>
      </w:r>
      <w:r>
        <w:rPr>
          <w:rFonts w:asciiTheme="minorHAnsi" w:hAnsiTheme="minorHAnsi" w:cstheme="minorHAnsi"/>
          <w:sz w:val="22"/>
          <w:szCs w:val="22"/>
        </w:rPr>
        <w:t>ναι</w:t>
      </w:r>
      <w:r w:rsidR="009A13BF" w:rsidRPr="00D34CF0">
        <w:rPr>
          <w:rFonts w:asciiTheme="minorHAnsi" w:hAnsiTheme="minorHAnsi" w:cstheme="minorHAnsi"/>
          <w:sz w:val="22"/>
          <w:szCs w:val="22"/>
        </w:rPr>
        <w:t xml:space="preserve"> </w:t>
      </w:r>
      <w:r>
        <w:rPr>
          <w:rFonts w:asciiTheme="minorHAnsi" w:hAnsiTheme="minorHAnsi" w:cstheme="minorHAnsi"/>
          <w:sz w:val="22"/>
          <w:szCs w:val="22"/>
        </w:rPr>
        <w:t>«</w:t>
      </w:r>
      <w:r w:rsidR="009A13BF" w:rsidRPr="00D34CF0">
        <w:rPr>
          <w:rFonts w:asciiTheme="minorHAnsi" w:hAnsiTheme="minorHAnsi" w:cstheme="minorHAnsi"/>
          <w:sz w:val="22"/>
          <w:szCs w:val="22"/>
        </w:rPr>
        <w:t>πρωταθλ</w:t>
      </w:r>
      <w:r>
        <w:rPr>
          <w:rFonts w:asciiTheme="minorHAnsi" w:hAnsiTheme="minorHAnsi" w:cstheme="minorHAnsi"/>
          <w:sz w:val="22"/>
          <w:szCs w:val="22"/>
        </w:rPr>
        <w:t>ήτρια»</w:t>
      </w:r>
      <w:r w:rsidR="009A13BF" w:rsidRPr="00D34CF0">
        <w:rPr>
          <w:rFonts w:asciiTheme="minorHAnsi" w:hAnsiTheme="minorHAnsi" w:cstheme="minorHAnsi"/>
          <w:sz w:val="22"/>
          <w:szCs w:val="22"/>
        </w:rPr>
        <w:t xml:space="preserve"> στα τροχαία δυστυχήματα. Τ</w:t>
      </w:r>
      <w:r>
        <w:rPr>
          <w:rFonts w:asciiTheme="minorHAnsi" w:hAnsiTheme="minorHAnsi" w:cstheme="minorHAnsi"/>
          <w:sz w:val="22"/>
          <w:szCs w:val="22"/>
        </w:rPr>
        <w:t>ο</w:t>
      </w:r>
      <w:r w:rsidR="009A13BF" w:rsidRPr="00D34CF0">
        <w:rPr>
          <w:rFonts w:asciiTheme="minorHAnsi" w:hAnsiTheme="minorHAnsi" w:cstheme="minorHAnsi"/>
          <w:sz w:val="22"/>
          <w:szCs w:val="22"/>
        </w:rPr>
        <w:t xml:space="preserve"> </w:t>
      </w:r>
      <w:r>
        <w:rPr>
          <w:rFonts w:asciiTheme="minorHAnsi" w:hAnsiTheme="minorHAnsi" w:cstheme="minorHAnsi"/>
          <w:sz w:val="22"/>
          <w:szCs w:val="22"/>
        </w:rPr>
        <w:t>«</w:t>
      </w:r>
      <w:r w:rsidR="009A13BF" w:rsidRPr="00D34CF0">
        <w:rPr>
          <w:rFonts w:asciiTheme="minorHAnsi" w:hAnsiTheme="minorHAnsi" w:cstheme="minorHAnsi"/>
          <w:sz w:val="22"/>
          <w:szCs w:val="22"/>
        </w:rPr>
        <w:t>ατυχήματα</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θα ήταν</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ίσως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πολύ τετριμμένο να το χρησιμοποιήσω, αλλά το ότι είμαστε πρωταγωνιστές και </w:t>
      </w:r>
      <w:r>
        <w:rPr>
          <w:rFonts w:asciiTheme="minorHAnsi" w:hAnsiTheme="minorHAnsi" w:cstheme="minorHAnsi"/>
          <w:sz w:val="22"/>
          <w:szCs w:val="22"/>
        </w:rPr>
        <w:t>«</w:t>
      </w:r>
      <w:r w:rsidR="009A13BF" w:rsidRPr="00D34CF0">
        <w:rPr>
          <w:rFonts w:asciiTheme="minorHAnsi" w:hAnsiTheme="minorHAnsi" w:cstheme="minorHAnsi"/>
          <w:sz w:val="22"/>
          <w:szCs w:val="22"/>
        </w:rPr>
        <w:t>πρωταθλητές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στα δυστυχήματα</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που συνάδουν και σχετίζονται με απώλειες ανθρώπινης ζωής, πιστεύω ότι είναι μ</w:t>
      </w:r>
      <w:r>
        <w:rPr>
          <w:rFonts w:asciiTheme="minorHAnsi" w:hAnsiTheme="minorHAnsi" w:cstheme="minorHAnsi"/>
          <w:sz w:val="22"/>
          <w:szCs w:val="22"/>
        </w:rPr>
        <w:t>ί</w:t>
      </w:r>
      <w:r w:rsidR="009A13BF" w:rsidRPr="00D34CF0">
        <w:rPr>
          <w:rFonts w:asciiTheme="minorHAnsi" w:hAnsiTheme="minorHAnsi" w:cstheme="minorHAnsi"/>
          <w:sz w:val="22"/>
          <w:szCs w:val="22"/>
        </w:rPr>
        <w:t xml:space="preserve">α καλή αφετηρία, ένα καλό </w:t>
      </w:r>
      <w:r>
        <w:rPr>
          <w:rFonts w:asciiTheme="minorHAnsi" w:hAnsiTheme="minorHAnsi" w:cstheme="minorHAnsi"/>
          <w:sz w:val="22"/>
          <w:szCs w:val="22"/>
        </w:rPr>
        <w:t>«</w:t>
      </w:r>
      <w:r w:rsidR="009A13BF" w:rsidRPr="00D34CF0">
        <w:rPr>
          <w:rFonts w:asciiTheme="minorHAnsi" w:hAnsiTheme="minorHAnsi" w:cstheme="minorHAnsi"/>
          <w:sz w:val="22"/>
          <w:szCs w:val="22"/>
        </w:rPr>
        <w:t>ερέθισμα</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για να σκεφτείτε να το ξαν</w:t>
      </w:r>
      <w:r>
        <w:rPr>
          <w:rFonts w:asciiTheme="minorHAnsi" w:hAnsiTheme="minorHAnsi" w:cstheme="minorHAnsi"/>
          <w:sz w:val="22"/>
          <w:szCs w:val="22"/>
        </w:rPr>
        <w:t>α</w:t>
      </w:r>
      <w:r w:rsidR="009A13BF" w:rsidRPr="00D34CF0">
        <w:rPr>
          <w:rFonts w:asciiTheme="minorHAnsi" w:hAnsiTheme="minorHAnsi" w:cstheme="minorHAnsi"/>
          <w:sz w:val="22"/>
          <w:szCs w:val="22"/>
        </w:rPr>
        <w:t>συζητήσουμε</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με μεγαλύτερη σπουδή, με μεγαλύτερη προσοχή και με μεγαλύτερη διαβούλευση σε όλη του την έκταση. </w:t>
      </w:r>
    </w:p>
    <w:p w14:paraId="410920F3" w14:textId="4F7C5C22"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Σας ευχαριστώ πολύ.</w:t>
      </w:r>
    </w:p>
    <w:p w14:paraId="1641F1D5" w14:textId="091A9A5B"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ΓΕΩΡΓΙΟΣ ΒΛΑΧΟΣ</w:t>
      </w:r>
      <w:r w:rsidR="002F04AA">
        <w:rPr>
          <w:rFonts w:asciiTheme="minorHAnsi" w:hAnsiTheme="minorHAnsi" w:cstheme="minorHAnsi"/>
          <w:b/>
          <w:sz w:val="22"/>
          <w:szCs w:val="22"/>
        </w:rPr>
        <w:t xml:space="preserve"> </w:t>
      </w:r>
      <w:r w:rsidRPr="002F04AA">
        <w:rPr>
          <w:rFonts w:asciiTheme="minorHAnsi" w:hAnsiTheme="minorHAnsi" w:cstheme="minorHAnsi"/>
          <w:b/>
          <w:bCs/>
          <w:sz w:val="22"/>
          <w:szCs w:val="22"/>
        </w:rPr>
        <w:t>(Πρόεδρος της Επιτροπής):</w:t>
      </w:r>
      <w:r w:rsidRPr="00D34CF0">
        <w:rPr>
          <w:rFonts w:asciiTheme="minorHAnsi" w:hAnsiTheme="minorHAnsi" w:cstheme="minorHAnsi"/>
          <w:sz w:val="22"/>
          <w:szCs w:val="22"/>
        </w:rPr>
        <w:t xml:space="preserve"> Ευχαριστούμε τον</w:t>
      </w:r>
      <w:r w:rsidR="002F04AA">
        <w:rPr>
          <w:rFonts w:asciiTheme="minorHAnsi" w:hAnsiTheme="minorHAnsi" w:cstheme="minorHAnsi"/>
          <w:sz w:val="22"/>
          <w:szCs w:val="22"/>
        </w:rPr>
        <w:t xml:space="preserve"> κ.</w:t>
      </w:r>
      <w:r w:rsidRPr="00D34CF0">
        <w:rPr>
          <w:rFonts w:asciiTheme="minorHAnsi" w:hAnsiTheme="minorHAnsi" w:cstheme="minorHAnsi"/>
          <w:sz w:val="22"/>
          <w:szCs w:val="22"/>
        </w:rPr>
        <w:t xml:space="preserve"> Γιαννούλη. Όταν η συζήτηση</w:t>
      </w:r>
      <w:r w:rsidR="002F04AA">
        <w:rPr>
          <w:rFonts w:asciiTheme="minorHAnsi" w:hAnsiTheme="minorHAnsi" w:cstheme="minorHAnsi"/>
          <w:sz w:val="22"/>
          <w:szCs w:val="22"/>
        </w:rPr>
        <w:t xml:space="preserve"> βαίνει </w:t>
      </w:r>
      <w:r w:rsidRPr="00D34CF0">
        <w:rPr>
          <w:rFonts w:asciiTheme="minorHAnsi" w:hAnsiTheme="minorHAnsi" w:cstheme="minorHAnsi"/>
          <w:sz w:val="22"/>
          <w:szCs w:val="22"/>
        </w:rPr>
        <w:t>ομαλά</w:t>
      </w:r>
      <w:r w:rsidR="002F04AA">
        <w:rPr>
          <w:rFonts w:asciiTheme="minorHAnsi" w:hAnsiTheme="minorHAnsi" w:cstheme="minorHAnsi"/>
          <w:sz w:val="22"/>
          <w:szCs w:val="22"/>
        </w:rPr>
        <w:t>,</w:t>
      </w:r>
      <w:r w:rsidRPr="00D34CF0">
        <w:rPr>
          <w:rFonts w:asciiTheme="minorHAnsi" w:hAnsiTheme="minorHAnsi" w:cstheme="minorHAnsi"/>
          <w:sz w:val="22"/>
          <w:szCs w:val="22"/>
        </w:rPr>
        <w:t xml:space="preserve"> προφανώς</w:t>
      </w:r>
      <w:r w:rsidR="002F04AA">
        <w:rPr>
          <w:rFonts w:asciiTheme="minorHAnsi" w:hAnsiTheme="minorHAnsi" w:cstheme="minorHAnsi"/>
          <w:sz w:val="22"/>
          <w:szCs w:val="22"/>
        </w:rPr>
        <w:t>,</w:t>
      </w:r>
      <w:r w:rsidRPr="00D34CF0">
        <w:rPr>
          <w:rFonts w:asciiTheme="minorHAnsi" w:hAnsiTheme="minorHAnsi" w:cstheme="minorHAnsi"/>
          <w:sz w:val="22"/>
          <w:szCs w:val="22"/>
        </w:rPr>
        <w:t xml:space="preserve"> και ο</w:t>
      </w:r>
      <w:r w:rsidR="002F04AA">
        <w:rPr>
          <w:rFonts w:asciiTheme="minorHAnsi" w:hAnsiTheme="minorHAnsi" w:cstheme="minorHAnsi"/>
          <w:sz w:val="22"/>
          <w:szCs w:val="22"/>
        </w:rPr>
        <w:t xml:space="preserve"> </w:t>
      </w:r>
      <w:r w:rsidRPr="00D34CF0">
        <w:rPr>
          <w:rFonts w:asciiTheme="minorHAnsi" w:hAnsiTheme="minorHAnsi" w:cstheme="minorHAnsi"/>
          <w:sz w:val="22"/>
          <w:szCs w:val="22"/>
        </w:rPr>
        <w:t>παραπάνω χρόνος που χρειάζονται</w:t>
      </w:r>
      <w:r w:rsidR="002F04AA">
        <w:rPr>
          <w:rFonts w:asciiTheme="minorHAnsi" w:hAnsiTheme="minorHAnsi" w:cstheme="minorHAnsi"/>
          <w:sz w:val="22"/>
          <w:szCs w:val="22"/>
        </w:rPr>
        <w:t xml:space="preserve"> οι</w:t>
      </w:r>
      <w:r w:rsidRPr="00D34CF0">
        <w:rPr>
          <w:rFonts w:asciiTheme="minorHAnsi" w:hAnsiTheme="minorHAnsi" w:cstheme="minorHAnsi"/>
          <w:sz w:val="22"/>
          <w:szCs w:val="22"/>
        </w:rPr>
        <w:t xml:space="preserve"> Εισηγητές τον βρίσκουμε. Μπορούμε να συνεννοηθούμε, αλίμονο, δεν είναι παραχώρηση του Προεδρείου. Έτσι πρέπει να γίνει και έτσι θα γίνεται. </w:t>
      </w:r>
    </w:p>
    <w:p w14:paraId="7AE72CE6"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Τον λόγο έχει ο κ. Γκόκας.</w:t>
      </w:r>
    </w:p>
    <w:p w14:paraId="5DD2CE26" w14:textId="1DE0122F" w:rsidR="00637164" w:rsidRDefault="009A13BF" w:rsidP="00637164">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ΧΡΗΣΤΟΣ ΓΚΟΚΑΣ</w:t>
      </w:r>
      <w:r w:rsidR="002F04AA">
        <w:rPr>
          <w:rFonts w:asciiTheme="minorHAnsi" w:hAnsiTheme="minorHAnsi" w:cstheme="minorHAnsi"/>
          <w:b/>
          <w:sz w:val="22"/>
          <w:szCs w:val="22"/>
        </w:rPr>
        <w:t xml:space="preserve"> </w:t>
      </w:r>
      <w:r w:rsidRPr="002F04AA">
        <w:rPr>
          <w:rFonts w:asciiTheme="minorHAnsi" w:hAnsiTheme="minorHAnsi" w:cstheme="minorHAnsi"/>
          <w:b/>
          <w:bCs/>
          <w:sz w:val="22"/>
          <w:szCs w:val="22"/>
        </w:rPr>
        <w:t>(Ειδικός Αγορητής του ΚΙΝ</w:t>
      </w:r>
      <w:r w:rsidR="002F04AA">
        <w:rPr>
          <w:rFonts w:asciiTheme="minorHAnsi" w:hAnsiTheme="minorHAnsi" w:cstheme="minorHAnsi"/>
          <w:b/>
          <w:bCs/>
          <w:sz w:val="22"/>
          <w:szCs w:val="22"/>
        </w:rPr>
        <w:t>.</w:t>
      </w:r>
      <w:r w:rsidRPr="002F04AA">
        <w:rPr>
          <w:rFonts w:asciiTheme="minorHAnsi" w:hAnsiTheme="minorHAnsi" w:cstheme="minorHAnsi"/>
          <w:b/>
          <w:bCs/>
          <w:sz w:val="22"/>
          <w:szCs w:val="22"/>
        </w:rPr>
        <w:t>ΑΛ</w:t>
      </w:r>
      <w:r w:rsidR="002F04AA">
        <w:rPr>
          <w:rFonts w:asciiTheme="minorHAnsi" w:hAnsiTheme="minorHAnsi" w:cstheme="minorHAnsi"/>
          <w:b/>
          <w:bCs/>
          <w:sz w:val="22"/>
          <w:szCs w:val="22"/>
        </w:rPr>
        <w:t>.</w:t>
      </w:r>
      <w:r w:rsidRPr="002F04AA">
        <w:rPr>
          <w:rFonts w:asciiTheme="minorHAnsi" w:hAnsiTheme="minorHAnsi" w:cstheme="minorHAnsi"/>
          <w:b/>
          <w:bCs/>
          <w:sz w:val="22"/>
          <w:szCs w:val="22"/>
        </w:rPr>
        <w:t>):</w:t>
      </w:r>
      <w:r w:rsidRPr="00D34CF0">
        <w:rPr>
          <w:rFonts w:asciiTheme="minorHAnsi" w:hAnsiTheme="minorHAnsi" w:cstheme="minorHAnsi"/>
          <w:sz w:val="22"/>
          <w:szCs w:val="22"/>
        </w:rPr>
        <w:t xml:space="preserve"> Ευχαριστώ</w:t>
      </w:r>
      <w:r w:rsidR="002F04AA">
        <w:rPr>
          <w:rFonts w:asciiTheme="minorHAnsi" w:hAnsiTheme="minorHAnsi" w:cstheme="minorHAnsi"/>
          <w:sz w:val="22"/>
          <w:szCs w:val="22"/>
        </w:rPr>
        <w:t>,</w:t>
      </w:r>
      <w:r w:rsidRPr="00D34CF0">
        <w:rPr>
          <w:rFonts w:asciiTheme="minorHAnsi" w:hAnsiTheme="minorHAnsi" w:cstheme="minorHAnsi"/>
          <w:sz w:val="22"/>
          <w:szCs w:val="22"/>
        </w:rPr>
        <w:t xml:space="preserve"> κ</w:t>
      </w:r>
      <w:r w:rsidR="002F04AA">
        <w:rPr>
          <w:rFonts w:asciiTheme="minorHAnsi" w:hAnsiTheme="minorHAnsi" w:cstheme="minorHAnsi"/>
          <w:sz w:val="22"/>
          <w:szCs w:val="22"/>
        </w:rPr>
        <w:t xml:space="preserve">ύριε </w:t>
      </w:r>
      <w:r w:rsidRPr="00D34CF0">
        <w:rPr>
          <w:rFonts w:asciiTheme="minorHAnsi" w:hAnsiTheme="minorHAnsi" w:cstheme="minorHAnsi"/>
          <w:sz w:val="22"/>
          <w:szCs w:val="22"/>
        </w:rPr>
        <w:t>Πρόεδρε. Κυρίες και κύριοι συνάδελφοι</w:t>
      </w:r>
      <w:r w:rsidR="00637164">
        <w:rPr>
          <w:rFonts w:asciiTheme="minorHAnsi" w:hAnsiTheme="minorHAnsi" w:cstheme="minorHAnsi"/>
          <w:sz w:val="22"/>
          <w:szCs w:val="22"/>
        </w:rPr>
        <w:t>,</w:t>
      </w:r>
      <w:r w:rsidRPr="00D34CF0">
        <w:rPr>
          <w:rFonts w:asciiTheme="minorHAnsi" w:hAnsiTheme="minorHAnsi" w:cstheme="minorHAnsi"/>
          <w:sz w:val="22"/>
          <w:szCs w:val="22"/>
        </w:rPr>
        <w:t xml:space="preserve"> τοποθετηθήκαμε</w:t>
      </w:r>
      <w:r w:rsidR="00A8303E">
        <w:rPr>
          <w:rFonts w:asciiTheme="minorHAnsi" w:hAnsiTheme="minorHAnsi" w:cstheme="minorHAnsi"/>
          <w:sz w:val="22"/>
          <w:szCs w:val="22"/>
        </w:rPr>
        <w:t>,</w:t>
      </w:r>
      <w:r w:rsidRPr="00D34CF0">
        <w:rPr>
          <w:rFonts w:asciiTheme="minorHAnsi" w:hAnsiTheme="minorHAnsi" w:cstheme="minorHAnsi"/>
          <w:sz w:val="22"/>
          <w:szCs w:val="22"/>
        </w:rPr>
        <w:t xml:space="preserve"> επί της αρχής</w:t>
      </w:r>
      <w:r w:rsidR="00A8303E">
        <w:rPr>
          <w:rFonts w:asciiTheme="minorHAnsi" w:hAnsiTheme="minorHAnsi" w:cstheme="minorHAnsi"/>
          <w:sz w:val="22"/>
          <w:szCs w:val="22"/>
        </w:rPr>
        <w:t>,</w:t>
      </w:r>
      <w:r w:rsidRPr="00D34CF0">
        <w:rPr>
          <w:rFonts w:asciiTheme="minorHAnsi" w:hAnsiTheme="minorHAnsi" w:cstheme="minorHAnsi"/>
          <w:sz w:val="22"/>
          <w:szCs w:val="22"/>
        </w:rPr>
        <w:t xml:space="preserve"> θετικά σε αυτό το νομοσχέδιο, επειδή αντιμετωπίζει δυο πολύ σοβαρά θέματα που αφορούν στη </w:t>
      </w:r>
      <w:r w:rsidR="00A8303E">
        <w:rPr>
          <w:rFonts w:asciiTheme="minorHAnsi" w:hAnsiTheme="minorHAnsi" w:cstheme="minorHAnsi"/>
          <w:sz w:val="22"/>
          <w:szCs w:val="22"/>
        </w:rPr>
        <w:t>Β</w:t>
      </w:r>
      <w:r w:rsidRPr="00D34CF0">
        <w:rPr>
          <w:rFonts w:asciiTheme="minorHAnsi" w:hAnsiTheme="minorHAnsi" w:cstheme="minorHAnsi"/>
          <w:sz w:val="22"/>
          <w:szCs w:val="22"/>
        </w:rPr>
        <w:t xml:space="preserve">ιώσιμη </w:t>
      </w:r>
      <w:r w:rsidR="00A8303E">
        <w:rPr>
          <w:rFonts w:asciiTheme="minorHAnsi" w:hAnsiTheme="minorHAnsi" w:cstheme="minorHAnsi"/>
          <w:sz w:val="22"/>
          <w:szCs w:val="22"/>
        </w:rPr>
        <w:t>Κ</w:t>
      </w:r>
      <w:r w:rsidRPr="00D34CF0">
        <w:rPr>
          <w:rFonts w:asciiTheme="minorHAnsi" w:hAnsiTheme="minorHAnsi" w:cstheme="minorHAnsi"/>
          <w:sz w:val="22"/>
          <w:szCs w:val="22"/>
        </w:rPr>
        <w:t>ινητικότητα</w:t>
      </w:r>
      <w:r w:rsidR="00637164">
        <w:rPr>
          <w:rFonts w:asciiTheme="minorHAnsi" w:hAnsiTheme="minorHAnsi" w:cstheme="minorHAnsi"/>
          <w:sz w:val="22"/>
          <w:szCs w:val="22"/>
        </w:rPr>
        <w:t>,</w:t>
      </w:r>
      <w:r w:rsidRPr="00D34CF0">
        <w:rPr>
          <w:rFonts w:asciiTheme="minorHAnsi" w:hAnsiTheme="minorHAnsi" w:cstheme="minorHAnsi"/>
          <w:sz w:val="22"/>
          <w:szCs w:val="22"/>
        </w:rPr>
        <w:t xml:space="preserve"> αλλά και στη</w:t>
      </w:r>
      <w:r w:rsidR="00A8303E">
        <w:rPr>
          <w:rFonts w:asciiTheme="minorHAnsi" w:hAnsiTheme="minorHAnsi" w:cstheme="minorHAnsi"/>
          <w:sz w:val="22"/>
          <w:szCs w:val="22"/>
        </w:rPr>
        <w:t xml:space="preserve"> </w:t>
      </w:r>
      <w:proofErr w:type="spellStart"/>
      <w:r w:rsidR="00A8303E">
        <w:rPr>
          <w:rFonts w:asciiTheme="minorHAnsi" w:hAnsiTheme="minorHAnsi" w:cstheme="minorHAnsi"/>
          <w:sz w:val="22"/>
          <w:szCs w:val="22"/>
        </w:rPr>
        <w:t>Μικρο</w:t>
      </w:r>
      <w:r w:rsidRPr="00D34CF0">
        <w:rPr>
          <w:rFonts w:asciiTheme="minorHAnsi" w:hAnsiTheme="minorHAnsi" w:cstheme="minorHAnsi"/>
          <w:sz w:val="22"/>
          <w:szCs w:val="22"/>
        </w:rPr>
        <w:t>κινητικότητα</w:t>
      </w:r>
      <w:proofErr w:type="spellEnd"/>
      <w:r w:rsidRPr="00D34CF0">
        <w:rPr>
          <w:rFonts w:asciiTheme="minorHAnsi" w:hAnsiTheme="minorHAnsi" w:cstheme="minorHAnsi"/>
          <w:sz w:val="22"/>
          <w:szCs w:val="22"/>
        </w:rPr>
        <w:t>, τα οποία συνδέονται μεταξύ τους και</w:t>
      </w:r>
      <w:r w:rsidR="00637164">
        <w:rPr>
          <w:rFonts w:asciiTheme="minorHAnsi" w:hAnsiTheme="minorHAnsi" w:cstheme="minorHAnsi"/>
          <w:sz w:val="22"/>
          <w:szCs w:val="22"/>
        </w:rPr>
        <w:t xml:space="preserve"> </w:t>
      </w:r>
      <w:r w:rsidRPr="00D34CF0">
        <w:rPr>
          <w:rFonts w:asciiTheme="minorHAnsi" w:hAnsiTheme="minorHAnsi" w:cstheme="minorHAnsi"/>
          <w:sz w:val="22"/>
          <w:szCs w:val="22"/>
        </w:rPr>
        <w:t>αφορούν στην ποιότητα ζωής</w:t>
      </w:r>
      <w:r w:rsidR="00637164">
        <w:rPr>
          <w:rFonts w:asciiTheme="minorHAnsi" w:hAnsiTheme="minorHAnsi" w:cstheme="minorHAnsi"/>
          <w:sz w:val="22"/>
          <w:szCs w:val="22"/>
        </w:rPr>
        <w:t xml:space="preserve"> και </w:t>
      </w:r>
      <w:r w:rsidRPr="00D34CF0">
        <w:rPr>
          <w:rFonts w:asciiTheme="minorHAnsi" w:hAnsiTheme="minorHAnsi" w:cstheme="minorHAnsi"/>
          <w:sz w:val="22"/>
          <w:szCs w:val="22"/>
        </w:rPr>
        <w:t>στην ασφάλεια των πολιτών</w:t>
      </w:r>
      <w:r w:rsidR="00637164">
        <w:rPr>
          <w:rFonts w:asciiTheme="minorHAnsi" w:hAnsiTheme="minorHAnsi" w:cstheme="minorHAnsi"/>
          <w:sz w:val="22"/>
          <w:szCs w:val="22"/>
        </w:rPr>
        <w:t>. Β</w:t>
      </w:r>
      <w:r w:rsidRPr="00D34CF0">
        <w:rPr>
          <w:rFonts w:asciiTheme="minorHAnsi" w:hAnsiTheme="minorHAnsi" w:cstheme="minorHAnsi"/>
          <w:sz w:val="22"/>
          <w:szCs w:val="22"/>
        </w:rPr>
        <w:t>εβαίως</w:t>
      </w:r>
      <w:r w:rsidR="00637164">
        <w:rPr>
          <w:rFonts w:asciiTheme="minorHAnsi" w:hAnsiTheme="minorHAnsi" w:cstheme="minorHAnsi"/>
          <w:sz w:val="22"/>
          <w:szCs w:val="22"/>
        </w:rPr>
        <w:t>,</w:t>
      </w:r>
      <w:r w:rsidRPr="00D34CF0">
        <w:rPr>
          <w:rFonts w:asciiTheme="minorHAnsi" w:hAnsiTheme="minorHAnsi" w:cstheme="minorHAnsi"/>
          <w:sz w:val="22"/>
          <w:szCs w:val="22"/>
        </w:rPr>
        <w:t xml:space="preserve"> υπάρχουν και άλλες διατάξεις</w:t>
      </w:r>
      <w:r w:rsidR="00637164">
        <w:rPr>
          <w:rFonts w:asciiTheme="minorHAnsi" w:hAnsiTheme="minorHAnsi" w:cstheme="minorHAnsi"/>
          <w:sz w:val="22"/>
          <w:szCs w:val="22"/>
        </w:rPr>
        <w:t>,</w:t>
      </w:r>
      <w:r w:rsidRPr="00D34CF0">
        <w:rPr>
          <w:rFonts w:asciiTheme="minorHAnsi" w:hAnsiTheme="minorHAnsi" w:cstheme="minorHAnsi"/>
          <w:sz w:val="22"/>
          <w:szCs w:val="22"/>
        </w:rPr>
        <w:t xml:space="preserve"> για τις οποίες</w:t>
      </w:r>
      <w:r w:rsidR="00637164">
        <w:rPr>
          <w:rFonts w:asciiTheme="minorHAnsi" w:hAnsiTheme="minorHAnsi" w:cstheme="minorHAnsi"/>
          <w:sz w:val="22"/>
          <w:szCs w:val="22"/>
        </w:rPr>
        <w:t xml:space="preserve"> </w:t>
      </w:r>
      <w:r w:rsidRPr="00D34CF0">
        <w:rPr>
          <w:rFonts w:asciiTheme="minorHAnsi" w:hAnsiTheme="minorHAnsi" w:cstheme="minorHAnsi"/>
          <w:sz w:val="22"/>
          <w:szCs w:val="22"/>
        </w:rPr>
        <w:t xml:space="preserve">θα </w:t>
      </w:r>
      <w:r w:rsidR="00EC4C40" w:rsidRPr="00D34CF0">
        <w:rPr>
          <w:rFonts w:asciiTheme="minorHAnsi" w:hAnsiTheme="minorHAnsi" w:cstheme="minorHAnsi"/>
          <w:sz w:val="22"/>
          <w:szCs w:val="22"/>
        </w:rPr>
        <w:t>τοποθετη</w:t>
      </w:r>
      <w:r w:rsidR="00EC4C40">
        <w:rPr>
          <w:rFonts w:asciiTheme="minorHAnsi" w:hAnsiTheme="minorHAnsi" w:cstheme="minorHAnsi"/>
          <w:sz w:val="22"/>
          <w:szCs w:val="22"/>
        </w:rPr>
        <w:t>θ</w:t>
      </w:r>
      <w:r w:rsidR="00EC4C40" w:rsidRPr="00D34CF0">
        <w:rPr>
          <w:rFonts w:asciiTheme="minorHAnsi" w:hAnsiTheme="minorHAnsi" w:cstheme="minorHAnsi"/>
          <w:sz w:val="22"/>
          <w:szCs w:val="22"/>
        </w:rPr>
        <w:t>ούμε</w:t>
      </w:r>
      <w:r w:rsidR="00637164">
        <w:rPr>
          <w:rFonts w:asciiTheme="minorHAnsi" w:hAnsiTheme="minorHAnsi" w:cstheme="minorHAnsi"/>
          <w:sz w:val="22"/>
          <w:szCs w:val="22"/>
        </w:rPr>
        <w:t xml:space="preserve">, ενώ </w:t>
      </w:r>
      <w:r w:rsidRPr="00D34CF0">
        <w:rPr>
          <w:rFonts w:asciiTheme="minorHAnsi" w:hAnsiTheme="minorHAnsi" w:cstheme="minorHAnsi"/>
          <w:sz w:val="22"/>
          <w:szCs w:val="22"/>
        </w:rPr>
        <w:t>σε κάποιες από αυτές θα</w:t>
      </w:r>
      <w:r w:rsidR="00EC4C40" w:rsidRPr="00D34CF0">
        <w:rPr>
          <w:rFonts w:asciiTheme="minorHAnsi" w:hAnsiTheme="minorHAnsi" w:cstheme="minorHAnsi"/>
          <w:sz w:val="22"/>
          <w:szCs w:val="22"/>
        </w:rPr>
        <w:t xml:space="preserve"> διατυπώσουμε</w:t>
      </w:r>
      <w:r w:rsidRPr="00D34CF0">
        <w:rPr>
          <w:rFonts w:asciiTheme="minorHAnsi" w:hAnsiTheme="minorHAnsi" w:cstheme="minorHAnsi"/>
          <w:sz w:val="22"/>
          <w:szCs w:val="22"/>
        </w:rPr>
        <w:t xml:space="preserve"> τις προτάσεις μας ή τους προβληματισμούς </w:t>
      </w:r>
      <w:r w:rsidR="00EC4C40">
        <w:rPr>
          <w:rFonts w:asciiTheme="minorHAnsi" w:hAnsiTheme="minorHAnsi" w:cstheme="minorHAnsi"/>
          <w:sz w:val="22"/>
          <w:szCs w:val="22"/>
        </w:rPr>
        <w:t>μας.</w:t>
      </w:r>
    </w:p>
    <w:p w14:paraId="07F4A2AB" w14:textId="031312A3" w:rsidR="009A13BF" w:rsidRPr="00637164" w:rsidRDefault="009A13BF" w:rsidP="00637164">
      <w:pPr>
        <w:spacing w:line="271" w:lineRule="auto"/>
        <w:ind w:firstLine="720"/>
        <w:contextualSpacing/>
        <w:jc w:val="both"/>
        <w:rPr>
          <w:rFonts w:asciiTheme="minorHAnsi" w:hAnsiTheme="minorHAnsi" w:cstheme="minorHAnsi"/>
          <w:sz w:val="22"/>
          <w:szCs w:val="22"/>
        </w:rPr>
      </w:pPr>
      <w:r w:rsidRPr="00D34CF0">
        <w:rPr>
          <w:rFonts w:ascii="Calibri" w:hAnsi="Calibri"/>
          <w:sz w:val="22"/>
          <w:szCs w:val="22"/>
        </w:rPr>
        <w:t xml:space="preserve">Τα Σχέδια Βιώσιμης Αστικής Κινητικότητας και η </w:t>
      </w:r>
      <w:proofErr w:type="spellStart"/>
      <w:r w:rsidR="000F3E04">
        <w:rPr>
          <w:rFonts w:ascii="Calibri" w:hAnsi="Calibri"/>
          <w:sz w:val="22"/>
          <w:szCs w:val="22"/>
        </w:rPr>
        <w:t>Μ</w:t>
      </w:r>
      <w:r w:rsidRPr="00D34CF0">
        <w:rPr>
          <w:rFonts w:ascii="Calibri" w:hAnsi="Calibri"/>
          <w:sz w:val="22"/>
          <w:szCs w:val="22"/>
        </w:rPr>
        <w:t>ικροκινητικότητα</w:t>
      </w:r>
      <w:proofErr w:type="spellEnd"/>
      <w:r w:rsidRPr="00D34CF0">
        <w:rPr>
          <w:rFonts w:ascii="Calibri" w:hAnsi="Calibri"/>
          <w:sz w:val="22"/>
          <w:szCs w:val="22"/>
        </w:rPr>
        <w:t xml:space="preserve"> πρέπει να στοχεύουν σε λύσεις</w:t>
      </w:r>
      <w:r w:rsidR="000F3E04">
        <w:rPr>
          <w:rFonts w:ascii="Calibri" w:hAnsi="Calibri"/>
          <w:sz w:val="22"/>
          <w:szCs w:val="22"/>
        </w:rPr>
        <w:t>,</w:t>
      </w:r>
      <w:r w:rsidRPr="00D34CF0">
        <w:rPr>
          <w:rFonts w:ascii="Calibri" w:hAnsi="Calibri"/>
          <w:sz w:val="22"/>
          <w:szCs w:val="22"/>
        </w:rPr>
        <w:t xml:space="preserve"> που αφορούν σε σύγχρονα προβλήματα της κυκλοφορίας των αστικών περιοχών, αλλά και στις υπηρεσίες που αφορούν </w:t>
      </w:r>
      <w:r w:rsidR="000F3E04">
        <w:rPr>
          <w:rFonts w:ascii="Calibri" w:hAnsi="Calibri"/>
          <w:sz w:val="22"/>
          <w:szCs w:val="22"/>
        </w:rPr>
        <w:t>σ</w:t>
      </w:r>
      <w:r w:rsidRPr="00D34CF0">
        <w:rPr>
          <w:rFonts w:ascii="Calibri" w:hAnsi="Calibri"/>
          <w:sz w:val="22"/>
          <w:szCs w:val="22"/>
        </w:rPr>
        <w:t>τη συμμετοχή και τη λειτουργία του πολίτη για τις σύγχρονες ανάγκες κίνησης</w:t>
      </w:r>
      <w:r w:rsidR="000F3E04">
        <w:rPr>
          <w:rFonts w:ascii="Calibri" w:hAnsi="Calibri"/>
          <w:sz w:val="22"/>
          <w:szCs w:val="22"/>
        </w:rPr>
        <w:t>,</w:t>
      </w:r>
      <w:r w:rsidRPr="00D34CF0">
        <w:rPr>
          <w:rFonts w:ascii="Calibri" w:hAnsi="Calibri"/>
          <w:sz w:val="22"/>
          <w:szCs w:val="22"/>
        </w:rPr>
        <w:t xml:space="preserve"> χωρίς περιβαλλοντική επιβάρυνση, με ταχύτητα </w:t>
      </w:r>
      <w:r w:rsidRPr="00D34CF0">
        <w:rPr>
          <w:rFonts w:ascii="Calibri" w:hAnsi="Calibri"/>
          <w:sz w:val="22"/>
          <w:szCs w:val="22"/>
        </w:rPr>
        <w:lastRenderedPageBreak/>
        <w:t>και περισσότερους χώρους στη διάθεσή του</w:t>
      </w:r>
      <w:r w:rsidR="000F3E04">
        <w:rPr>
          <w:rFonts w:ascii="Calibri" w:hAnsi="Calibri"/>
          <w:sz w:val="22"/>
          <w:szCs w:val="22"/>
        </w:rPr>
        <w:t>. Σ</w:t>
      </w:r>
      <w:r w:rsidRPr="00D34CF0">
        <w:rPr>
          <w:rFonts w:ascii="Calibri" w:hAnsi="Calibri"/>
          <w:sz w:val="22"/>
          <w:szCs w:val="22"/>
        </w:rPr>
        <w:t>ήμερα</w:t>
      </w:r>
      <w:r w:rsidR="000F3E04">
        <w:rPr>
          <w:rFonts w:ascii="Calibri" w:hAnsi="Calibri"/>
          <w:sz w:val="22"/>
          <w:szCs w:val="22"/>
        </w:rPr>
        <w:t>,</w:t>
      </w:r>
      <w:r w:rsidRPr="00D34CF0">
        <w:rPr>
          <w:rFonts w:ascii="Calibri" w:hAnsi="Calibri"/>
          <w:sz w:val="22"/>
          <w:szCs w:val="22"/>
        </w:rPr>
        <w:t xml:space="preserve"> ξέρουμε</w:t>
      </w:r>
      <w:r w:rsidR="000F3E04">
        <w:rPr>
          <w:rFonts w:ascii="Calibri" w:hAnsi="Calibri"/>
          <w:sz w:val="22"/>
          <w:szCs w:val="22"/>
        </w:rPr>
        <w:t>,</w:t>
      </w:r>
      <w:r w:rsidRPr="00D34CF0">
        <w:rPr>
          <w:rFonts w:ascii="Calibri" w:hAnsi="Calibri"/>
          <w:sz w:val="22"/>
          <w:szCs w:val="22"/>
        </w:rPr>
        <w:t xml:space="preserve"> ότι</w:t>
      </w:r>
      <w:r w:rsidR="000F3E04" w:rsidRPr="000F3E04">
        <w:rPr>
          <w:rFonts w:ascii="Calibri" w:hAnsi="Calibri"/>
          <w:sz w:val="22"/>
          <w:szCs w:val="22"/>
        </w:rPr>
        <w:t xml:space="preserve"> </w:t>
      </w:r>
      <w:r w:rsidR="000F3E04" w:rsidRPr="00D34CF0">
        <w:rPr>
          <w:rFonts w:ascii="Calibri" w:hAnsi="Calibri"/>
          <w:sz w:val="22"/>
          <w:szCs w:val="22"/>
        </w:rPr>
        <w:t>η κατάσταση</w:t>
      </w:r>
      <w:r w:rsidRPr="00D34CF0">
        <w:rPr>
          <w:rFonts w:ascii="Calibri" w:hAnsi="Calibri"/>
          <w:sz w:val="22"/>
          <w:szCs w:val="22"/>
        </w:rPr>
        <w:t xml:space="preserve"> είναι ασφυκτική.</w:t>
      </w:r>
    </w:p>
    <w:p w14:paraId="62F20286" w14:textId="056A8E2B" w:rsidR="009A13BF" w:rsidRPr="00D34CF0" w:rsidRDefault="009A13BF" w:rsidP="00C54012">
      <w:pPr>
        <w:spacing w:line="271" w:lineRule="auto"/>
        <w:ind w:firstLine="720"/>
        <w:contextualSpacing/>
        <w:jc w:val="both"/>
        <w:rPr>
          <w:rFonts w:ascii="Calibri" w:hAnsi="Calibri"/>
          <w:sz w:val="22"/>
          <w:szCs w:val="22"/>
        </w:rPr>
      </w:pPr>
      <w:r w:rsidRPr="00D34CF0">
        <w:rPr>
          <w:rFonts w:ascii="Calibri" w:hAnsi="Calibri"/>
          <w:sz w:val="22"/>
          <w:szCs w:val="22"/>
        </w:rPr>
        <w:t>Στα επιμέρους άρθρα</w:t>
      </w:r>
      <w:r w:rsidR="00277090">
        <w:rPr>
          <w:rFonts w:ascii="Calibri" w:hAnsi="Calibri"/>
          <w:sz w:val="22"/>
          <w:szCs w:val="22"/>
        </w:rPr>
        <w:t>,</w:t>
      </w:r>
      <w:r w:rsidRPr="00D34CF0">
        <w:rPr>
          <w:rFonts w:ascii="Calibri" w:hAnsi="Calibri"/>
          <w:sz w:val="22"/>
          <w:szCs w:val="22"/>
        </w:rPr>
        <w:t xml:space="preserve"> ορίζονται οι φορείς εκπόνησης που είναι</w:t>
      </w:r>
      <w:r w:rsidR="00277090">
        <w:rPr>
          <w:rFonts w:ascii="Calibri" w:hAnsi="Calibri"/>
          <w:sz w:val="22"/>
          <w:szCs w:val="22"/>
        </w:rPr>
        <w:t xml:space="preserve"> οι</w:t>
      </w:r>
      <w:r w:rsidRPr="00D34CF0">
        <w:rPr>
          <w:rFonts w:ascii="Calibri" w:hAnsi="Calibri"/>
          <w:sz w:val="22"/>
          <w:szCs w:val="22"/>
        </w:rPr>
        <w:t xml:space="preserve"> ΟΤΑ</w:t>
      </w:r>
      <w:r w:rsidR="00277090">
        <w:rPr>
          <w:rFonts w:ascii="Calibri" w:hAnsi="Calibri"/>
          <w:sz w:val="22"/>
          <w:szCs w:val="22"/>
        </w:rPr>
        <w:t xml:space="preserve"> Α΄</w:t>
      </w:r>
      <w:r w:rsidRPr="00D34CF0">
        <w:rPr>
          <w:rFonts w:ascii="Calibri" w:hAnsi="Calibri"/>
          <w:sz w:val="22"/>
          <w:szCs w:val="22"/>
        </w:rPr>
        <w:t xml:space="preserve"> και </w:t>
      </w:r>
      <w:r w:rsidR="00277090">
        <w:rPr>
          <w:rFonts w:ascii="Calibri" w:hAnsi="Calibri"/>
          <w:sz w:val="22"/>
          <w:szCs w:val="22"/>
        </w:rPr>
        <w:t>Β΄</w:t>
      </w:r>
      <w:r w:rsidRPr="00D34CF0">
        <w:rPr>
          <w:rFonts w:ascii="Calibri" w:hAnsi="Calibri"/>
          <w:sz w:val="22"/>
          <w:szCs w:val="22"/>
        </w:rPr>
        <w:t xml:space="preserve"> </w:t>
      </w:r>
      <w:r w:rsidR="00277090">
        <w:rPr>
          <w:rFonts w:ascii="Calibri" w:hAnsi="Calibri"/>
          <w:sz w:val="22"/>
          <w:szCs w:val="22"/>
        </w:rPr>
        <w:t>Β</w:t>
      </w:r>
      <w:r w:rsidRPr="00D34CF0">
        <w:rPr>
          <w:rFonts w:ascii="Calibri" w:hAnsi="Calibri"/>
          <w:sz w:val="22"/>
          <w:szCs w:val="22"/>
        </w:rPr>
        <w:t xml:space="preserve">αθμού, αλλά και </w:t>
      </w:r>
      <w:r w:rsidR="00277090">
        <w:rPr>
          <w:rFonts w:ascii="Calibri" w:hAnsi="Calibri"/>
          <w:sz w:val="22"/>
          <w:szCs w:val="22"/>
        </w:rPr>
        <w:t>Δ</w:t>
      </w:r>
      <w:r w:rsidRPr="00D34CF0">
        <w:rPr>
          <w:rFonts w:ascii="Calibri" w:hAnsi="Calibri"/>
          <w:sz w:val="22"/>
          <w:szCs w:val="22"/>
        </w:rPr>
        <w:t xml:space="preserve">ιαδημοτική </w:t>
      </w:r>
      <w:r w:rsidR="00277090">
        <w:rPr>
          <w:rFonts w:ascii="Calibri" w:hAnsi="Calibri"/>
          <w:sz w:val="22"/>
          <w:szCs w:val="22"/>
        </w:rPr>
        <w:t>Σ</w:t>
      </w:r>
      <w:r w:rsidRPr="00D34CF0">
        <w:rPr>
          <w:rFonts w:ascii="Calibri" w:hAnsi="Calibri"/>
          <w:sz w:val="22"/>
          <w:szCs w:val="22"/>
        </w:rPr>
        <w:t xml:space="preserve">ύμβαση με τη σύναψη διαδημοτικής ή </w:t>
      </w:r>
      <w:proofErr w:type="spellStart"/>
      <w:r w:rsidRPr="00D34CF0">
        <w:rPr>
          <w:rFonts w:ascii="Calibri" w:hAnsi="Calibri"/>
          <w:sz w:val="22"/>
          <w:szCs w:val="22"/>
        </w:rPr>
        <w:t>διαβαθμητικής</w:t>
      </w:r>
      <w:proofErr w:type="spellEnd"/>
      <w:r w:rsidRPr="00D34CF0">
        <w:rPr>
          <w:rFonts w:ascii="Calibri" w:hAnsi="Calibri"/>
          <w:sz w:val="22"/>
          <w:szCs w:val="22"/>
        </w:rPr>
        <w:t xml:space="preserve"> σύμβασης συνεργασίας. Είναι σημαντική η συμμετοχή στο δίκτυο φορέων και σωματείων αστικών εταιρειών, συλλόγων, οργανώσεων, επιμελητηρίων και φορέων, που ασχολούνται με συναφή θέματα, αλλά και φορείς που έχουν καταστατικό με προώθηση θεμάτων ατόμων με αναπηρία. Προβλέπονται τρεις φάσεις προετοιμασίας για κάθε κύκλο </w:t>
      </w:r>
      <w:r w:rsidR="00C54012">
        <w:rPr>
          <w:rFonts w:ascii="Calibri" w:hAnsi="Calibri"/>
          <w:sz w:val="22"/>
          <w:szCs w:val="22"/>
        </w:rPr>
        <w:t>Σ</w:t>
      </w:r>
      <w:r w:rsidRPr="00D34CF0">
        <w:rPr>
          <w:rFonts w:ascii="Calibri" w:hAnsi="Calibri"/>
          <w:sz w:val="22"/>
          <w:szCs w:val="22"/>
        </w:rPr>
        <w:t>χ</w:t>
      </w:r>
      <w:r w:rsidR="00C54012">
        <w:rPr>
          <w:rFonts w:ascii="Calibri" w:hAnsi="Calibri"/>
          <w:sz w:val="22"/>
          <w:szCs w:val="22"/>
        </w:rPr>
        <w:t>εδίου</w:t>
      </w:r>
      <w:r w:rsidRPr="00D34CF0">
        <w:rPr>
          <w:rFonts w:ascii="Calibri" w:hAnsi="Calibri"/>
          <w:sz w:val="22"/>
          <w:szCs w:val="22"/>
        </w:rPr>
        <w:t xml:space="preserve"> </w:t>
      </w:r>
      <w:r w:rsidR="00C54012">
        <w:rPr>
          <w:rFonts w:ascii="Calibri" w:hAnsi="Calibri"/>
          <w:sz w:val="22"/>
          <w:szCs w:val="22"/>
        </w:rPr>
        <w:t>Β</w:t>
      </w:r>
      <w:r w:rsidRPr="00D34CF0">
        <w:rPr>
          <w:rFonts w:ascii="Calibri" w:hAnsi="Calibri"/>
          <w:sz w:val="22"/>
          <w:szCs w:val="22"/>
        </w:rPr>
        <w:t xml:space="preserve">ιώσιμης </w:t>
      </w:r>
      <w:r w:rsidR="00C54012">
        <w:rPr>
          <w:rFonts w:ascii="Calibri" w:hAnsi="Calibri"/>
          <w:sz w:val="22"/>
          <w:szCs w:val="22"/>
        </w:rPr>
        <w:t>Α</w:t>
      </w:r>
      <w:r w:rsidRPr="00D34CF0">
        <w:rPr>
          <w:rFonts w:ascii="Calibri" w:hAnsi="Calibri"/>
          <w:sz w:val="22"/>
          <w:szCs w:val="22"/>
        </w:rPr>
        <w:t xml:space="preserve">στικής </w:t>
      </w:r>
      <w:r w:rsidR="00C54012">
        <w:rPr>
          <w:rFonts w:ascii="Calibri" w:hAnsi="Calibri"/>
          <w:sz w:val="22"/>
          <w:szCs w:val="22"/>
        </w:rPr>
        <w:t>Κ</w:t>
      </w:r>
      <w:r w:rsidRPr="00D34CF0">
        <w:rPr>
          <w:rFonts w:ascii="Calibri" w:hAnsi="Calibri"/>
          <w:sz w:val="22"/>
          <w:szCs w:val="22"/>
        </w:rPr>
        <w:t>ινητικότητας</w:t>
      </w:r>
      <w:r w:rsidR="00C54012">
        <w:rPr>
          <w:rFonts w:ascii="Calibri" w:hAnsi="Calibri"/>
          <w:sz w:val="22"/>
          <w:szCs w:val="22"/>
        </w:rPr>
        <w:t>:</w:t>
      </w:r>
      <w:r w:rsidRPr="00D34CF0">
        <w:rPr>
          <w:rFonts w:ascii="Calibri" w:hAnsi="Calibri"/>
          <w:sz w:val="22"/>
          <w:szCs w:val="22"/>
        </w:rPr>
        <w:t xml:space="preserve"> η φάση προετοιμασίας, η φάση ανάπτυξης</w:t>
      </w:r>
      <w:r w:rsidR="00C54012">
        <w:rPr>
          <w:rFonts w:ascii="Calibri" w:hAnsi="Calibri"/>
          <w:sz w:val="22"/>
          <w:szCs w:val="22"/>
        </w:rPr>
        <w:t xml:space="preserve"> και</w:t>
      </w:r>
      <w:r w:rsidRPr="00D34CF0">
        <w:rPr>
          <w:rFonts w:ascii="Calibri" w:hAnsi="Calibri"/>
          <w:sz w:val="22"/>
          <w:szCs w:val="22"/>
        </w:rPr>
        <w:t xml:space="preserve"> η φάση υλοποίησης, παρακολούθησης και αξιολόγησης, χωρίς</w:t>
      </w:r>
      <w:r w:rsidR="00C54012">
        <w:rPr>
          <w:rFonts w:ascii="Calibri" w:hAnsi="Calibri"/>
          <w:sz w:val="22"/>
          <w:szCs w:val="22"/>
        </w:rPr>
        <w:t>,</w:t>
      </w:r>
      <w:r w:rsidRPr="00D34CF0">
        <w:rPr>
          <w:rFonts w:ascii="Calibri" w:hAnsi="Calibri"/>
          <w:sz w:val="22"/>
          <w:szCs w:val="22"/>
        </w:rPr>
        <w:t xml:space="preserve"> </w:t>
      </w:r>
      <w:r w:rsidR="00C54012">
        <w:rPr>
          <w:rFonts w:ascii="Calibri" w:hAnsi="Calibri"/>
          <w:sz w:val="22"/>
          <w:szCs w:val="22"/>
        </w:rPr>
        <w:t>όμως,</w:t>
      </w:r>
      <w:r w:rsidRPr="00D34CF0">
        <w:rPr>
          <w:rFonts w:ascii="Calibri" w:hAnsi="Calibri"/>
          <w:sz w:val="22"/>
          <w:szCs w:val="22"/>
        </w:rPr>
        <w:t xml:space="preserve"> σαφή χρονικά όρια, πέραν του ενός χρόνου για την έναρξη κατάρτισης.</w:t>
      </w:r>
    </w:p>
    <w:p w14:paraId="7957CCA2" w14:textId="1E50E648" w:rsidR="009A13BF" w:rsidRPr="00D34CF0" w:rsidRDefault="00C54012" w:rsidP="00D34CF0">
      <w:pPr>
        <w:spacing w:line="271" w:lineRule="auto"/>
        <w:ind w:firstLine="720"/>
        <w:contextualSpacing/>
        <w:jc w:val="both"/>
        <w:rPr>
          <w:rFonts w:ascii="Calibri" w:hAnsi="Calibri"/>
          <w:sz w:val="22"/>
          <w:szCs w:val="22"/>
        </w:rPr>
      </w:pPr>
      <w:r>
        <w:rPr>
          <w:rFonts w:ascii="Calibri" w:hAnsi="Calibri"/>
          <w:sz w:val="22"/>
          <w:szCs w:val="22"/>
        </w:rPr>
        <w:t xml:space="preserve">Σε ότι </w:t>
      </w:r>
      <w:r w:rsidR="009A13BF" w:rsidRPr="00D34CF0">
        <w:rPr>
          <w:rFonts w:ascii="Calibri" w:hAnsi="Calibri"/>
          <w:sz w:val="22"/>
          <w:szCs w:val="22"/>
        </w:rPr>
        <w:t xml:space="preserve">αφορά </w:t>
      </w:r>
      <w:r>
        <w:rPr>
          <w:rFonts w:ascii="Calibri" w:hAnsi="Calibri"/>
          <w:sz w:val="22"/>
          <w:szCs w:val="22"/>
        </w:rPr>
        <w:t>σ</w:t>
      </w:r>
      <w:r w:rsidR="009A13BF" w:rsidRPr="00D34CF0">
        <w:rPr>
          <w:rFonts w:ascii="Calibri" w:hAnsi="Calibri"/>
          <w:sz w:val="22"/>
          <w:szCs w:val="22"/>
        </w:rPr>
        <w:t>τη διαδικασία εξέτασης και χαρακτηρισμού, η απόφαση για το</w:t>
      </w:r>
      <w:r>
        <w:rPr>
          <w:rFonts w:ascii="Calibri" w:hAnsi="Calibri"/>
          <w:sz w:val="22"/>
          <w:szCs w:val="22"/>
        </w:rPr>
        <w:t>ν</w:t>
      </w:r>
      <w:r w:rsidR="009A13BF" w:rsidRPr="00D34CF0">
        <w:rPr>
          <w:rFonts w:ascii="Calibri" w:hAnsi="Calibri"/>
          <w:sz w:val="22"/>
          <w:szCs w:val="22"/>
        </w:rPr>
        <w:t xml:space="preserve"> χαρακτηρισμό ή μη ενός σχεδίου ανήκει στον Υπουργό</w:t>
      </w:r>
      <w:r w:rsidR="006E588A">
        <w:rPr>
          <w:rFonts w:ascii="Calibri" w:hAnsi="Calibri"/>
          <w:sz w:val="22"/>
          <w:szCs w:val="22"/>
        </w:rPr>
        <w:t>,</w:t>
      </w:r>
      <w:r w:rsidR="009A13BF" w:rsidRPr="00D34CF0">
        <w:rPr>
          <w:rFonts w:ascii="Calibri" w:hAnsi="Calibri"/>
          <w:sz w:val="22"/>
          <w:szCs w:val="22"/>
        </w:rPr>
        <w:t xml:space="preserve"> μετά από σχετική εισήγηση του αντίστοιχου Τμήματος Βιώσιμης Αστικής Κινητικότητας. Εδώ υπάρχει ένα χρονικό όριο δύο μηνών για την εξέταση της αναφοράς του κύκλου του ΣΒΑΚ. Ειπώθηκε και από τους φορείς</w:t>
      </w:r>
      <w:r w:rsidR="009A081B">
        <w:rPr>
          <w:rFonts w:ascii="Calibri" w:hAnsi="Calibri"/>
          <w:sz w:val="22"/>
          <w:szCs w:val="22"/>
        </w:rPr>
        <w:t>,</w:t>
      </w:r>
      <w:r w:rsidR="009A13BF" w:rsidRPr="00D34CF0">
        <w:rPr>
          <w:rFonts w:ascii="Calibri" w:hAnsi="Calibri"/>
          <w:sz w:val="22"/>
          <w:szCs w:val="22"/>
        </w:rPr>
        <w:t xml:space="preserve"> ότι μπορεί να είναι μικρό αυτό το χρονικό διάστημα. Μπορείτε να το ξαναδείτε, ούτως ώστε</w:t>
      </w:r>
      <w:r w:rsidR="009A081B">
        <w:rPr>
          <w:rFonts w:ascii="Calibri" w:hAnsi="Calibri"/>
          <w:sz w:val="22"/>
          <w:szCs w:val="22"/>
        </w:rPr>
        <w:t>,</w:t>
      </w:r>
      <w:r w:rsidR="009A13BF" w:rsidRPr="00D34CF0">
        <w:rPr>
          <w:rFonts w:ascii="Calibri" w:hAnsi="Calibri"/>
          <w:sz w:val="22"/>
          <w:szCs w:val="22"/>
        </w:rPr>
        <w:t xml:space="preserve"> πρακτικά</w:t>
      </w:r>
      <w:r w:rsidR="009A081B">
        <w:rPr>
          <w:rFonts w:ascii="Calibri" w:hAnsi="Calibri"/>
          <w:sz w:val="22"/>
          <w:szCs w:val="22"/>
        </w:rPr>
        <w:t>,</w:t>
      </w:r>
      <w:r w:rsidR="009A13BF" w:rsidRPr="00D34CF0">
        <w:rPr>
          <w:rFonts w:ascii="Calibri" w:hAnsi="Calibri"/>
          <w:sz w:val="22"/>
          <w:szCs w:val="22"/>
        </w:rPr>
        <w:t xml:space="preserve"> να μην υπάρχουν προβλήματα. </w:t>
      </w:r>
    </w:p>
    <w:p w14:paraId="385249A7" w14:textId="458DF964"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Το σημαντικό</w:t>
      </w:r>
      <w:r w:rsidR="00721D5D">
        <w:rPr>
          <w:rFonts w:ascii="Calibri" w:hAnsi="Calibri"/>
          <w:sz w:val="22"/>
          <w:szCs w:val="22"/>
        </w:rPr>
        <w:t>τερο</w:t>
      </w:r>
      <w:r w:rsidR="009A081B">
        <w:rPr>
          <w:rFonts w:ascii="Calibri" w:hAnsi="Calibri"/>
          <w:sz w:val="22"/>
          <w:szCs w:val="22"/>
        </w:rPr>
        <w:t>,</w:t>
      </w:r>
      <w:r w:rsidRPr="00D34CF0">
        <w:rPr>
          <w:rFonts w:ascii="Calibri" w:hAnsi="Calibri"/>
          <w:sz w:val="22"/>
          <w:szCs w:val="22"/>
        </w:rPr>
        <w:t xml:space="preserve"> όμως, για να κλείσω</w:t>
      </w:r>
      <w:r w:rsidR="00721D5D">
        <w:rPr>
          <w:rFonts w:ascii="Calibri" w:hAnsi="Calibri"/>
          <w:sz w:val="22"/>
          <w:szCs w:val="22"/>
        </w:rPr>
        <w:t xml:space="preserve"> το θέμα για </w:t>
      </w:r>
      <w:r w:rsidRPr="00D34CF0">
        <w:rPr>
          <w:rFonts w:ascii="Calibri" w:hAnsi="Calibri"/>
          <w:sz w:val="22"/>
          <w:szCs w:val="22"/>
        </w:rPr>
        <w:t>τα Σχέδια Βιώσιμης Αστικής Κινητικότητας,</w:t>
      </w:r>
      <w:r w:rsidR="009A081B">
        <w:rPr>
          <w:rFonts w:ascii="Calibri" w:hAnsi="Calibri"/>
          <w:sz w:val="22"/>
          <w:szCs w:val="22"/>
        </w:rPr>
        <w:t xml:space="preserve"> </w:t>
      </w:r>
      <w:r w:rsidRPr="00D34CF0">
        <w:rPr>
          <w:rFonts w:ascii="Calibri" w:hAnsi="Calibri"/>
          <w:sz w:val="22"/>
          <w:szCs w:val="22"/>
        </w:rPr>
        <w:t xml:space="preserve">είναι το θέμα </w:t>
      </w:r>
      <w:r w:rsidR="00045781">
        <w:rPr>
          <w:rFonts w:ascii="Calibri" w:hAnsi="Calibri"/>
          <w:sz w:val="22"/>
          <w:szCs w:val="22"/>
        </w:rPr>
        <w:t>της χρηματοδότησης</w:t>
      </w:r>
      <w:r w:rsidRPr="00D34CF0">
        <w:rPr>
          <w:rFonts w:ascii="Calibri" w:hAnsi="Calibri"/>
          <w:sz w:val="22"/>
          <w:szCs w:val="22"/>
        </w:rPr>
        <w:t>. Πραγματοποιείται, όπως προβλέπεται στην παρ</w:t>
      </w:r>
      <w:r w:rsidR="00045781">
        <w:rPr>
          <w:rFonts w:ascii="Calibri" w:hAnsi="Calibri"/>
          <w:sz w:val="22"/>
          <w:szCs w:val="22"/>
        </w:rPr>
        <w:t>.</w:t>
      </w:r>
      <w:r w:rsidRPr="00D34CF0">
        <w:rPr>
          <w:rFonts w:ascii="Calibri" w:hAnsi="Calibri"/>
          <w:sz w:val="22"/>
          <w:szCs w:val="22"/>
        </w:rPr>
        <w:t>4</w:t>
      </w:r>
      <w:r w:rsidR="00045781">
        <w:rPr>
          <w:rFonts w:ascii="Calibri" w:hAnsi="Calibri"/>
          <w:sz w:val="22"/>
          <w:szCs w:val="22"/>
        </w:rPr>
        <w:t>,</w:t>
      </w:r>
      <w:r w:rsidRPr="00D34CF0">
        <w:rPr>
          <w:rFonts w:ascii="Calibri" w:hAnsi="Calibri"/>
          <w:sz w:val="22"/>
          <w:szCs w:val="22"/>
        </w:rPr>
        <w:t xml:space="preserve"> του άρθρου 8</w:t>
      </w:r>
      <w:r w:rsidR="00045781">
        <w:rPr>
          <w:rFonts w:ascii="Calibri" w:hAnsi="Calibri"/>
          <w:sz w:val="22"/>
          <w:szCs w:val="22"/>
        </w:rPr>
        <w:t>,</w:t>
      </w:r>
      <w:r w:rsidRPr="00D34CF0">
        <w:rPr>
          <w:rFonts w:ascii="Calibri" w:hAnsi="Calibri"/>
          <w:sz w:val="22"/>
          <w:szCs w:val="22"/>
        </w:rPr>
        <w:t xml:space="preserve"> από το Υπουργείο Υποδομών με ένταξη στο ετήσιο Πρόγραμμα Δημοσίων Επενδύσεων. Για δε τα μέτρα των </w:t>
      </w:r>
      <w:r w:rsidR="00045781">
        <w:rPr>
          <w:rFonts w:ascii="Calibri" w:hAnsi="Calibri"/>
          <w:sz w:val="22"/>
          <w:szCs w:val="22"/>
        </w:rPr>
        <w:t>Σ</w:t>
      </w:r>
      <w:r w:rsidRPr="00D34CF0">
        <w:rPr>
          <w:rFonts w:ascii="Calibri" w:hAnsi="Calibri"/>
          <w:sz w:val="22"/>
          <w:szCs w:val="22"/>
        </w:rPr>
        <w:t>χεδίων</w:t>
      </w:r>
      <w:r w:rsidR="00045781">
        <w:rPr>
          <w:rFonts w:ascii="Calibri" w:hAnsi="Calibri"/>
          <w:sz w:val="22"/>
          <w:szCs w:val="22"/>
        </w:rPr>
        <w:t>,</w:t>
      </w:r>
      <w:r w:rsidRPr="00D34CF0">
        <w:rPr>
          <w:rFonts w:ascii="Calibri" w:hAnsi="Calibri"/>
          <w:sz w:val="22"/>
          <w:szCs w:val="22"/>
        </w:rPr>
        <w:t xml:space="preserve"> που αποτελούν ζητήματα </w:t>
      </w:r>
      <w:r w:rsidR="00045781">
        <w:rPr>
          <w:rFonts w:ascii="Calibri" w:hAnsi="Calibri"/>
          <w:sz w:val="22"/>
          <w:szCs w:val="22"/>
        </w:rPr>
        <w:t>ο</w:t>
      </w:r>
      <w:r w:rsidRPr="00D34CF0">
        <w:rPr>
          <w:rFonts w:ascii="Calibri" w:hAnsi="Calibri"/>
          <w:sz w:val="22"/>
          <w:szCs w:val="22"/>
        </w:rPr>
        <w:t xml:space="preserve">δικής </w:t>
      </w:r>
      <w:r w:rsidR="00045781">
        <w:rPr>
          <w:rFonts w:ascii="Calibri" w:hAnsi="Calibri"/>
          <w:sz w:val="22"/>
          <w:szCs w:val="22"/>
        </w:rPr>
        <w:t>α</w:t>
      </w:r>
      <w:r w:rsidRPr="00D34CF0">
        <w:rPr>
          <w:rFonts w:ascii="Calibri" w:hAnsi="Calibri"/>
          <w:sz w:val="22"/>
          <w:szCs w:val="22"/>
        </w:rPr>
        <w:t>σφάλειας</w:t>
      </w:r>
      <w:r w:rsidR="00045781">
        <w:rPr>
          <w:rFonts w:ascii="Calibri" w:hAnsi="Calibri"/>
          <w:sz w:val="22"/>
          <w:szCs w:val="22"/>
        </w:rPr>
        <w:t xml:space="preserve"> και </w:t>
      </w:r>
      <w:r w:rsidRPr="00D34CF0">
        <w:rPr>
          <w:rFonts w:ascii="Calibri" w:hAnsi="Calibri"/>
          <w:sz w:val="22"/>
          <w:szCs w:val="22"/>
        </w:rPr>
        <w:t>ανήκουν στο</w:t>
      </w:r>
      <w:r w:rsidR="00045781">
        <w:rPr>
          <w:rFonts w:ascii="Calibri" w:hAnsi="Calibri"/>
          <w:sz w:val="22"/>
          <w:szCs w:val="22"/>
        </w:rPr>
        <w:t>ν</w:t>
      </w:r>
      <w:r w:rsidRPr="00D34CF0">
        <w:rPr>
          <w:rFonts w:ascii="Calibri" w:hAnsi="Calibri"/>
          <w:sz w:val="22"/>
          <w:szCs w:val="22"/>
        </w:rPr>
        <w:t xml:space="preserve"> Στρατηγικό Σχεδιασμό Οδικής Ασφάλειας</w:t>
      </w:r>
      <w:r w:rsidR="00045781">
        <w:rPr>
          <w:rFonts w:ascii="Calibri" w:hAnsi="Calibri"/>
          <w:sz w:val="22"/>
          <w:szCs w:val="22"/>
        </w:rPr>
        <w:t>,</w:t>
      </w:r>
      <w:r w:rsidRPr="00D34CF0">
        <w:rPr>
          <w:rFonts w:ascii="Calibri" w:hAnsi="Calibri"/>
          <w:sz w:val="22"/>
          <w:szCs w:val="22"/>
        </w:rPr>
        <w:t xml:space="preserve"> μπορούν να ενταχθούν στο συγχρηματοδοτούμενο ή στο εθνικό σκέλος του Προγράμματος Δημοσίων Επενδύσεων ή να χρηματοδοτηθούν από ειδικούς πόρους για το</w:t>
      </w:r>
      <w:r w:rsidR="00045781">
        <w:rPr>
          <w:rFonts w:ascii="Calibri" w:hAnsi="Calibri"/>
          <w:sz w:val="22"/>
          <w:szCs w:val="22"/>
        </w:rPr>
        <w:t>ν</w:t>
      </w:r>
      <w:r w:rsidRPr="00D34CF0">
        <w:rPr>
          <w:rFonts w:ascii="Calibri" w:hAnsi="Calibri"/>
          <w:sz w:val="22"/>
          <w:szCs w:val="22"/>
        </w:rPr>
        <w:t xml:space="preserve"> σκοπό αυτό. Είναι σημαντικό</w:t>
      </w:r>
      <w:r w:rsidR="00045781">
        <w:rPr>
          <w:rFonts w:ascii="Calibri" w:hAnsi="Calibri"/>
          <w:sz w:val="22"/>
          <w:szCs w:val="22"/>
        </w:rPr>
        <w:t>,</w:t>
      </w:r>
      <w:r w:rsidRPr="00D34CF0">
        <w:rPr>
          <w:rFonts w:ascii="Calibri" w:hAnsi="Calibri"/>
          <w:sz w:val="22"/>
          <w:szCs w:val="22"/>
        </w:rPr>
        <w:t xml:space="preserve"> το πλαίσιο της χρηματοδότησης να αφορά από την φάση της κατάρτισης, μέχρι τη φάση της υλοποίησης</w:t>
      </w:r>
      <w:r w:rsidR="00045781">
        <w:rPr>
          <w:rFonts w:ascii="Calibri" w:hAnsi="Calibri"/>
          <w:sz w:val="22"/>
          <w:szCs w:val="22"/>
        </w:rPr>
        <w:t>. Β</w:t>
      </w:r>
      <w:r w:rsidRPr="00D34CF0">
        <w:rPr>
          <w:rFonts w:ascii="Calibri" w:hAnsi="Calibri"/>
          <w:sz w:val="22"/>
          <w:szCs w:val="22"/>
        </w:rPr>
        <w:t>εβαίως</w:t>
      </w:r>
      <w:r w:rsidR="00045781">
        <w:rPr>
          <w:rFonts w:ascii="Calibri" w:hAnsi="Calibri"/>
          <w:sz w:val="22"/>
          <w:szCs w:val="22"/>
        </w:rPr>
        <w:t>,</w:t>
      </w:r>
      <w:r w:rsidRPr="00D34CF0">
        <w:rPr>
          <w:rFonts w:ascii="Calibri" w:hAnsi="Calibri"/>
          <w:sz w:val="22"/>
          <w:szCs w:val="22"/>
        </w:rPr>
        <w:t xml:space="preserve"> πέραν από τους </w:t>
      </w:r>
      <w:r w:rsidR="00045781">
        <w:rPr>
          <w:rFonts w:ascii="Calibri" w:hAnsi="Calibri"/>
          <w:sz w:val="22"/>
          <w:szCs w:val="22"/>
        </w:rPr>
        <w:t>Δ</w:t>
      </w:r>
      <w:r w:rsidRPr="00D34CF0">
        <w:rPr>
          <w:rFonts w:ascii="Calibri" w:hAnsi="Calibri"/>
          <w:sz w:val="22"/>
          <w:szCs w:val="22"/>
        </w:rPr>
        <w:t xml:space="preserve">ήμους με το πληθυσμιακό όριο των 30.000 κατοίκων, που είναι υποχρεωτική η κατάρτιση των </w:t>
      </w:r>
      <w:r w:rsidR="00045781">
        <w:rPr>
          <w:rFonts w:ascii="Calibri" w:hAnsi="Calibri"/>
          <w:sz w:val="22"/>
          <w:szCs w:val="22"/>
        </w:rPr>
        <w:t>Σ</w:t>
      </w:r>
      <w:r w:rsidRPr="00D34CF0">
        <w:rPr>
          <w:rFonts w:ascii="Calibri" w:hAnsi="Calibri"/>
          <w:sz w:val="22"/>
          <w:szCs w:val="22"/>
        </w:rPr>
        <w:t xml:space="preserve">χεδίων, να διευκολύνονται ή να εντάσσονται σε αντίστοιχες χρηματοδοτήσεις και άλλοι </w:t>
      </w:r>
      <w:r w:rsidR="00045781">
        <w:rPr>
          <w:rFonts w:ascii="Calibri" w:hAnsi="Calibri"/>
          <w:sz w:val="22"/>
          <w:szCs w:val="22"/>
        </w:rPr>
        <w:t>Δ</w:t>
      </w:r>
      <w:r w:rsidRPr="00D34CF0">
        <w:rPr>
          <w:rFonts w:ascii="Calibri" w:hAnsi="Calibri"/>
          <w:sz w:val="22"/>
          <w:szCs w:val="22"/>
        </w:rPr>
        <w:t>ήμοι που θα επιλέξουν να προχωρήσουν σε κατάρτιση Σχεδίων Βιώσιμης Αστικής Κινητικότητας.</w:t>
      </w:r>
    </w:p>
    <w:p w14:paraId="233BC95B" w14:textId="5AAF5E2A" w:rsidR="0061216D"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 xml:space="preserve">Στο </w:t>
      </w:r>
      <w:r w:rsidR="002302B6">
        <w:rPr>
          <w:rFonts w:ascii="Calibri" w:hAnsi="Calibri"/>
          <w:sz w:val="22"/>
          <w:szCs w:val="22"/>
        </w:rPr>
        <w:t>Κ</w:t>
      </w:r>
      <w:r w:rsidRPr="00D34CF0">
        <w:rPr>
          <w:rFonts w:ascii="Calibri" w:hAnsi="Calibri"/>
          <w:sz w:val="22"/>
          <w:szCs w:val="22"/>
        </w:rPr>
        <w:t xml:space="preserve">εφάλαιο της </w:t>
      </w:r>
      <w:proofErr w:type="spellStart"/>
      <w:r w:rsidR="00045781">
        <w:rPr>
          <w:rFonts w:ascii="Calibri" w:hAnsi="Calibri"/>
          <w:sz w:val="22"/>
          <w:szCs w:val="22"/>
        </w:rPr>
        <w:t>Μ</w:t>
      </w:r>
      <w:r w:rsidRPr="00D34CF0">
        <w:rPr>
          <w:rFonts w:ascii="Calibri" w:hAnsi="Calibri"/>
          <w:sz w:val="22"/>
          <w:szCs w:val="22"/>
        </w:rPr>
        <w:t>ικροκινητικότητας</w:t>
      </w:r>
      <w:proofErr w:type="spellEnd"/>
      <w:r w:rsidR="00045781">
        <w:rPr>
          <w:rFonts w:ascii="Calibri" w:hAnsi="Calibri"/>
          <w:sz w:val="22"/>
          <w:szCs w:val="22"/>
        </w:rPr>
        <w:t>,</w:t>
      </w:r>
      <w:r w:rsidRPr="00D34CF0">
        <w:rPr>
          <w:rFonts w:ascii="Calibri" w:hAnsi="Calibri"/>
          <w:sz w:val="22"/>
          <w:szCs w:val="22"/>
        </w:rPr>
        <w:t xml:space="preserve"> είπαμε και χθες</w:t>
      </w:r>
      <w:r w:rsidR="00045781">
        <w:rPr>
          <w:rFonts w:ascii="Calibri" w:hAnsi="Calibri"/>
          <w:sz w:val="22"/>
          <w:szCs w:val="22"/>
        </w:rPr>
        <w:t>,</w:t>
      </w:r>
      <w:r w:rsidRPr="00D34CF0">
        <w:rPr>
          <w:rFonts w:ascii="Calibri" w:hAnsi="Calibri"/>
          <w:sz w:val="22"/>
          <w:szCs w:val="22"/>
        </w:rPr>
        <w:t xml:space="preserve"> ότι η έλλειψη θεσμικού πλαισίου για την κυκλοφορία των </w:t>
      </w:r>
      <w:r w:rsidR="00045781">
        <w:rPr>
          <w:rFonts w:ascii="Calibri" w:hAnsi="Calibri"/>
          <w:sz w:val="22"/>
          <w:szCs w:val="22"/>
        </w:rPr>
        <w:t>ε</w:t>
      </w:r>
      <w:r w:rsidRPr="00D34CF0">
        <w:rPr>
          <w:rFonts w:ascii="Calibri" w:hAnsi="Calibri"/>
          <w:sz w:val="22"/>
          <w:szCs w:val="22"/>
        </w:rPr>
        <w:t xml:space="preserve">λαφρών </w:t>
      </w:r>
      <w:r w:rsidR="00045781">
        <w:rPr>
          <w:rFonts w:ascii="Calibri" w:hAnsi="Calibri"/>
          <w:sz w:val="22"/>
          <w:szCs w:val="22"/>
        </w:rPr>
        <w:t>π</w:t>
      </w:r>
      <w:r w:rsidRPr="00D34CF0">
        <w:rPr>
          <w:rFonts w:ascii="Calibri" w:hAnsi="Calibri"/>
          <w:sz w:val="22"/>
          <w:szCs w:val="22"/>
        </w:rPr>
        <w:t xml:space="preserve">ροσωπικών </w:t>
      </w:r>
      <w:r w:rsidR="00045781">
        <w:rPr>
          <w:rFonts w:ascii="Calibri" w:hAnsi="Calibri"/>
          <w:sz w:val="22"/>
          <w:szCs w:val="22"/>
        </w:rPr>
        <w:t>η</w:t>
      </w:r>
      <w:r w:rsidRPr="00D34CF0">
        <w:rPr>
          <w:rFonts w:ascii="Calibri" w:hAnsi="Calibri"/>
          <w:sz w:val="22"/>
          <w:szCs w:val="22"/>
        </w:rPr>
        <w:t xml:space="preserve">λεκτροκίνητων </w:t>
      </w:r>
      <w:r w:rsidR="00045781">
        <w:rPr>
          <w:rFonts w:ascii="Calibri" w:hAnsi="Calibri"/>
          <w:sz w:val="22"/>
          <w:szCs w:val="22"/>
        </w:rPr>
        <w:t>ο</w:t>
      </w:r>
      <w:r w:rsidRPr="00D34CF0">
        <w:rPr>
          <w:rFonts w:ascii="Calibri" w:hAnsi="Calibri"/>
          <w:sz w:val="22"/>
          <w:szCs w:val="22"/>
        </w:rPr>
        <w:t>χημάτων</w:t>
      </w:r>
      <w:r w:rsidR="00045781">
        <w:rPr>
          <w:rFonts w:ascii="Calibri" w:hAnsi="Calibri"/>
          <w:sz w:val="22"/>
          <w:szCs w:val="22"/>
        </w:rPr>
        <w:t xml:space="preserve"> (ΕΠΗΟ)</w:t>
      </w:r>
      <w:r w:rsidRPr="00D34CF0">
        <w:rPr>
          <w:rFonts w:ascii="Calibri" w:hAnsi="Calibri"/>
          <w:sz w:val="22"/>
          <w:szCs w:val="22"/>
        </w:rPr>
        <w:t>, έχει</w:t>
      </w:r>
      <w:r w:rsidR="003F7AB4">
        <w:rPr>
          <w:rFonts w:ascii="Calibri" w:hAnsi="Calibri"/>
          <w:sz w:val="22"/>
          <w:szCs w:val="22"/>
        </w:rPr>
        <w:t xml:space="preserve"> ως </w:t>
      </w:r>
      <w:r w:rsidRPr="00D34CF0">
        <w:rPr>
          <w:rFonts w:ascii="Calibri" w:hAnsi="Calibri"/>
          <w:sz w:val="22"/>
          <w:szCs w:val="22"/>
        </w:rPr>
        <w:t>αποτέλεσμα να υπάρξει μία κατάσταση</w:t>
      </w:r>
      <w:r w:rsidR="003F7AB4">
        <w:rPr>
          <w:rFonts w:ascii="Calibri" w:hAnsi="Calibri"/>
          <w:sz w:val="22"/>
          <w:szCs w:val="22"/>
        </w:rPr>
        <w:t xml:space="preserve"> που </w:t>
      </w:r>
      <w:r w:rsidRPr="00D34CF0">
        <w:rPr>
          <w:rFonts w:ascii="Calibri" w:hAnsi="Calibri"/>
          <w:sz w:val="22"/>
          <w:szCs w:val="22"/>
        </w:rPr>
        <w:t xml:space="preserve">είναι προβληματική. Υπάρχουν ατυχήματα, κυκλοφορία παντού, σε δρόμους, σε πεζόδρομους, σε πλατείες. Άρα, λοιπόν, γίνεται μία απόπειρα να υπάρξει ένα θεσμικό πλαίσιο. </w:t>
      </w:r>
      <w:r w:rsidR="003F7AB4">
        <w:rPr>
          <w:rFonts w:ascii="Calibri" w:hAnsi="Calibri"/>
          <w:sz w:val="22"/>
          <w:szCs w:val="22"/>
        </w:rPr>
        <w:t>Αυτό θ</w:t>
      </w:r>
      <w:r w:rsidRPr="00D34CF0">
        <w:rPr>
          <w:rFonts w:ascii="Calibri" w:hAnsi="Calibri"/>
          <w:sz w:val="22"/>
          <w:szCs w:val="22"/>
        </w:rPr>
        <w:t>α πρέπει να αφορά και στην κίνηση αλλά και στη στάθμευση</w:t>
      </w:r>
      <w:r w:rsidR="0061216D">
        <w:rPr>
          <w:rFonts w:ascii="Calibri" w:hAnsi="Calibri"/>
          <w:sz w:val="22"/>
          <w:szCs w:val="22"/>
        </w:rPr>
        <w:t>. Π</w:t>
      </w:r>
      <w:r w:rsidRPr="00D34CF0">
        <w:rPr>
          <w:rFonts w:ascii="Calibri" w:hAnsi="Calibri"/>
          <w:sz w:val="22"/>
          <w:szCs w:val="22"/>
        </w:rPr>
        <w:t>άνω απ</w:t>
      </w:r>
      <w:r w:rsidR="0061216D">
        <w:rPr>
          <w:rFonts w:ascii="Calibri" w:hAnsi="Calibri"/>
          <w:sz w:val="22"/>
          <w:szCs w:val="22"/>
        </w:rPr>
        <w:t>’</w:t>
      </w:r>
      <w:r w:rsidRPr="00D34CF0">
        <w:rPr>
          <w:rFonts w:ascii="Calibri" w:hAnsi="Calibri"/>
          <w:sz w:val="22"/>
          <w:szCs w:val="22"/>
        </w:rPr>
        <w:t xml:space="preserve"> όλα</w:t>
      </w:r>
      <w:r w:rsidR="0061216D">
        <w:rPr>
          <w:rFonts w:ascii="Calibri" w:hAnsi="Calibri"/>
          <w:sz w:val="22"/>
          <w:szCs w:val="22"/>
        </w:rPr>
        <w:t>,</w:t>
      </w:r>
      <w:r w:rsidRPr="00D34CF0">
        <w:rPr>
          <w:rFonts w:ascii="Calibri" w:hAnsi="Calibri"/>
          <w:sz w:val="22"/>
          <w:szCs w:val="22"/>
        </w:rPr>
        <w:t xml:space="preserve"> να μην είναι εις βάρος της κίνησης των πολιτών, των πεζών, άσχετα αν κάποια από αυτά</w:t>
      </w:r>
      <w:r w:rsidR="0061216D">
        <w:rPr>
          <w:rFonts w:ascii="Calibri" w:hAnsi="Calibri"/>
          <w:sz w:val="22"/>
          <w:szCs w:val="22"/>
        </w:rPr>
        <w:t>,</w:t>
      </w:r>
      <w:r w:rsidRPr="00D34CF0">
        <w:rPr>
          <w:rFonts w:ascii="Calibri" w:hAnsi="Calibri"/>
          <w:sz w:val="22"/>
          <w:szCs w:val="22"/>
        </w:rPr>
        <w:t xml:space="preserve"> όταν έχουν ταχύτητα μέχρι 6 χιλιόμετρα</w:t>
      </w:r>
      <w:r w:rsidR="0061216D">
        <w:rPr>
          <w:rFonts w:ascii="Calibri" w:hAnsi="Calibri"/>
          <w:sz w:val="22"/>
          <w:szCs w:val="22"/>
        </w:rPr>
        <w:t xml:space="preserve"> τη ώρα, </w:t>
      </w:r>
      <w:r w:rsidRPr="00D34CF0">
        <w:rPr>
          <w:rFonts w:ascii="Calibri" w:hAnsi="Calibri"/>
          <w:sz w:val="22"/>
          <w:szCs w:val="22"/>
        </w:rPr>
        <w:t>θεωρούνται πεζοί</w:t>
      </w:r>
      <w:r w:rsidR="0061216D">
        <w:rPr>
          <w:rFonts w:ascii="Calibri" w:hAnsi="Calibri"/>
          <w:sz w:val="22"/>
          <w:szCs w:val="22"/>
        </w:rPr>
        <w:t>.</w:t>
      </w:r>
      <w:r w:rsidRPr="00D34CF0">
        <w:rPr>
          <w:rFonts w:ascii="Calibri" w:hAnsi="Calibri"/>
          <w:sz w:val="22"/>
          <w:szCs w:val="22"/>
        </w:rPr>
        <w:t xml:space="preserve"> </w:t>
      </w:r>
    </w:p>
    <w:p w14:paraId="18D731D9" w14:textId="77777777" w:rsidR="00182995" w:rsidRDefault="0061216D" w:rsidP="00182995">
      <w:pPr>
        <w:spacing w:line="271" w:lineRule="auto"/>
        <w:ind w:firstLine="720"/>
        <w:contextualSpacing/>
        <w:jc w:val="both"/>
        <w:rPr>
          <w:rFonts w:ascii="Calibri" w:hAnsi="Calibri"/>
          <w:sz w:val="22"/>
          <w:szCs w:val="22"/>
        </w:rPr>
      </w:pPr>
      <w:r>
        <w:rPr>
          <w:rFonts w:ascii="Calibri" w:hAnsi="Calibri"/>
          <w:sz w:val="22"/>
          <w:szCs w:val="22"/>
        </w:rPr>
        <w:t>Μ</w:t>
      </w:r>
      <w:r w:rsidR="009A13BF" w:rsidRPr="00D34CF0">
        <w:rPr>
          <w:rFonts w:ascii="Calibri" w:hAnsi="Calibri"/>
          <w:sz w:val="22"/>
          <w:szCs w:val="22"/>
        </w:rPr>
        <w:t>ε βάση αυτό</w:t>
      </w:r>
      <w:r>
        <w:rPr>
          <w:rFonts w:ascii="Calibri" w:hAnsi="Calibri"/>
          <w:sz w:val="22"/>
          <w:szCs w:val="22"/>
        </w:rPr>
        <w:t>,</w:t>
      </w:r>
      <w:r w:rsidR="009A13BF" w:rsidRPr="00D34CF0">
        <w:rPr>
          <w:rFonts w:ascii="Calibri" w:hAnsi="Calibri"/>
          <w:sz w:val="22"/>
          <w:szCs w:val="22"/>
        </w:rPr>
        <w:t xml:space="preserve"> ήθελα επαναφέρω την άποψή </w:t>
      </w:r>
      <w:r>
        <w:rPr>
          <w:rFonts w:ascii="Calibri" w:hAnsi="Calibri"/>
          <w:sz w:val="22"/>
          <w:szCs w:val="22"/>
        </w:rPr>
        <w:t>μας,</w:t>
      </w:r>
      <w:r w:rsidR="009A13BF" w:rsidRPr="00D34CF0">
        <w:rPr>
          <w:rFonts w:ascii="Calibri" w:hAnsi="Calibri"/>
          <w:sz w:val="22"/>
          <w:szCs w:val="22"/>
        </w:rPr>
        <w:t xml:space="preserve"> ότι η ταχύτητα των 6 χιλιομέτρων</w:t>
      </w:r>
      <w:r>
        <w:rPr>
          <w:rFonts w:ascii="Calibri" w:hAnsi="Calibri"/>
          <w:sz w:val="22"/>
          <w:szCs w:val="22"/>
        </w:rPr>
        <w:t xml:space="preserve"> την ώρα</w:t>
      </w:r>
      <w:r w:rsidR="009A13BF" w:rsidRPr="00D34CF0">
        <w:rPr>
          <w:rFonts w:ascii="Calibri" w:hAnsi="Calibri"/>
          <w:sz w:val="22"/>
          <w:szCs w:val="22"/>
        </w:rPr>
        <w:t xml:space="preserve"> για να θεωρούνται ως πεζοί, νομίζω ότι είναι μεγάλη</w:t>
      </w:r>
      <w:r>
        <w:rPr>
          <w:rFonts w:ascii="Calibri" w:hAnsi="Calibri"/>
          <w:sz w:val="22"/>
          <w:szCs w:val="22"/>
        </w:rPr>
        <w:t>.</w:t>
      </w:r>
      <w:r w:rsidR="009A13BF" w:rsidRPr="00D34CF0">
        <w:rPr>
          <w:rFonts w:ascii="Calibri" w:hAnsi="Calibri"/>
          <w:sz w:val="22"/>
          <w:szCs w:val="22"/>
        </w:rPr>
        <w:t xml:space="preserve"> </w:t>
      </w:r>
      <w:r>
        <w:rPr>
          <w:rFonts w:ascii="Calibri" w:hAnsi="Calibri"/>
          <w:sz w:val="22"/>
          <w:szCs w:val="22"/>
        </w:rPr>
        <w:t>Θ</w:t>
      </w:r>
      <w:r w:rsidR="009A13BF" w:rsidRPr="00D34CF0">
        <w:rPr>
          <w:rFonts w:ascii="Calibri" w:hAnsi="Calibri"/>
          <w:sz w:val="22"/>
          <w:szCs w:val="22"/>
        </w:rPr>
        <w:t>α πρέπει να μειωθεί</w:t>
      </w:r>
      <w:r>
        <w:rPr>
          <w:rFonts w:ascii="Calibri" w:hAnsi="Calibri"/>
          <w:sz w:val="22"/>
          <w:szCs w:val="22"/>
        </w:rPr>
        <w:t xml:space="preserve">, </w:t>
      </w:r>
      <w:r w:rsidR="009A13BF" w:rsidRPr="00D34CF0">
        <w:rPr>
          <w:rFonts w:ascii="Calibri" w:hAnsi="Calibri"/>
          <w:sz w:val="22"/>
          <w:szCs w:val="22"/>
        </w:rPr>
        <w:t>να δούμε πόσο</w:t>
      </w:r>
      <w:r>
        <w:rPr>
          <w:rFonts w:ascii="Calibri" w:hAnsi="Calibri"/>
          <w:sz w:val="22"/>
          <w:szCs w:val="22"/>
        </w:rPr>
        <w:t>. Υ</w:t>
      </w:r>
      <w:r w:rsidR="009A13BF" w:rsidRPr="00D34CF0">
        <w:rPr>
          <w:rFonts w:ascii="Calibri" w:hAnsi="Calibri"/>
          <w:sz w:val="22"/>
          <w:szCs w:val="22"/>
        </w:rPr>
        <w:t>πάρχουν προτάσεις από τους φορείς για 4 χιλιόμετρα</w:t>
      </w:r>
      <w:r>
        <w:rPr>
          <w:rFonts w:ascii="Calibri" w:hAnsi="Calibri"/>
          <w:sz w:val="22"/>
          <w:szCs w:val="22"/>
        </w:rPr>
        <w:t xml:space="preserve"> την ώρα</w:t>
      </w:r>
      <w:r w:rsidR="009A13BF" w:rsidRPr="00D34CF0">
        <w:rPr>
          <w:rFonts w:ascii="Calibri" w:hAnsi="Calibri"/>
          <w:sz w:val="22"/>
          <w:szCs w:val="22"/>
        </w:rPr>
        <w:t xml:space="preserve">. Νομίζω ότι μπορεί να βρεθεί μία μικρότερη ταχύτητα από τα 6 χιλιόμετρα την ώρα. </w:t>
      </w:r>
      <w:r>
        <w:rPr>
          <w:rFonts w:ascii="Calibri" w:hAnsi="Calibri"/>
          <w:sz w:val="22"/>
          <w:szCs w:val="22"/>
        </w:rPr>
        <w:t>Τ</w:t>
      </w:r>
      <w:r w:rsidR="009A13BF" w:rsidRPr="00D34CF0">
        <w:rPr>
          <w:rFonts w:ascii="Calibri" w:hAnsi="Calibri"/>
          <w:sz w:val="22"/>
          <w:szCs w:val="22"/>
        </w:rPr>
        <w:t>α ΕΠΗΟ, που αναπτύσσουν ταχύτητα από 6 έως 25 χιλιόμετρα την ώρα</w:t>
      </w:r>
      <w:r>
        <w:rPr>
          <w:rFonts w:ascii="Calibri" w:hAnsi="Calibri"/>
          <w:sz w:val="22"/>
          <w:szCs w:val="22"/>
        </w:rPr>
        <w:t>,</w:t>
      </w:r>
      <w:r w:rsidR="009A13BF" w:rsidRPr="00D34CF0">
        <w:rPr>
          <w:rFonts w:ascii="Calibri" w:hAnsi="Calibri"/>
          <w:sz w:val="22"/>
          <w:szCs w:val="22"/>
        </w:rPr>
        <w:t xml:space="preserve"> λογίζονται ως ποδήλατα και κυκλοφορούν</w:t>
      </w:r>
      <w:r>
        <w:rPr>
          <w:rFonts w:ascii="Calibri" w:hAnsi="Calibri"/>
          <w:sz w:val="22"/>
          <w:szCs w:val="22"/>
        </w:rPr>
        <w:t>,</w:t>
      </w:r>
      <w:r w:rsidR="009A13BF" w:rsidRPr="00D34CF0">
        <w:rPr>
          <w:rFonts w:ascii="Calibri" w:hAnsi="Calibri"/>
          <w:sz w:val="22"/>
          <w:szCs w:val="22"/>
        </w:rPr>
        <w:t xml:space="preserve"> όπου επιτρέπονται τα ποδήλατα.</w:t>
      </w:r>
    </w:p>
    <w:p w14:paraId="47333D59" w14:textId="07F9E51D" w:rsidR="009A13BF" w:rsidRPr="00182995" w:rsidRDefault="009A13BF" w:rsidP="00182995">
      <w:pPr>
        <w:spacing w:line="271" w:lineRule="auto"/>
        <w:ind w:firstLine="720"/>
        <w:contextualSpacing/>
        <w:jc w:val="both"/>
        <w:rPr>
          <w:rFonts w:ascii="Calibri" w:hAnsi="Calibri"/>
          <w:sz w:val="22"/>
          <w:szCs w:val="22"/>
        </w:rPr>
      </w:pPr>
      <w:r w:rsidRPr="00D34CF0">
        <w:rPr>
          <w:rFonts w:asciiTheme="minorHAnsi" w:hAnsiTheme="minorHAnsi" w:cstheme="minorHAnsi"/>
          <w:sz w:val="22"/>
          <w:szCs w:val="22"/>
        </w:rPr>
        <w:t>Σε σχέση με ορισμένα στοιχεία που αφορούν προτάσεις, όπως διατυπώθηκαν από την εκπρόσωπο της Εθνικής Συνομοσπονδίας Ατόμων με Αναπηρία</w:t>
      </w:r>
      <w:r w:rsidR="0061216D">
        <w:rPr>
          <w:rFonts w:asciiTheme="minorHAnsi" w:hAnsiTheme="minorHAnsi" w:cstheme="minorHAnsi"/>
          <w:sz w:val="22"/>
          <w:szCs w:val="22"/>
        </w:rPr>
        <w:t>,</w:t>
      </w:r>
      <w:r w:rsidRPr="00D34CF0">
        <w:rPr>
          <w:rFonts w:asciiTheme="minorHAnsi" w:hAnsiTheme="minorHAnsi" w:cstheme="minorHAnsi"/>
          <w:sz w:val="22"/>
          <w:szCs w:val="22"/>
        </w:rPr>
        <w:t xml:space="preserve"> από την πλευρά μας προτείνουμε</w:t>
      </w:r>
      <w:r w:rsidR="0061216D">
        <w:rPr>
          <w:rFonts w:asciiTheme="minorHAnsi" w:hAnsiTheme="minorHAnsi" w:cstheme="minorHAnsi"/>
          <w:sz w:val="22"/>
          <w:szCs w:val="22"/>
        </w:rPr>
        <w:t xml:space="preserve"> </w:t>
      </w:r>
      <w:r w:rsidRPr="00D34CF0">
        <w:rPr>
          <w:rFonts w:asciiTheme="minorHAnsi" w:hAnsiTheme="minorHAnsi" w:cstheme="minorHAnsi"/>
          <w:sz w:val="22"/>
          <w:szCs w:val="22"/>
        </w:rPr>
        <w:t xml:space="preserve">να </w:t>
      </w:r>
      <w:r w:rsidR="0061216D">
        <w:rPr>
          <w:rFonts w:asciiTheme="minorHAnsi" w:hAnsiTheme="minorHAnsi" w:cstheme="minorHAnsi"/>
          <w:sz w:val="22"/>
          <w:szCs w:val="22"/>
        </w:rPr>
        <w:t>«</w:t>
      </w:r>
      <w:r w:rsidRPr="00D34CF0">
        <w:rPr>
          <w:rFonts w:asciiTheme="minorHAnsi" w:hAnsiTheme="minorHAnsi" w:cstheme="minorHAnsi"/>
          <w:sz w:val="22"/>
          <w:szCs w:val="22"/>
        </w:rPr>
        <w:t>υιοθετηθούν</w:t>
      </w:r>
      <w:r w:rsidR="0061216D">
        <w:rPr>
          <w:rFonts w:asciiTheme="minorHAnsi" w:hAnsiTheme="minorHAnsi" w:cstheme="minorHAnsi"/>
          <w:sz w:val="22"/>
          <w:szCs w:val="22"/>
        </w:rPr>
        <w:t>»</w:t>
      </w:r>
      <w:r w:rsidRPr="00D34CF0">
        <w:rPr>
          <w:rFonts w:asciiTheme="minorHAnsi" w:hAnsiTheme="minorHAnsi" w:cstheme="minorHAnsi"/>
          <w:sz w:val="22"/>
          <w:szCs w:val="22"/>
        </w:rPr>
        <w:t xml:space="preserve"> όλες οι σχετικές προτάσεις,</w:t>
      </w:r>
      <w:r w:rsidR="0061216D">
        <w:rPr>
          <w:rFonts w:asciiTheme="minorHAnsi" w:hAnsiTheme="minorHAnsi" w:cstheme="minorHAnsi"/>
          <w:sz w:val="22"/>
          <w:szCs w:val="22"/>
        </w:rPr>
        <w:t xml:space="preserve"> πολλές από τις οποίες</w:t>
      </w:r>
      <w:r w:rsidRPr="00D34CF0">
        <w:rPr>
          <w:rFonts w:asciiTheme="minorHAnsi" w:hAnsiTheme="minorHAnsi" w:cstheme="minorHAnsi"/>
          <w:sz w:val="22"/>
          <w:szCs w:val="22"/>
        </w:rPr>
        <w:t xml:space="preserve"> έχουν </w:t>
      </w:r>
      <w:r w:rsidRPr="00D34CF0">
        <w:rPr>
          <w:rFonts w:asciiTheme="minorHAnsi" w:hAnsiTheme="minorHAnsi" w:cstheme="minorHAnsi"/>
          <w:sz w:val="22"/>
          <w:szCs w:val="22"/>
        </w:rPr>
        <w:lastRenderedPageBreak/>
        <w:t>συμπεριληφθεί</w:t>
      </w:r>
      <w:r w:rsidR="0061216D">
        <w:rPr>
          <w:rFonts w:asciiTheme="minorHAnsi" w:hAnsiTheme="minorHAnsi" w:cstheme="minorHAnsi"/>
          <w:sz w:val="22"/>
          <w:szCs w:val="22"/>
        </w:rPr>
        <w:t xml:space="preserve">. Όμως, </w:t>
      </w:r>
      <w:r w:rsidRPr="00D34CF0">
        <w:rPr>
          <w:rFonts w:asciiTheme="minorHAnsi" w:hAnsiTheme="minorHAnsi" w:cstheme="minorHAnsi"/>
          <w:sz w:val="22"/>
          <w:szCs w:val="22"/>
        </w:rPr>
        <w:t>και αυτά που προτάθηκαν</w:t>
      </w:r>
      <w:r w:rsidR="0061216D">
        <w:rPr>
          <w:rFonts w:asciiTheme="minorHAnsi" w:hAnsiTheme="minorHAnsi" w:cstheme="minorHAnsi"/>
          <w:sz w:val="22"/>
          <w:szCs w:val="22"/>
        </w:rPr>
        <w:t xml:space="preserve"> </w:t>
      </w:r>
      <w:r w:rsidRPr="00D34CF0">
        <w:rPr>
          <w:rFonts w:asciiTheme="minorHAnsi" w:hAnsiTheme="minorHAnsi" w:cstheme="minorHAnsi"/>
          <w:sz w:val="22"/>
          <w:szCs w:val="22"/>
        </w:rPr>
        <w:t>σήμερα</w:t>
      </w:r>
      <w:r w:rsidR="0061216D">
        <w:rPr>
          <w:rFonts w:asciiTheme="minorHAnsi" w:hAnsiTheme="minorHAnsi" w:cstheme="minorHAnsi"/>
          <w:sz w:val="22"/>
          <w:szCs w:val="22"/>
        </w:rPr>
        <w:t>,</w:t>
      </w:r>
      <w:r w:rsidRPr="00D34CF0">
        <w:rPr>
          <w:rFonts w:asciiTheme="minorHAnsi" w:hAnsiTheme="minorHAnsi" w:cstheme="minorHAnsi"/>
          <w:sz w:val="22"/>
          <w:szCs w:val="22"/>
        </w:rPr>
        <w:t xml:space="preserve"> νομίζω</w:t>
      </w:r>
      <w:r w:rsidR="0061216D">
        <w:rPr>
          <w:rFonts w:asciiTheme="minorHAnsi" w:hAnsiTheme="minorHAnsi" w:cstheme="minorHAnsi"/>
          <w:sz w:val="22"/>
          <w:szCs w:val="22"/>
        </w:rPr>
        <w:t>,</w:t>
      </w:r>
      <w:r w:rsidRPr="00D34CF0">
        <w:rPr>
          <w:rFonts w:asciiTheme="minorHAnsi" w:hAnsiTheme="minorHAnsi" w:cstheme="minorHAnsi"/>
          <w:sz w:val="22"/>
          <w:szCs w:val="22"/>
        </w:rPr>
        <w:t xml:space="preserve"> ότι μπορούν να συμπεριληφθούν.</w:t>
      </w:r>
    </w:p>
    <w:p w14:paraId="13C55880" w14:textId="545D2187" w:rsidR="009A13BF" w:rsidRPr="00D34CF0" w:rsidRDefault="0061216D"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Σε ότι </w:t>
      </w:r>
      <w:r w:rsidR="009A13BF" w:rsidRPr="00D34CF0">
        <w:rPr>
          <w:rFonts w:asciiTheme="minorHAnsi" w:hAnsiTheme="minorHAnsi" w:cstheme="minorHAnsi"/>
          <w:sz w:val="22"/>
          <w:szCs w:val="22"/>
        </w:rPr>
        <w:t xml:space="preserve">αφορά </w:t>
      </w:r>
      <w:r>
        <w:rPr>
          <w:rFonts w:asciiTheme="minorHAnsi" w:hAnsiTheme="minorHAnsi" w:cstheme="minorHAnsi"/>
          <w:sz w:val="22"/>
          <w:szCs w:val="22"/>
        </w:rPr>
        <w:t>σ</w:t>
      </w:r>
      <w:r w:rsidR="009A13BF" w:rsidRPr="00D34CF0">
        <w:rPr>
          <w:rFonts w:asciiTheme="minorHAnsi" w:hAnsiTheme="minorHAnsi" w:cstheme="minorHAnsi"/>
          <w:sz w:val="22"/>
          <w:szCs w:val="22"/>
        </w:rPr>
        <w:t xml:space="preserve">το όριο κυκλοφορίας των </w:t>
      </w:r>
      <w:r w:rsidRPr="00D34CF0">
        <w:rPr>
          <w:rFonts w:asciiTheme="minorHAnsi" w:hAnsiTheme="minorHAnsi" w:cstheme="minorHAnsi"/>
          <w:sz w:val="22"/>
          <w:szCs w:val="22"/>
        </w:rPr>
        <w:t>Ι.Χ.</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εντός του αστικού </w:t>
      </w:r>
      <w:r w:rsidR="00EC4C40">
        <w:rPr>
          <w:rFonts w:asciiTheme="minorHAnsi" w:hAnsiTheme="minorHAnsi" w:cstheme="minorHAnsi"/>
          <w:sz w:val="22"/>
          <w:szCs w:val="22"/>
        </w:rPr>
        <w:t>«</w:t>
      </w:r>
      <w:r w:rsidR="009A13BF" w:rsidRPr="00D34CF0">
        <w:rPr>
          <w:rFonts w:asciiTheme="minorHAnsi" w:hAnsiTheme="minorHAnsi" w:cstheme="minorHAnsi"/>
          <w:sz w:val="22"/>
          <w:szCs w:val="22"/>
        </w:rPr>
        <w:t>ιστού</w:t>
      </w:r>
      <w:r w:rsidR="00EC4C40">
        <w:rPr>
          <w:rFonts w:asciiTheme="minorHAnsi" w:hAnsiTheme="minorHAnsi" w:cstheme="minorHAnsi"/>
          <w:sz w:val="22"/>
          <w:szCs w:val="22"/>
        </w:rPr>
        <w:t>»,</w:t>
      </w:r>
      <w:r w:rsidR="009A13BF" w:rsidRPr="00D34CF0">
        <w:rPr>
          <w:rFonts w:asciiTheme="minorHAnsi" w:hAnsiTheme="minorHAnsi" w:cstheme="minorHAnsi"/>
          <w:sz w:val="22"/>
          <w:szCs w:val="22"/>
        </w:rPr>
        <w:t xml:space="preserve"> στα 50 χιλιόμετρα, ξέρουμε ότι είναι μ</w:t>
      </w:r>
      <w:r>
        <w:rPr>
          <w:rFonts w:asciiTheme="minorHAnsi" w:hAnsiTheme="minorHAnsi" w:cstheme="minorHAnsi"/>
          <w:sz w:val="22"/>
          <w:szCs w:val="22"/>
        </w:rPr>
        <w:t>ί</w:t>
      </w:r>
      <w:r w:rsidR="009A13BF" w:rsidRPr="00D34CF0">
        <w:rPr>
          <w:rFonts w:asciiTheme="minorHAnsi" w:hAnsiTheme="minorHAnsi" w:cstheme="minorHAnsi"/>
          <w:sz w:val="22"/>
          <w:szCs w:val="22"/>
        </w:rPr>
        <w:t xml:space="preserve">α επικίνδυνη ταχύτητα. Ιδιαίτερα τώρα με τη θεσμοθέτηση και ένταξη στο δίκτυο κυκλοφορίας και των </w:t>
      </w:r>
      <w:r w:rsidR="00EC4C40">
        <w:rPr>
          <w:rFonts w:asciiTheme="minorHAnsi" w:hAnsiTheme="minorHAnsi" w:cstheme="minorHAnsi"/>
          <w:sz w:val="22"/>
          <w:szCs w:val="22"/>
        </w:rPr>
        <w:t>ε</w:t>
      </w:r>
      <w:r w:rsidR="009A13BF" w:rsidRPr="00D34CF0">
        <w:rPr>
          <w:rFonts w:asciiTheme="minorHAnsi" w:hAnsiTheme="minorHAnsi" w:cstheme="minorHAnsi"/>
          <w:sz w:val="22"/>
          <w:szCs w:val="22"/>
        </w:rPr>
        <w:t xml:space="preserve">λαφρών </w:t>
      </w:r>
      <w:r w:rsidR="00EC4C40">
        <w:rPr>
          <w:rFonts w:asciiTheme="minorHAnsi" w:hAnsiTheme="minorHAnsi" w:cstheme="minorHAnsi"/>
          <w:sz w:val="22"/>
          <w:szCs w:val="22"/>
        </w:rPr>
        <w:t>π</w:t>
      </w:r>
      <w:r w:rsidR="009A13BF" w:rsidRPr="00D34CF0">
        <w:rPr>
          <w:rFonts w:asciiTheme="minorHAnsi" w:hAnsiTheme="minorHAnsi" w:cstheme="minorHAnsi"/>
          <w:sz w:val="22"/>
          <w:szCs w:val="22"/>
        </w:rPr>
        <w:t xml:space="preserve">ροσωπικών </w:t>
      </w:r>
      <w:r w:rsidR="00EC4C40">
        <w:rPr>
          <w:rFonts w:asciiTheme="minorHAnsi" w:hAnsiTheme="minorHAnsi" w:cstheme="minorHAnsi"/>
          <w:sz w:val="22"/>
          <w:szCs w:val="22"/>
        </w:rPr>
        <w:t>η</w:t>
      </w:r>
      <w:r w:rsidR="009A13BF" w:rsidRPr="00D34CF0">
        <w:rPr>
          <w:rFonts w:asciiTheme="minorHAnsi" w:hAnsiTheme="minorHAnsi" w:cstheme="minorHAnsi"/>
          <w:sz w:val="22"/>
          <w:szCs w:val="22"/>
        </w:rPr>
        <w:t xml:space="preserve">λεκτροκίνητων </w:t>
      </w:r>
      <w:r w:rsidR="00EC4C40">
        <w:rPr>
          <w:rFonts w:asciiTheme="minorHAnsi" w:hAnsiTheme="minorHAnsi" w:cstheme="minorHAnsi"/>
          <w:sz w:val="22"/>
          <w:szCs w:val="22"/>
        </w:rPr>
        <w:t>ο</w:t>
      </w:r>
      <w:r w:rsidR="009A13BF" w:rsidRPr="00D34CF0">
        <w:rPr>
          <w:rFonts w:asciiTheme="minorHAnsi" w:hAnsiTheme="minorHAnsi" w:cstheme="minorHAnsi"/>
          <w:sz w:val="22"/>
          <w:szCs w:val="22"/>
        </w:rPr>
        <w:t>χημάτων, αλλά και τ</w:t>
      </w:r>
      <w:r w:rsidR="00EC4C40">
        <w:rPr>
          <w:rFonts w:asciiTheme="minorHAnsi" w:hAnsiTheme="minorHAnsi" w:cstheme="minorHAnsi"/>
          <w:sz w:val="22"/>
          <w:szCs w:val="22"/>
        </w:rPr>
        <w:t>ων</w:t>
      </w:r>
      <w:r w:rsidR="009A13BF" w:rsidRPr="00D34CF0">
        <w:rPr>
          <w:rFonts w:asciiTheme="minorHAnsi" w:hAnsiTheme="minorHAnsi" w:cstheme="minorHAnsi"/>
          <w:sz w:val="22"/>
          <w:szCs w:val="22"/>
        </w:rPr>
        <w:t xml:space="preserve"> μη ηλεκτροκίνητ</w:t>
      </w:r>
      <w:r w:rsidR="00EC4C40">
        <w:rPr>
          <w:rFonts w:asciiTheme="minorHAnsi" w:hAnsiTheme="minorHAnsi" w:cstheme="minorHAnsi"/>
          <w:sz w:val="22"/>
          <w:szCs w:val="22"/>
        </w:rPr>
        <w:t>ων</w:t>
      </w:r>
      <w:r w:rsidR="009A13BF" w:rsidRPr="00D34CF0">
        <w:rPr>
          <w:rFonts w:asciiTheme="minorHAnsi" w:hAnsiTheme="minorHAnsi" w:cstheme="minorHAnsi"/>
          <w:sz w:val="22"/>
          <w:szCs w:val="22"/>
        </w:rPr>
        <w:t xml:space="preserve"> μέσ</w:t>
      </w:r>
      <w:r w:rsidR="00EC4C40">
        <w:rPr>
          <w:rFonts w:asciiTheme="minorHAnsi" w:hAnsiTheme="minorHAnsi" w:cstheme="minorHAnsi"/>
          <w:sz w:val="22"/>
          <w:szCs w:val="22"/>
        </w:rPr>
        <w:t>ων</w:t>
      </w:r>
      <w:r w:rsidR="009A13BF" w:rsidRPr="00D34CF0">
        <w:rPr>
          <w:rFonts w:asciiTheme="minorHAnsi" w:hAnsiTheme="minorHAnsi" w:cstheme="minorHAnsi"/>
          <w:sz w:val="22"/>
          <w:szCs w:val="22"/>
        </w:rPr>
        <w:t xml:space="preserve"> μεταφοράς, είναι περισσότερο επιβεβλημένη η μείωση αυτής της ταχύτητας, δεδομένου</w:t>
      </w:r>
      <w:r w:rsidR="00B26AAF">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δεν μπορούμε να έχουμε και λωρίδες ξεχωριστής κυκλοφορίας στις περισσότερες περιπτώσεις των διαφόρων κατηγοριών οχημάτων. Κύριε Υπουργέ, μπορείτε να</w:t>
      </w:r>
      <w:r w:rsidR="00B26AAF">
        <w:rPr>
          <w:rFonts w:asciiTheme="minorHAnsi" w:hAnsiTheme="minorHAnsi" w:cstheme="minorHAnsi"/>
          <w:sz w:val="22"/>
          <w:szCs w:val="22"/>
        </w:rPr>
        <w:t xml:space="preserve"> </w:t>
      </w:r>
      <w:r w:rsidR="009A13BF" w:rsidRPr="00D34CF0">
        <w:rPr>
          <w:rFonts w:asciiTheme="minorHAnsi" w:hAnsiTheme="minorHAnsi" w:cstheme="minorHAnsi"/>
          <w:sz w:val="22"/>
          <w:szCs w:val="22"/>
        </w:rPr>
        <w:t>δείτε</w:t>
      </w:r>
      <w:r w:rsidR="00B26AAF">
        <w:rPr>
          <w:rFonts w:asciiTheme="minorHAnsi" w:hAnsiTheme="minorHAnsi" w:cstheme="minorHAnsi"/>
          <w:sz w:val="22"/>
          <w:szCs w:val="22"/>
        </w:rPr>
        <w:t xml:space="preserve"> αυτό το θέμα, </w:t>
      </w:r>
      <w:r w:rsidR="009A13BF" w:rsidRPr="00D34CF0">
        <w:rPr>
          <w:rFonts w:asciiTheme="minorHAnsi" w:hAnsiTheme="minorHAnsi" w:cstheme="minorHAnsi"/>
          <w:sz w:val="22"/>
          <w:szCs w:val="22"/>
        </w:rPr>
        <w:t>μέχρι να φτάσουμε στην Ολομέλεια</w:t>
      </w:r>
      <w:r w:rsidR="00B26AAF">
        <w:rPr>
          <w:rFonts w:asciiTheme="minorHAnsi" w:hAnsiTheme="minorHAnsi" w:cstheme="minorHAnsi"/>
          <w:sz w:val="22"/>
          <w:szCs w:val="22"/>
        </w:rPr>
        <w:t>, ώστε να δούμε</w:t>
      </w:r>
      <w:r w:rsidR="009A13BF" w:rsidRPr="00D34CF0">
        <w:rPr>
          <w:rFonts w:asciiTheme="minorHAnsi" w:hAnsiTheme="minorHAnsi" w:cstheme="minorHAnsi"/>
          <w:sz w:val="22"/>
          <w:szCs w:val="22"/>
        </w:rPr>
        <w:t xml:space="preserve"> τι μπορούμε να κάνουμε σ</w:t>
      </w:r>
      <w:r w:rsidR="00B26AAF">
        <w:rPr>
          <w:rFonts w:asciiTheme="minorHAnsi" w:hAnsiTheme="minorHAnsi" w:cstheme="minorHAnsi"/>
          <w:sz w:val="22"/>
          <w:szCs w:val="22"/>
        </w:rPr>
        <w:t>ε</w:t>
      </w:r>
      <w:r w:rsidR="009A13BF" w:rsidRPr="00D34CF0">
        <w:rPr>
          <w:rFonts w:asciiTheme="minorHAnsi" w:hAnsiTheme="minorHAnsi" w:cstheme="minorHAnsi"/>
          <w:sz w:val="22"/>
          <w:szCs w:val="22"/>
        </w:rPr>
        <w:t xml:space="preserve"> αυτό το σημείο.</w:t>
      </w:r>
    </w:p>
    <w:p w14:paraId="14E0DFD3" w14:textId="46686400" w:rsidR="009A13BF" w:rsidRPr="00D34CF0" w:rsidRDefault="00B26AAF"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Υ</w:t>
      </w:r>
      <w:r w:rsidR="009A13BF" w:rsidRPr="00D34CF0">
        <w:rPr>
          <w:rFonts w:asciiTheme="minorHAnsi" w:hAnsiTheme="minorHAnsi" w:cstheme="minorHAnsi"/>
          <w:sz w:val="22"/>
          <w:szCs w:val="22"/>
        </w:rPr>
        <w:t>πάρχουν κάποια θέματα που αφορούν</w:t>
      </w:r>
      <w:r>
        <w:rPr>
          <w:rFonts w:asciiTheme="minorHAnsi" w:hAnsiTheme="minorHAnsi" w:cstheme="minorHAnsi"/>
          <w:sz w:val="22"/>
          <w:szCs w:val="22"/>
        </w:rPr>
        <w:t xml:space="preserve"> σε </w:t>
      </w:r>
      <w:r w:rsidR="009A13BF" w:rsidRPr="00D34CF0">
        <w:rPr>
          <w:rFonts w:asciiTheme="minorHAnsi" w:hAnsiTheme="minorHAnsi" w:cstheme="minorHAnsi"/>
          <w:sz w:val="22"/>
          <w:szCs w:val="22"/>
        </w:rPr>
        <w:t>απαγορεύσεις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στα πλαίσια ειδικών κανόνων κυκλοφορίας των </w:t>
      </w:r>
      <w:r>
        <w:rPr>
          <w:rFonts w:asciiTheme="minorHAnsi" w:hAnsiTheme="minorHAnsi" w:cstheme="minorHAnsi"/>
          <w:sz w:val="22"/>
          <w:szCs w:val="22"/>
        </w:rPr>
        <w:t>ε</w:t>
      </w:r>
      <w:r w:rsidR="009A13BF" w:rsidRPr="00D34CF0">
        <w:rPr>
          <w:rFonts w:asciiTheme="minorHAnsi" w:hAnsiTheme="minorHAnsi" w:cstheme="minorHAnsi"/>
          <w:sz w:val="22"/>
          <w:szCs w:val="22"/>
        </w:rPr>
        <w:t xml:space="preserve">λαφρών </w:t>
      </w:r>
      <w:r>
        <w:rPr>
          <w:rFonts w:asciiTheme="minorHAnsi" w:hAnsiTheme="minorHAnsi" w:cstheme="minorHAnsi"/>
          <w:sz w:val="22"/>
          <w:szCs w:val="22"/>
        </w:rPr>
        <w:t>π</w:t>
      </w:r>
      <w:r w:rsidR="009A13BF" w:rsidRPr="00D34CF0">
        <w:rPr>
          <w:rFonts w:asciiTheme="minorHAnsi" w:hAnsiTheme="minorHAnsi" w:cstheme="minorHAnsi"/>
          <w:sz w:val="22"/>
          <w:szCs w:val="22"/>
        </w:rPr>
        <w:t xml:space="preserve">ροσωπικών </w:t>
      </w:r>
      <w:r>
        <w:rPr>
          <w:rFonts w:asciiTheme="minorHAnsi" w:hAnsiTheme="minorHAnsi" w:cstheme="minorHAnsi"/>
          <w:sz w:val="22"/>
          <w:szCs w:val="22"/>
        </w:rPr>
        <w:t>η</w:t>
      </w:r>
      <w:r w:rsidR="009A13BF" w:rsidRPr="00D34CF0">
        <w:rPr>
          <w:rFonts w:asciiTheme="minorHAnsi" w:hAnsiTheme="minorHAnsi" w:cstheme="minorHAnsi"/>
          <w:sz w:val="22"/>
          <w:szCs w:val="22"/>
        </w:rPr>
        <w:t xml:space="preserve">λεκτροκίνητων </w:t>
      </w:r>
      <w:r>
        <w:rPr>
          <w:rFonts w:asciiTheme="minorHAnsi" w:hAnsiTheme="minorHAnsi" w:cstheme="minorHAnsi"/>
          <w:sz w:val="22"/>
          <w:szCs w:val="22"/>
        </w:rPr>
        <w:t>ο</w:t>
      </w:r>
      <w:r w:rsidR="009A13BF" w:rsidRPr="00D34CF0">
        <w:rPr>
          <w:rFonts w:asciiTheme="minorHAnsi" w:hAnsiTheme="minorHAnsi" w:cstheme="minorHAnsi"/>
          <w:sz w:val="22"/>
          <w:szCs w:val="22"/>
        </w:rPr>
        <w:t>χημάτων,</w:t>
      </w:r>
      <w:r>
        <w:rPr>
          <w:rFonts w:asciiTheme="minorHAnsi" w:hAnsiTheme="minorHAnsi" w:cstheme="minorHAnsi"/>
          <w:sz w:val="22"/>
          <w:szCs w:val="22"/>
        </w:rPr>
        <w:t xml:space="preserve"> όπως </w:t>
      </w:r>
      <w:r w:rsidR="009A13BF" w:rsidRPr="00D34CF0">
        <w:rPr>
          <w:rFonts w:asciiTheme="minorHAnsi" w:hAnsiTheme="minorHAnsi" w:cstheme="minorHAnsi"/>
          <w:sz w:val="22"/>
          <w:szCs w:val="22"/>
        </w:rPr>
        <w:t>για τη χρήση ακουστικών με φορητά ραδιόφωνα και μαγνητόφωνα, χρήση κινητού τηλεφώνου εν κίνηση</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εφόσον δεν είναι τοποθετημένο σε ειδική θέση για ανοιχτή ακρόαση. Η δυνατότητα να χρησιμοποιείτ</w:t>
      </w:r>
      <w:r>
        <w:rPr>
          <w:rFonts w:asciiTheme="minorHAnsi" w:hAnsiTheme="minorHAnsi" w:cstheme="minorHAnsi"/>
          <w:sz w:val="22"/>
          <w:szCs w:val="22"/>
        </w:rPr>
        <w:t>αι</w:t>
      </w:r>
      <w:r w:rsidR="009A13BF" w:rsidRPr="00D34CF0">
        <w:rPr>
          <w:rFonts w:asciiTheme="minorHAnsi" w:hAnsiTheme="minorHAnsi" w:cstheme="minorHAnsi"/>
          <w:sz w:val="22"/>
          <w:szCs w:val="22"/>
        </w:rPr>
        <w:t xml:space="preserve"> κινητό τηλέφωνο</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σε ειδική θέση με ανοιχτή ακρόαση</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είναι ένας λόγος απόσπαση της προσοχής. Το ξέρουμε όλοι</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όσοι είμαστε οδηγοί και, παρά την εμπειρία μας, πόσο εύκολα μπορεί να αποσπαστεί η προσοχή</w:t>
      </w:r>
      <w:r>
        <w:rPr>
          <w:rFonts w:asciiTheme="minorHAnsi" w:hAnsiTheme="minorHAnsi" w:cstheme="minorHAnsi"/>
          <w:sz w:val="22"/>
          <w:szCs w:val="22"/>
        </w:rPr>
        <w:t xml:space="preserve"> και ε</w:t>
      </w:r>
      <w:r w:rsidR="009A13BF" w:rsidRPr="00D34CF0">
        <w:rPr>
          <w:rFonts w:asciiTheme="minorHAnsi" w:hAnsiTheme="minorHAnsi" w:cstheme="minorHAnsi"/>
          <w:sz w:val="22"/>
          <w:szCs w:val="22"/>
        </w:rPr>
        <w:t>πειδή μιλάμε για άτομα μικρής ηλικίας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είναι σκόπιμο να αποφευχθεί αυτή η θεσμοθέτηση.</w:t>
      </w:r>
    </w:p>
    <w:p w14:paraId="11F75368" w14:textId="365FEE9E"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Επίσης, ορίζεται</w:t>
      </w:r>
      <w:r w:rsidR="00B26AAF">
        <w:rPr>
          <w:rFonts w:asciiTheme="minorHAnsi" w:hAnsiTheme="minorHAnsi" w:cstheme="minorHAnsi"/>
          <w:sz w:val="22"/>
          <w:szCs w:val="22"/>
        </w:rPr>
        <w:t>,</w:t>
      </w:r>
      <w:r w:rsidRPr="00D34CF0">
        <w:rPr>
          <w:rFonts w:asciiTheme="minorHAnsi" w:hAnsiTheme="minorHAnsi" w:cstheme="minorHAnsi"/>
          <w:sz w:val="22"/>
          <w:szCs w:val="22"/>
        </w:rPr>
        <w:t xml:space="preserve"> ότι όσοι οδηγοί ποδηλάτων δεν έχουν συμπληρώσει το 12</w:t>
      </w:r>
      <w:r w:rsidRPr="00D34CF0">
        <w:rPr>
          <w:rFonts w:asciiTheme="minorHAnsi" w:hAnsiTheme="minorHAnsi" w:cstheme="minorHAnsi"/>
          <w:sz w:val="22"/>
          <w:szCs w:val="22"/>
          <w:vertAlign w:val="superscript"/>
        </w:rPr>
        <w:t>ο</w:t>
      </w:r>
      <w:r w:rsidRPr="00D34CF0">
        <w:rPr>
          <w:rFonts w:asciiTheme="minorHAnsi" w:hAnsiTheme="minorHAnsi" w:cstheme="minorHAnsi"/>
          <w:sz w:val="22"/>
          <w:szCs w:val="22"/>
        </w:rPr>
        <w:t xml:space="preserve"> έτος της ηλικίας τους υποχρεωτικά, όταν κινούνται σε οδικό δίκτυο, συνοδεύονται από άτομα που έχουν συμπληρώσει το 16</w:t>
      </w:r>
      <w:r w:rsidRPr="00D34CF0">
        <w:rPr>
          <w:rFonts w:asciiTheme="minorHAnsi" w:hAnsiTheme="minorHAnsi" w:cstheme="minorHAnsi"/>
          <w:sz w:val="22"/>
          <w:szCs w:val="22"/>
          <w:vertAlign w:val="superscript"/>
        </w:rPr>
        <w:t>ο</w:t>
      </w:r>
      <w:r w:rsidRPr="00D34CF0">
        <w:rPr>
          <w:rFonts w:asciiTheme="minorHAnsi" w:hAnsiTheme="minorHAnsi" w:cstheme="minorHAnsi"/>
          <w:sz w:val="22"/>
          <w:szCs w:val="22"/>
        </w:rPr>
        <w:t xml:space="preserve"> έτος της ηλικίας τους. </w:t>
      </w:r>
      <w:r w:rsidR="00B26AAF">
        <w:rPr>
          <w:rFonts w:asciiTheme="minorHAnsi" w:hAnsiTheme="minorHAnsi" w:cstheme="minorHAnsi"/>
          <w:sz w:val="22"/>
          <w:szCs w:val="22"/>
        </w:rPr>
        <w:t>Ε</w:t>
      </w:r>
      <w:r w:rsidRPr="00D34CF0">
        <w:rPr>
          <w:rFonts w:asciiTheme="minorHAnsi" w:hAnsiTheme="minorHAnsi" w:cstheme="minorHAnsi"/>
          <w:sz w:val="22"/>
          <w:szCs w:val="22"/>
        </w:rPr>
        <w:t>πειδή</w:t>
      </w:r>
      <w:r w:rsidR="00B26AAF">
        <w:rPr>
          <w:rFonts w:asciiTheme="minorHAnsi" w:hAnsiTheme="minorHAnsi" w:cstheme="minorHAnsi"/>
          <w:sz w:val="22"/>
          <w:szCs w:val="22"/>
        </w:rPr>
        <w:t xml:space="preserve">, όμως, </w:t>
      </w:r>
      <w:r w:rsidRPr="00D34CF0">
        <w:rPr>
          <w:rFonts w:asciiTheme="minorHAnsi" w:hAnsiTheme="minorHAnsi" w:cstheme="minorHAnsi"/>
          <w:sz w:val="22"/>
          <w:szCs w:val="22"/>
        </w:rPr>
        <w:t>μπορούν να κινούνται</w:t>
      </w:r>
      <w:r w:rsidR="00B26AAF">
        <w:rPr>
          <w:rFonts w:asciiTheme="minorHAnsi" w:hAnsiTheme="minorHAnsi" w:cstheme="minorHAnsi"/>
          <w:sz w:val="22"/>
          <w:szCs w:val="22"/>
        </w:rPr>
        <w:t xml:space="preserve"> </w:t>
      </w:r>
      <w:r w:rsidRPr="00D34CF0">
        <w:rPr>
          <w:rFonts w:asciiTheme="minorHAnsi" w:hAnsiTheme="minorHAnsi" w:cstheme="minorHAnsi"/>
          <w:sz w:val="22"/>
          <w:szCs w:val="22"/>
        </w:rPr>
        <w:t>στο οδικό δίκτυο με τα γνωστά δεδομένα,</w:t>
      </w:r>
      <w:r w:rsidR="00B26AAF">
        <w:rPr>
          <w:rFonts w:asciiTheme="minorHAnsi" w:hAnsiTheme="minorHAnsi" w:cstheme="minorHAnsi"/>
          <w:sz w:val="22"/>
          <w:szCs w:val="22"/>
        </w:rPr>
        <w:t xml:space="preserve"> σε σχέση με τις </w:t>
      </w:r>
      <w:r w:rsidRPr="00D34CF0">
        <w:rPr>
          <w:rFonts w:asciiTheme="minorHAnsi" w:hAnsiTheme="minorHAnsi" w:cstheme="minorHAnsi"/>
          <w:sz w:val="22"/>
          <w:szCs w:val="22"/>
        </w:rPr>
        <w:t>ταχύτητες και</w:t>
      </w:r>
      <w:r w:rsidR="00027D1E">
        <w:rPr>
          <w:rFonts w:asciiTheme="minorHAnsi" w:hAnsiTheme="minorHAnsi" w:cstheme="minorHAnsi"/>
          <w:sz w:val="22"/>
          <w:szCs w:val="22"/>
        </w:rPr>
        <w:t xml:space="preserve"> τα</w:t>
      </w:r>
      <w:r w:rsidR="00B26AAF">
        <w:rPr>
          <w:rFonts w:asciiTheme="minorHAnsi" w:hAnsiTheme="minorHAnsi" w:cstheme="minorHAnsi"/>
          <w:sz w:val="22"/>
          <w:szCs w:val="22"/>
        </w:rPr>
        <w:t xml:space="preserve"> άλλα</w:t>
      </w:r>
      <w:r w:rsidRPr="00D34CF0">
        <w:rPr>
          <w:rFonts w:asciiTheme="minorHAnsi" w:hAnsiTheme="minorHAnsi" w:cstheme="minorHAnsi"/>
          <w:sz w:val="22"/>
          <w:szCs w:val="22"/>
        </w:rPr>
        <w:t xml:space="preserve"> προβλήματα</w:t>
      </w:r>
      <w:r w:rsidR="00B26AAF">
        <w:rPr>
          <w:rFonts w:asciiTheme="minorHAnsi" w:hAnsiTheme="minorHAnsi" w:cstheme="minorHAnsi"/>
          <w:sz w:val="22"/>
          <w:szCs w:val="22"/>
        </w:rPr>
        <w:t>,</w:t>
      </w:r>
      <w:r w:rsidRPr="00D34CF0">
        <w:rPr>
          <w:rFonts w:asciiTheme="minorHAnsi" w:hAnsiTheme="minorHAnsi" w:cstheme="minorHAnsi"/>
          <w:sz w:val="22"/>
          <w:szCs w:val="22"/>
        </w:rPr>
        <w:t xml:space="preserve"> εξακολουθεί να είναι επικίνδυνο, ενώ ακόμ</w:t>
      </w:r>
      <w:r w:rsidR="00027D1E">
        <w:rPr>
          <w:rFonts w:asciiTheme="minorHAnsi" w:hAnsiTheme="minorHAnsi" w:cstheme="minorHAnsi"/>
          <w:sz w:val="22"/>
          <w:szCs w:val="22"/>
        </w:rPr>
        <w:t xml:space="preserve">η πιο </w:t>
      </w:r>
      <w:r w:rsidRPr="00D34CF0">
        <w:rPr>
          <w:rFonts w:asciiTheme="minorHAnsi" w:hAnsiTheme="minorHAnsi" w:cstheme="minorHAnsi"/>
          <w:sz w:val="22"/>
          <w:szCs w:val="22"/>
        </w:rPr>
        <w:t>επικίνδυνο είναι για άτομα πάνω από 12 ετών να μπορούν να μπαίνουν στο οδικό δίκτυο.</w:t>
      </w:r>
    </w:p>
    <w:p w14:paraId="584787A2" w14:textId="0925FA45" w:rsidR="009A13BF" w:rsidRPr="00D34CF0" w:rsidRDefault="00027D1E"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w:t>
      </w:r>
      <w:r w:rsidR="009A13BF" w:rsidRPr="00D34CF0">
        <w:rPr>
          <w:rFonts w:asciiTheme="minorHAnsi" w:hAnsiTheme="minorHAnsi" w:cstheme="minorHAnsi"/>
          <w:sz w:val="22"/>
          <w:szCs w:val="22"/>
        </w:rPr>
        <w:t xml:space="preserve">ε σχέση με το ηλικιακό όριο για την οδήγηση </w:t>
      </w:r>
      <w:r>
        <w:rPr>
          <w:rFonts w:asciiTheme="minorHAnsi" w:hAnsiTheme="minorHAnsi" w:cstheme="minorHAnsi"/>
          <w:sz w:val="22"/>
          <w:szCs w:val="22"/>
        </w:rPr>
        <w:t>ε</w:t>
      </w:r>
      <w:r w:rsidR="009A13BF" w:rsidRPr="00D34CF0">
        <w:rPr>
          <w:rFonts w:asciiTheme="minorHAnsi" w:hAnsiTheme="minorHAnsi" w:cstheme="minorHAnsi"/>
          <w:sz w:val="22"/>
          <w:szCs w:val="22"/>
        </w:rPr>
        <w:t xml:space="preserve">λαφρών </w:t>
      </w:r>
      <w:r>
        <w:rPr>
          <w:rFonts w:asciiTheme="minorHAnsi" w:hAnsiTheme="minorHAnsi" w:cstheme="minorHAnsi"/>
          <w:sz w:val="22"/>
          <w:szCs w:val="22"/>
        </w:rPr>
        <w:t>π</w:t>
      </w:r>
      <w:r w:rsidR="009A13BF" w:rsidRPr="00D34CF0">
        <w:rPr>
          <w:rFonts w:asciiTheme="minorHAnsi" w:hAnsiTheme="minorHAnsi" w:cstheme="minorHAnsi"/>
          <w:sz w:val="22"/>
          <w:szCs w:val="22"/>
        </w:rPr>
        <w:t xml:space="preserve">ροσωπικών </w:t>
      </w:r>
      <w:r>
        <w:rPr>
          <w:rFonts w:asciiTheme="minorHAnsi" w:hAnsiTheme="minorHAnsi" w:cstheme="minorHAnsi"/>
          <w:sz w:val="22"/>
          <w:szCs w:val="22"/>
        </w:rPr>
        <w:t>η</w:t>
      </w:r>
      <w:r w:rsidR="009A13BF" w:rsidRPr="00D34CF0">
        <w:rPr>
          <w:rFonts w:asciiTheme="minorHAnsi" w:hAnsiTheme="minorHAnsi" w:cstheme="minorHAnsi"/>
          <w:sz w:val="22"/>
          <w:szCs w:val="22"/>
        </w:rPr>
        <w:t xml:space="preserve">λεκτροκίνητων </w:t>
      </w:r>
      <w:r>
        <w:rPr>
          <w:rFonts w:asciiTheme="minorHAnsi" w:hAnsiTheme="minorHAnsi" w:cstheme="minorHAnsi"/>
          <w:sz w:val="22"/>
          <w:szCs w:val="22"/>
        </w:rPr>
        <w:t>ο</w:t>
      </w:r>
      <w:r w:rsidR="009A13BF" w:rsidRPr="00D34CF0">
        <w:rPr>
          <w:rFonts w:asciiTheme="minorHAnsi" w:hAnsiTheme="minorHAnsi" w:cstheme="minorHAnsi"/>
          <w:sz w:val="22"/>
          <w:szCs w:val="22"/>
        </w:rPr>
        <w:t>χημάτων</w:t>
      </w:r>
      <w:r>
        <w:rPr>
          <w:rFonts w:asciiTheme="minorHAnsi" w:hAnsiTheme="minorHAnsi" w:cstheme="minorHAnsi"/>
          <w:sz w:val="22"/>
          <w:szCs w:val="22"/>
        </w:rPr>
        <w:t xml:space="preserve"> (ΕΠΗΟ)</w:t>
      </w:r>
      <w:r w:rsidR="009A13BF" w:rsidRPr="00D34CF0">
        <w:rPr>
          <w:rFonts w:asciiTheme="minorHAnsi" w:hAnsiTheme="minorHAnsi" w:cstheme="minorHAnsi"/>
          <w:sz w:val="22"/>
          <w:szCs w:val="22"/>
        </w:rPr>
        <w:t xml:space="preserve"> είναι από </w:t>
      </w:r>
      <w:r>
        <w:rPr>
          <w:rFonts w:asciiTheme="minorHAnsi" w:hAnsiTheme="minorHAnsi" w:cstheme="minorHAnsi"/>
          <w:sz w:val="22"/>
          <w:szCs w:val="22"/>
        </w:rPr>
        <w:t xml:space="preserve">δεκαπέντε </w:t>
      </w:r>
      <w:r w:rsidR="009A13BF" w:rsidRPr="00D34CF0">
        <w:rPr>
          <w:rFonts w:asciiTheme="minorHAnsi" w:hAnsiTheme="minorHAnsi" w:cstheme="minorHAnsi"/>
          <w:sz w:val="22"/>
          <w:szCs w:val="22"/>
        </w:rPr>
        <w:t>ετών και άνω</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w:t>
      </w:r>
      <w:r>
        <w:rPr>
          <w:rFonts w:asciiTheme="minorHAnsi" w:hAnsiTheme="minorHAnsi" w:cstheme="minorHAnsi"/>
          <w:sz w:val="22"/>
          <w:szCs w:val="22"/>
        </w:rPr>
        <w:t>Δ</w:t>
      </w:r>
      <w:r w:rsidR="009A13BF" w:rsidRPr="00D34CF0">
        <w:rPr>
          <w:rFonts w:asciiTheme="minorHAnsi" w:hAnsiTheme="minorHAnsi" w:cstheme="minorHAnsi"/>
          <w:sz w:val="22"/>
          <w:szCs w:val="22"/>
        </w:rPr>
        <w:t>ηλαδή</w:t>
      </w:r>
      <w:r>
        <w:rPr>
          <w:rFonts w:asciiTheme="minorHAnsi" w:hAnsiTheme="minorHAnsi" w:cstheme="minorHAnsi"/>
          <w:sz w:val="22"/>
          <w:szCs w:val="22"/>
        </w:rPr>
        <w:t>, από αυτή την ηλικία και άνω</w:t>
      </w:r>
      <w:r w:rsidR="009A13BF" w:rsidRPr="00D34CF0">
        <w:rPr>
          <w:rFonts w:asciiTheme="minorHAnsi" w:hAnsiTheme="minorHAnsi" w:cstheme="minorHAnsi"/>
          <w:sz w:val="22"/>
          <w:szCs w:val="22"/>
        </w:rPr>
        <w:t xml:space="preserve"> έχουν δικαίωμα να οδηγούν οχήματα που κινούνται με μέγιστη ταχύτητα 25 χιλιόμετρα την ώρα. </w:t>
      </w:r>
      <w:r>
        <w:rPr>
          <w:rFonts w:asciiTheme="minorHAnsi" w:hAnsiTheme="minorHAnsi" w:cstheme="minorHAnsi"/>
          <w:sz w:val="22"/>
          <w:szCs w:val="22"/>
        </w:rPr>
        <w:t>Όπως είπαμε</w:t>
      </w:r>
      <w:r w:rsidR="009A13BF" w:rsidRPr="00D34CF0">
        <w:rPr>
          <w:rFonts w:asciiTheme="minorHAnsi" w:hAnsiTheme="minorHAnsi" w:cstheme="minorHAnsi"/>
          <w:sz w:val="22"/>
          <w:szCs w:val="22"/>
        </w:rPr>
        <w:t xml:space="preserve"> και χθες</w:t>
      </w:r>
      <w:r>
        <w:rPr>
          <w:rFonts w:asciiTheme="minorHAnsi" w:hAnsiTheme="minorHAnsi" w:cstheme="minorHAnsi"/>
          <w:sz w:val="22"/>
          <w:szCs w:val="22"/>
        </w:rPr>
        <w:t xml:space="preserve">, αλλά και </w:t>
      </w:r>
      <w:r w:rsidR="009A13BF" w:rsidRPr="00D34CF0">
        <w:rPr>
          <w:rFonts w:asciiTheme="minorHAnsi" w:hAnsiTheme="minorHAnsi" w:cstheme="minorHAnsi"/>
          <w:sz w:val="22"/>
          <w:szCs w:val="22"/>
        </w:rPr>
        <w:t>στην ακρόαση των φορέων, αυτό μας προβληματίζει</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διότι έχει ένα</w:t>
      </w:r>
      <w:r>
        <w:rPr>
          <w:rFonts w:asciiTheme="minorHAnsi" w:hAnsiTheme="minorHAnsi" w:cstheme="minorHAnsi"/>
          <w:sz w:val="22"/>
          <w:szCs w:val="22"/>
        </w:rPr>
        <w:t>ν</w:t>
      </w:r>
      <w:r w:rsidR="009A13BF" w:rsidRPr="00D34CF0">
        <w:rPr>
          <w:rFonts w:asciiTheme="minorHAnsi" w:hAnsiTheme="minorHAnsi" w:cstheme="minorHAnsi"/>
          <w:sz w:val="22"/>
          <w:szCs w:val="22"/>
        </w:rPr>
        <w:t xml:space="preserve"> βαθμό επικινδυνότητας, γιατί</w:t>
      </w:r>
      <w:r>
        <w:rPr>
          <w:rFonts w:asciiTheme="minorHAnsi" w:hAnsiTheme="minorHAnsi" w:cstheme="minorHAnsi"/>
          <w:sz w:val="22"/>
          <w:szCs w:val="22"/>
        </w:rPr>
        <w:t xml:space="preserve"> τα δεκαπέντε έτη</w:t>
      </w:r>
      <w:r w:rsidR="009A13BF" w:rsidRPr="00D34CF0">
        <w:rPr>
          <w:rFonts w:asciiTheme="minorHAnsi" w:hAnsiTheme="minorHAnsi" w:cstheme="minorHAnsi"/>
          <w:sz w:val="22"/>
          <w:szCs w:val="22"/>
        </w:rPr>
        <w:t xml:space="preserve"> είναι μ</w:t>
      </w:r>
      <w:r>
        <w:rPr>
          <w:rFonts w:asciiTheme="minorHAnsi" w:hAnsiTheme="minorHAnsi" w:cstheme="minorHAnsi"/>
          <w:sz w:val="22"/>
          <w:szCs w:val="22"/>
        </w:rPr>
        <w:t>ί</w:t>
      </w:r>
      <w:r w:rsidR="009A13BF" w:rsidRPr="00D34CF0">
        <w:rPr>
          <w:rFonts w:asciiTheme="minorHAnsi" w:hAnsiTheme="minorHAnsi" w:cstheme="minorHAnsi"/>
          <w:sz w:val="22"/>
          <w:szCs w:val="22"/>
        </w:rPr>
        <w:t>α ηλικία</w:t>
      </w:r>
      <w:r>
        <w:rPr>
          <w:rFonts w:asciiTheme="minorHAnsi" w:hAnsiTheme="minorHAnsi" w:cstheme="minorHAnsi"/>
          <w:sz w:val="22"/>
          <w:szCs w:val="22"/>
        </w:rPr>
        <w:t xml:space="preserve"> που δεν υπάρχει </w:t>
      </w:r>
      <w:r w:rsidR="009A13BF" w:rsidRPr="00D34CF0">
        <w:rPr>
          <w:rFonts w:asciiTheme="minorHAnsi" w:hAnsiTheme="minorHAnsi" w:cstheme="minorHAnsi"/>
          <w:sz w:val="22"/>
          <w:szCs w:val="22"/>
        </w:rPr>
        <w:t>καμία άδεια οδήγησης,</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καμία αποδεδειγμένη γνώση του Κώδικα Οδικής Κυκλοφορίας, αλλά και</w:t>
      </w:r>
      <w:r>
        <w:rPr>
          <w:rFonts w:asciiTheme="minorHAnsi" w:hAnsiTheme="minorHAnsi" w:cstheme="minorHAnsi"/>
          <w:sz w:val="22"/>
          <w:szCs w:val="22"/>
        </w:rPr>
        <w:t xml:space="preserve"> καμία,</w:t>
      </w:r>
      <w:r w:rsidR="009A13BF" w:rsidRPr="00D34CF0">
        <w:rPr>
          <w:rFonts w:asciiTheme="minorHAnsi" w:hAnsiTheme="minorHAnsi" w:cstheme="minorHAnsi"/>
          <w:sz w:val="22"/>
          <w:szCs w:val="22"/>
        </w:rPr>
        <w:t xml:space="preserve"> κατά τα συνηθισμένα εκπαιδευτικά και κοινωνικά δεδομένα</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κυκλοφοριακή μόρφωση</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και εμπειρία</w:t>
      </w:r>
      <w:r>
        <w:rPr>
          <w:rFonts w:asciiTheme="minorHAnsi" w:hAnsiTheme="minorHAnsi" w:cstheme="minorHAnsi"/>
          <w:sz w:val="22"/>
          <w:szCs w:val="22"/>
        </w:rPr>
        <w:t>. Άρα,</w:t>
      </w:r>
      <w:r w:rsidR="009A13BF" w:rsidRPr="00D34CF0">
        <w:rPr>
          <w:rFonts w:asciiTheme="minorHAnsi" w:hAnsiTheme="minorHAnsi" w:cstheme="minorHAnsi"/>
          <w:sz w:val="22"/>
          <w:szCs w:val="22"/>
        </w:rPr>
        <w:t xml:space="preserve"> είναι επικίνδυνο</w:t>
      </w:r>
      <w:r>
        <w:rPr>
          <w:rFonts w:asciiTheme="minorHAnsi" w:hAnsiTheme="minorHAnsi" w:cstheme="minorHAnsi"/>
          <w:sz w:val="22"/>
          <w:szCs w:val="22"/>
        </w:rPr>
        <w:t xml:space="preserve">, καθώς </w:t>
      </w:r>
      <w:r w:rsidR="009A13BF" w:rsidRPr="00D34CF0">
        <w:rPr>
          <w:rFonts w:asciiTheme="minorHAnsi" w:hAnsiTheme="minorHAnsi" w:cstheme="minorHAnsi"/>
          <w:sz w:val="22"/>
          <w:szCs w:val="22"/>
        </w:rPr>
        <w:t>αρκεί να έχουν μαζί τους μόνο την αστυνομική ταυτότητα. Θεωρώ</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πρέπει να προβλεφθεί κάποια εκπαίδευση και κάποια πιστοποίηση της δυνατότητας</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να χρησιμοποιούν αυτά τα οχήματα.</w:t>
      </w:r>
    </w:p>
    <w:p w14:paraId="4B2B3D4C" w14:textId="794855B4"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Πηγαίνοντας στο</w:t>
      </w:r>
      <w:r w:rsidR="00027D1E">
        <w:rPr>
          <w:rFonts w:asciiTheme="minorHAnsi" w:hAnsiTheme="minorHAnsi" w:cstheme="minorHAnsi"/>
          <w:sz w:val="22"/>
          <w:szCs w:val="22"/>
        </w:rPr>
        <w:t xml:space="preserve"> Γ΄ Μ</w:t>
      </w:r>
      <w:r w:rsidRPr="00D34CF0">
        <w:rPr>
          <w:rFonts w:asciiTheme="minorHAnsi" w:hAnsiTheme="minorHAnsi" w:cstheme="minorHAnsi"/>
          <w:sz w:val="22"/>
          <w:szCs w:val="22"/>
        </w:rPr>
        <w:t>έρος του νομοσχεδίου</w:t>
      </w:r>
      <w:r w:rsidR="00027D1E">
        <w:rPr>
          <w:rFonts w:asciiTheme="minorHAnsi" w:hAnsiTheme="minorHAnsi" w:cstheme="minorHAnsi"/>
          <w:sz w:val="22"/>
          <w:szCs w:val="22"/>
        </w:rPr>
        <w:t xml:space="preserve"> </w:t>
      </w:r>
      <w:r w:rsidRPr="00D34CF0">
        <w:rPr>
          <w:rFonts w:asciiTheme="minorHAnsi" w:hAnsiTheme="minorHAnsi" w:cstheme="minorHAnsi"/>
          <w:sz w:val="22"/>
          <w:szCs w:val="22"/>
        </w:rPr>
        <w:t xml:space="preserve">που αφορά στο </w:t>
      </w:r>
      <w:r w:rsidR="00027D1E">
        <w:rPr>
          <w:rFonts w:asciiTheme="minorHAnsi" w:hAnsiTheme="minorHAnsi" w:cstheme="minorHAnsi"/>
          <w:sz w:val="22"/>
          <w:szCs w:val="22"/>
        </w:rPr>
        <w:t>Π</w:t>
      </w:r>
      <w:r w:rsidRPr="00D34CF0">
        <w:rPr>
          <w:rFonts w:asciiTheme="minorHAnsi" w:hAnsiTheme="minorHAnsi" w:cstheme="minorHAnsi"/>
          <w:sz w:val="22"/>
          <w:szCs w:val="22"/>
        </w:rPr>
        <w:t xml:space="preserve">ιστοποιητικό </w:t>
      </w:r>
      <w:r w:rsidR="00027D1E">
        <w:rPr>
          <w:rFonts w:asciiTheme="minorHAnsi" w:hAnsiTheme="minorHAnsi" w:cstheme="minorHAnsi"/>
          <w:sz w:val="22"/>
          <w:szCs w:val="22"/>
        </w:rPr>
        <w:t>Ε</w:t>
      </w:r>
      <w:r w:rsidRPr="00D34CF0">
        <w:rPr>
          <w:rFonts w:asciiTheme="minorHAnsi" w:hAnsiTheme="minorHAnsi" w:cstheme="minorHAnsi"/>
          <w:sz w:val="22"/>
          <w:szCs w:val="22"/>
        </w:rPr>
        <w:t xml:space="preserve">παγγελματικής </w:t>
      </w:r>
      <w:r w:rsidR="00027D1E">
        <w:rPr>
          <w:rFonts w:asciiTheme="minorHAnsi" w:hAnsiTheme="minorHAnsi" w:cstheme="minorHAnsi"/>
          <w:sz w:val="22"/>
          <w:szCs w:val="22"/>
        </w:rPr>
        <w:t>Ι</w:t>
      </w:r>
      <w:r w:rsidRPr="00D34CF0">
        <w:rPr>
          <w:rFonts w:asciiTheme="minorHAnsi" w:hAnsiTheme="minorHAnsi" w:cstheme="minorHAnsi"/>
          <w:sz w:val="22"/>
          <w:szCs w:val="22"/>
        </w:rPr>
        <w:t>κανότητας</w:t>
      </w:r>
      <w:r w:rsidR="00027D1E">
        <w:rPr>
          <w:rFonts w:asciiTheme="minorHAnsi" w:hAnsiTheme="minorHAnsi" w:cstheme="minorHAnsi"/>
          <w:sz w:val="22"/>
          <w:szCs w:val="22"/>
        </w:rPr>
        <w:t xml:space="preserve"> (ΠΕΙ),</w:t>
      </w:r>
      <w:r w:rsidRPr="00D34CF0">
        <w:rPr>
          <w:rFonts w:asciiTheme="minorHAnsi" w:hAnsiTheme="minorHAnsi" w:cstheme="minorHAnsi"/>
          <w:sz w:val="22"/>
          <w:szCs w:val="22"/>
        </w:rPr>
        <w:t xml:space="preserve"> ως </w:t>
      </w:r>
      <w:r w:rsidR="00027D1E" w:rsidRPr="00D34CF0">
        <w:rPr>
          <w:rFonts w:asciiTheme="minorHAnsi" w:hAnsiTheme="minorHAnsi" w:cstheme="minorHAnsi"/>
          <w:sz w:val="22"/>
          <w:szCs w:val="22"/>
        </w:rPr>
        <w:t>διάταξ</w:t>
      </w:r>
      <w:r w:rsidR="00027D1E">
        <w:rPr>
          <w:rFonts w:asciiTheme="minorHAnsi" w:hAnsiTheme="minorHAnsi" w:cstheme="minorHAnsi"/>
          <w:sz w:val="22"/>
          <w:szCs w:val="22"/>
        </w:rPr>
        <w:t xml:space="preserve">η </w:t>
      </w:r>
      <w:r w:rsidRPr="00D34CF0">
        <w:rPr>
          <w:rFonts w:asciiTheme="minorHAnsi" w:hAnsiTheme="minorHAnsi" w:cstheme="minorHAnsi"/>
          <w:sz w:val="22"/>
          <w:szCs w:val="22"/>
        </w:rPr>
        <w:t>ενσωμάτωσης της Ευρωπαϊκής Οδηγίας 645/2018</w:t>
      </w:r>
      <w:r w:rsidR="00027D1E">
        <w:rPr>
          <w:rFonts w:asciiTheme="minorHAnsi" w:hAnsiTheme="minorHAnsi" w:cstheme="minorHAnsi"/>
          <w:sz w:val="22"/>
          <w:szCs w:val="22"/>
        </w:rPr>
        <w:t xml:space="preserve"> στην ελληνική νομοθεσία,</w:t>
      </w:r>
      <w:r w:rsidRPr="00D34CF0">
        <w:rPr>
          <w:rFonts w:asciiTheme="minorHAnsi" w:hAnsiTheme="minorHAnsi" w:cstheme="minorHAnsi"/>
          <w:sz w:val="22"/>
          <w:szCs w:val="22"/>
        </w:rPr>
        <w:t xml:space="preserve"> </w:t>
      </w:r>
      <w:r w:rsidR="00027D1E">
        <w:rPr>
          <w:rFonts w:asciiTheme="minorHAnsi" w:hAnsiTheme="minorHAnsi" w:cstheme="minorHAnsi"/>
          <w:sz w:val="22"/>
          <w:szCs w:val="22"/>
        </w:rPr>
        <w:t>π</w:t>
      </w:r>
      <w:r w:rsidRPr="00D34CF0">
        <w:rPr>
          <w:rFonts w:asciiTheme="minorHAnsi" w:hAnsiTheme="minorHAnsi" w:cstheme="minorHAnsi"/>
          <w:sz w:val="22"/>
          <w:szCs w:val="22"/>
        </w:rPr>
        <w:t>ραγματικά</w:t>
      </w:r>
      <w:r w:rsidR="00027D1E">
        <w:rPr>
          <w:rFonts w:asciiTheme="minorHAnsi" w:hAnsiTheme="minorHAnsi" w:cstheme="minorHAnsi"/>
          <w:sz w:val="22"/>
          <w:szCs w:val="22"/>
        </w:rPr>
        <w:t>,</w:t>
      </w:r>
      <w:r w:rsidRPr="00D34CF0">
        <w:rPr>
          <w:rFonts w:asciiTheme="minorHAnsi" w:hAnsiTheme="minorHAnsi" w:cstheme="minorHAnsi"/>
          <w:sz w:val="22"/>
          <w:szCs w:val="22"/>
        </w:rPr>
        <w:t xml:space="preserve"> είναι και αναγκαία και θετική αυτή η πρόβλεψη. Μάλιστα</w:t>
      </w:r>
      <w:r w:rsidR="00027D1E">
        <w:rPr>
          <w:rFonts w:asciiTheme="minorHAnsi" w:hAnsiTheme="minorHAnsi" w:cstheme="minorHAnsi"/>
          <w:sz w:val="22"/>
          <w:szCs w:val="22"/>
        </w:rPr>
        <w:t>,</w:t>
      </w:r>
      <w:r w:rsidRPr="00D34CF0">
        <w:rPr>
          <w:rFonts w:asciiTheme="minorHAnsi" w:hAnsiTheme="minorHAnsi" w:cstheme="minorHAnsi"/>
          <w:sz w:val="22"/>
          <w:szCs w:val="22"/>
        </w:rPr>
        <w:t xml:space="preserve"> υπήρξε και πρόταση να διευρυνθεί η υποχρέωση του </w:t>
      </w:r>
      <w:r w:rsidR="00027D1E">
        <w:rPr>
          <w:rFonts w:asciiTheme="minorHAnsi" w:hAnsiTheme="minorHAnsi" w:cstheme="minorHAnsi"/>
          <w:sz w:val="22"/>
          <w:szCs w:val="22"/>
        </w:rPr>
        <w:t>Π</w:t>
      </w:r>
      <w:r w:rsidRPr="00D34CF0">
        <w:rPr>
          <w:rFonts w:asciiTheme="minorHAnsi" w:hAnsiTheme="minorHAnsi" w:cstheme="minorHAnsi"/>
          <w:sz w:val="22"/>
          <w:szCs w:val="22"/>
        </w:rPr>
        <w:t xml:space="preserve">ιστοποιητικού </w:t>
      </w:r>
      <w:r w:rsidR="00027D1E">
        <w:rPr>
          <w:rFonts w:asciiTheme="minorHAnsi" w:hAnsiTheme="minorHAnsi" w:cstheme="minorHAnsi"/>
          <w:sz w:val="22"/>
          <w:szCs w:val="22"/>
        </w:rPr>
        <w:t>Ε</w:t>
      </w:r>
      <w:r w:rsidRPr="00D34CF0">
        <w:rPr>
          <w:rFonts w:asciiTheme="minorHAnsi" w:hAnsiTheme="minorHAnsi" w:cstheme="minorHAnsi"/>
          <w:sz w:val="22"/>
          <w:szCs w:val="22"/>
        </w:rPr>
        <w:t xml:space="preserve">παγγελματικής </w:t>
      </w:r>
      <w:r w:rsidR="00027D1E">
        <w:rPr>
          <w:rFonts w:asciiTheme="minorHAnsi" w:hAnsiTheme="minorHAnsi" w:cstheme="minorHAnsi"/>
          <w:sz w:val="22"/>
          <w:szCs w:val="22"/>
        </w:rPr>
        <w:t>Ι</w:t>
      </w:r>
      <w:r w:rsidRPr="00D34CF0">
        <w:rPr>
          <w:rFonts w:asciiTheme="minorHAnsi" w:hAnsiTheme="minorHAnsi" w:cstheme="minorHAnsi"/>
          <w:sz w:val="22"/>
          <w:szCs w:val="22"/>
        </w:rPr>
        <w:t xml:space="preserve">κανότητας. Από την πλευρά </w:t>
      </w:r>
      <w:r w:rsidR="00027D1E">
        <w:rPr>
          <w:rFonts w:asciiTheme="minorHAnsi" w:hAnsiTheme="minorHAnsi" w:cstheme="minorHAnsi"/>
          <w:sz w:val="22"/>
          <w:szCs w:val="22"/>
        </w:rPr>
        <w:t>μας,</w:t>
      </w:r>
      <w:r w:rsidRPr="00D34CF0">
        <w:rPr>
          <w:rFonts w:asciiTheme="minorHAnsi" w:hAnsiTheme="minorHAnsi" w:cstheme="minorHAnsi"/>
          <w:sz w:val="22"/>
          <w:szCs w:val="22"/>
        </w:rPr>
        <w:t xml:space="preserve"> θα το βλέπαμε θετικά, με την έννοια να υπάρχει περισσότερη επιμόρφωση σε περισσότερους επαγγελματίες οδηγούς, χωρίς</w:t>
      </w:r>
      <w:r w:rsidR="00027D1E">
        <w:rPr>
          <w:rFonts w:asciiTheme="minorHAnsi" w:hAnsiTheme="minorHAnsi" w:cstheme="minorHAnsi"/>
          <w:sz w:val="22"/>
          <w:szCs w:val="22"/>
        </w:rPr>
        <w:t>,</w:t>
      </w:r>
      <w:r w:rsidRPr="00D34CF0">
        <w:rPr>
          <w:rFonts w:asciiTheme="minorHAnsi" w:hAnsiTheme="minorHAnsi" w:cstheme="minorHAnsi"/>
          <w:sz w:val="22"/>
          <w:szCs w:val="22"/>
        </w:rPr>
        <w:t xml:space="preserve"> βέβαια</w:t>
      </w:r>
      <w:r w:rsidR="00027D1E">
        <w:rPr>
          <w:rFonts w:asciiTheme="minorHAnsi" w:hAnsiTheme="minorHAnsi" w:cstheme="minorHAnsi"/>
          <w:sz w:val="22"/>
          <w:szCs w:val="22"/>
        </w:rPr>
        <w:t>,</w:t>
      </w:r>
      <w:r w:rsidRPr="00D34CF0">
        <w:rPr>
          <w:rFonts w:asciiTheme="minorHAnsi" w:hAnsiTheme="minorHAnsi" w:cstheme="minorHAnsi"/>
          <w:sz w:val="22"/>
          <w:szCs w:val="22"/>
        </w:rPr>
        <w:t xml:space="preserve"> να φτάσουμε σε περιπτώσεις που δεν μπορούν, πρακτικά, να εφαρμοστούν.</w:t>
      </w:r>
    </w:p>
    <w:p w14:paraId="02ADBC28" w14:textId="4F79C3B3" w:rsidR="009A13BF" w:rsidRPr="00D34CF0" w:rsidRDefault="009A13BF" w:rsidP="00027D1E">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Από την όλη διαδικασία της δημιουργίας ηλεκτρονικού δικτύου για την ανταλλαγή πληροφοριών</w:t>
      </w:r>
      <w:r w:rsidR="00027D1E">
        <w:rPr>
          <w:rFonts w:asciiTheme="minorHAnsi" w:hAnsiTheme="minorHAnsi" w:cs="Arial"/>
          <w:sz w:val="22"/>
          <w:szCs w:val="22"/>
        </w:rPr>
        <w:t>,</w:t>
      </w:r>
      <w:r w:rsidRPr="00D34CF0">
        <w:rPr>
          <w:rFonts w:asciiTheme="minorHAnsi" w:hAnsiTheme="minorHAnsi" w:cs="Arial"/>
          <w:sz w:val="22"/>
          <w:szCs w:val="22"/>
        </w:rPr>
        <w:t xml:space="preserve"> σχετικά με αυτά τα πιστοποιητικά, θα πρέπει να ξεκαθαρίσουμε</w:t>
      </w:r>
      <w:r w:rsidR="00027D1E">
        <w:rPr>
          <w:rFonts w:asciiTheme="minorHAnsi" w:hAnsiTheme="minorHAnsi" w:cs="Arial"/>
          <w:sz w:val="22"/>
          <w:szCs w:val="22"/>
        </w:rPr>
        <w:t>,</w:t>
      </w:r>
      <w:r w:rsidRPr="00D34CF0">
        <w:rPr>
          <w:rFonts w:asciiTheme="minorHAnsi" w:hAnsiTheme="minorHAnsi" w:cs="Arial"/>
          <w:sz w:val="22"/>
          <w:szCs w:val="22"/>
        </w:rPr>
        <w:t xml:space="preserve"> ότι σε καμία περίπτωση δεν θα παραβιαστούν προσωπικά δεδομένα</w:t>
      </w:r>
      <w:r w:rsidR="00027D1E">
        <w:rPr>
          <w:rFonts w:asciiTheme="minorHAnsi" w:hAnsiTheme="minorHAnsi" w:cs="Arial"/>
          <w:sz w:val="22"/>
          <w:szCs w:val="22"/>
        </w:rPr>
        <w:t xml:space="preserve">, </w:t>
      </w:r>
      <w:r w:rsidRPr="00D34CF0">
        <w:rPr>
          <w:rFonts w:asciiTheme="minorHAnsi" w:hAnsiTheme="minorHAnsi" w:cs="Arial"/>
          <w:sz w:val="22"/>
          <w:szCs w:val="22"/>
        </w:rPr>
        <w:t>ιδιαίτερα</w:t>
      </w:r>
      <w:r w:rsidR="00027D1E">
        <w:rPr>
          <w:rFonts w:asciiTheme="minorHAnsi" w:hAnsiTheme="minorHAnsi" w:cs="Arial"/>
          <w:sz w:val="22"/>
          <w:szCs w:val="22"/>
        </w:rPr>
        <w:t>,</w:t>
      </w:r>
      <w:r w:rsidRPr="00D34CF0">
        <w:rPr>
          <w:rFonts w:asciiTheme="minorHAnsi" w:hAnsiTheme="minorHAnsi" w:cs="Arial"/>
          <w:sz w:val="22"/>
          <w:szCs w:val="22"/>
        </w:rPr>
        <w:t xml:space="preserve"> σε κάποιες κατηγορίες ατόμων. </w:t>
      </w:r>
    </w:p>
    <w:p w14:paraId="5E17FDB5" w14:textId="3ACE836D" w:rsidR="009A13BF" w:rsidRPr="00D34CF0" w:rsidRDefault="009A13BF" w:rsidP="00027D1E">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lastRenderedPageBreak/>
        <w:t>Στο</w:t>
      </w:r>
      <w:r w:rsidR="00027D1E">
        <w:rPr>
          <w:rFonts w:asciiTheme="minorHAnsi" w:hAnsiTheme="minorHAnsi" w:cs="Arial"/>
          <w:sz w:val="22"/>
          <w:szCs w:val="22"/>
        </w:rPr>
        <w:t xml:space="preserve"> Δ΄ Μέρος, υ</w:t>
      </w:r>
      <w:r w:rsidRPr="00D34CF0">
        <w:rPr>
          <w:rFonts w:asciiTheme="minorHAnsi" w:hAnsiTheme="minorHAnsi" w:cs="Arial"/>
          <w:sz w:val="22"/>
          <w:szCs w:val="22"/>
        </w:rPr>
        <w:t>πάρχουν πολλές διατάξεις.</w:t>
      </w:r>
      <w:r w:rsidR="00027D1E">
        <w:rPr>
          <w:rFonts w:asciiTheme="minorHAnsi" w:hAnsiTheme="minorHAnsi" w:cs="Arial"/>
          <w:sz w:val="22"/>
          <w:szCs w:val="22"/>
        </w:rPr>
        <w:t xml:space="preserve"> </w:t>
      </w:r>
      <w:r w:rsidR="003B5E6D">
        <w:rPr>
          <w:rFonts w:asciiTheme="minorHAnsi" w:hAnsiTheme="minorHAnsi" w:cs="Arial"/>
          <w:sz w:val="22"/>
          <w:szCs w:val="22"/>
        </w:rPr>
        <w:t>Αναφερθήκαμε</w:t>
      </w:r>
      <w:r w:rsidRPr="00D34CF0">
        <w:rPr>
          <w:rFonts w:asciiTheme="minorHAnsi" w:hAnsiTheme="minorHAnsi" w:cs="Arial"/>
          <w:sz w:val="22"/>
          <w:szCs w:val="22"/>
        </w:rPr>
        <w:t xml:space="preserve"> και χθες στο θέμα του λεωφορείου αστικού τύπου. Αναλύθηκαν τα πλεονεκτήματα από τη χρήση του</w:t>
      </w:r>
      <w:r w:rsidR="003B5E6D">
        <w:rPr>
          <w:rFonts w:asciiTheme="minorHAnsi" w:hAnsiTheme="minorHAnsi" w:cs="Arial"/>
          <w:sz w:val="22"/>
          <w:szCs w:val="22"/>
        </w:rPr>
        <w:t xml:space="preserve"> </w:t>
      </w:r>
      <w:r w:rsidRPr="00D34CF0">
        <w:rPr>
          <w:rFonts w:asciiTheme="minorHAnsi" w:hAnsiTheme="minorHAnsi" w:cs="Arial"/>
          <w:sz w:val="22"/>
          <w:szCs w:val="22"/>
        </w:rPr>
        <w:t>που</w:t>
      </w:r>
      <w:r w:rsidR="003B5E6D">
        <w:rPr>
          <w:rFonts w:asciiTheme="minorHAnsi" w:hAnsiTheme="minorHAnsi" w:cs="Arial"/>
          <w:sz w:val="22"/>
          <w:szCs w:val="22"/>
        </w:rPr>
        <w:t xml:space="preserve"> είναι </w:t>
      </w:r>
      <w:r w:rsidRPr="00D34CF0">
        <w:rPr>
          <w:rFonts w:asciiTheme="minorHAnsi" w:hAnsiTheme="minorHAnsi" w:cs="Arial"/>
          <w:sz w:val="22"/>
          <w:szCs w:val="22"/>
        </w:rPr>
        <w:t>πάρα πολλά</w:t>
      </w:r>
      <w:r w:rsidR="003B5E6D" w:rsidRPr="003B5E6D">
        <w:rPr>
          <w:rFonts w:asciiTheme="minorHAnsi" w:hAnsiTheme="minorHAnsi" w:cs="Arial"/>
          <w:sz w:val="22"/>
          <w:szCs w:val="22"/>
        </w:rPr>
        <w:t xml:space="preserve"> </w:t>
      </w:r>
      <w:r w:rsidR="003B5E6D" w:rsidRPr="00D34CF0">
        <w:rPr>
          <w:rFonts w:asciiTheme="minorHAnsi" w:hAnsiTheme="minorHAnsi" w:cs="Arial"/>
          <w:sz w:val="22"/>
          <w:szCs w:val="22"/>
        </w:rPr>
        <w:t xml:space="preserve">και </w:t>
      </w:r>
      <w:r w:rsidR="008404E9">
        <w:rPr>
          <w:rFonts w:asciiTheme="minorHAnsi" w:hAnsiTheme="minorHAnsi" w:cs="Arial"/>
          <w:sz w:val="22"/>
          <w:szCs w:val="22"/>
        </w:rPr>
        <w:t xml:space="preserve">σε σχέση με το </w:t>
      </w:r>
      <w:r w:rsidR="008404E9" w:rsidRPr="00D34CF0">
        <w:rPr>
          <w:rFonts w:asciiTheme="minorHAnsi" w:hAnsiTheme="minorHAnsi" w:cs="Arial"/>
          <w:sz w:val="22"/>
          <w:szCs w:val="22"/>
        </w:rPr>
        <w:t>περιβάλλον</w:t>
      </w:r>
      <w:r w:rsidR="008404E9">
        <w:rPr>
          <w:rFonts w:asciiTheme="minorHAnsi" w:hAnsiTheme="minorHAnsi" w:cs="Arial"/>
          <w:sz w:val="22"/>
          <w:szCs w:val="22"/>
        </w:rPr>
        <w:t xml:space="preserve">, αλλά και σε σχέση με την </w:t>
      </w:r>
      <w:r w:rsidR="003B5E6D" w:rsidRPr="00D34CF0">
        <w:rPr>
          <w:rFonts w:asciiTheme="minorHAnsi" w:hAnsiTheme="minorHAnsi" w:cs="Arial"/>
          <w:sz w:val="22"/>
          <w:szCs w:val="22"/>
        </w:rPr>
        <w:t>ασφάλεια</w:t>
      </w:r>
      <w:r w:rsidR="003B5E6D">
        <w:rPr>
          <w:rFonts w:asciiTheme="minorHAnsi" w:hAnsiTheme="minorHAnsi" w:cs="Arial"/>
          <w:sz w:val="22"/>
          <w:szCs w:val="22"/>
        </w:rPr>
        <w:t xml:space="preserve">, </w:t>
      </w:r>
      <w:r w:rsidRPr="00D34CF0">
        <w:rPr>
          <w:rFonts w:asciiTheme="minorHAnsi" w:hAnsiTheme="minorHAnsi" w:cs="Arial"/>
          <w:sz w:val="22"/>
          <w:szCs w:val="22"/>
        </w:rPr>
        <w:t>όπως αναφέρθηκε και από τον εκπρόσωπο της σχετικής εταιρείας</w:t>
      </w:r>
      <w:r w:rsidR="003B5E6D">
        <w:rPr>
          <w:rFonts w:asciiTheme="minorHAnsi" w:hAnsiTheme="minorHAnsi" w:cs="Arial"/>
          <w:sz w:val="22"/>
          <w:szCs w:val="22"/>
        </w:rPr>
        <w:t>.</w:t>
      </w:r>
      <w:r w:rsidRPr="00D34CF0">
        <w:rPr>
          <w:rFonts w:asciiTheme="minorHAnsi" w:hAnsiTheme="minorHAnsi" w:cs="Arial"/>
          <w:sz w:val="22"/>
          <w:szCs w:val="22"/>
        </w:rPr>
        <w:t xml:space="preserve"> </w:t>
      </w:r>
      <w:r w:rsidR="003B5E6D">
        <w:rPr>
          <w:rFonts w:asciiTheme="minorHAnsi" w:hAnsiTheme="minorHAnsi" w:cs="Arial"/>
          <w:sz w:val="22"/>
          <w:szCs w:val="22"/>
        </w:rPr>
        <w:t>Ό</w:t>
      </w:r>
      <w:r w:rsidRPr="00D34CF0">
        <w:rPr>
          <w:rFonts w:asciiTheme="minorHAnsi" w:hAnsiTheme="minorHAnsi" w:cs="Arial"/>
          <w:sz w:val="22"/>
          <w:szCs w:val="22"/>
        </w:rPr>
        <w:t>μως, δεν υπάρχει μέσα στο</w:t>
      </w:r>
      <w:r w:rsidR="008404E9">
        <w:rPr>
          <w:rFonts w:asciiTheme="minorHAnsi" w:hAnsiTheme="minorHAnsi" w:cs="Arial"/>
          <w:sz w:val="22"/>
          <w:szCs w:val="22"/>
        </w:rPr>
        <w:t xml:space="preserve"> όχημα</w:t>
      </w:r>
      <w:r w:rsidRPr="00D34CF0">
        <w:rPr>
          <w:rFonts w:asciiTheme="minorHAnsi" w:hAnsiTheme="minorHAnsi" w:cs="Arial"/>
          <w:sz w:val="22"/>
          <w:szCs w:val="22"/>
        </w:rPr>
        <w:t xml:space="preserve"> κάποιος χειριστής, κάποιος οδηγός, σε περίπτωση που χρειαστεί</w:t>
      </w:r>
      <w:r w:rsidR="008404E9">
        <w:rPr>
          <w:rFonts w:asciiTheme="minorHAnsi" w:hAnsiTheme="minorHAnsi" w:cs="Arial"/>
          <w:sz w:val="22"/>
          <w:szCs w:val="22"/>
        </w:rPr>
        <w:t xml:space="preserve"> κάτι.</w:t>
      </w:r>
      <w:r w:rsidRPr="00D34CF0">
        <w:rPr>
          <w:rFonts w:asciiTheme="minorHAnsi" w:hAnsiTheme="minorHAnsi" w:cs="Arial"/>
          <w:sz w:val="22"/>
          <w:szCs w:val="22"/>
        </w:rPr>
        <w:t xml:space="preserve"> </w:t>
      </w:r>
      <w:r w:rsidR="008404E9">
        <w:rPr>
          <w:rFonts w:asciiTheme="minorHAnsi" w:hAnsiTheme="minorHAnsi" w:cs="Arial"/>
          <w:sz w:val="22"/>
          <w:szCs w:val="22"/>
        </w:rPr>
        <w:t>Ίσως, γ</w:t>
      </w:r>
      <w:r w:rsidRPr="00D34CF0">
        <w:rPr>
          <w:rFonts w:asciiTheme="minorHAnsi" w:hAnsiTheme="minorHAnsi" w:cs="Arial"/>
          <w:sz w:val="22"/>
          <w:szCs w:val="22"/>
        </w:rPr>
        <w:t>ια λόγους ασφαλείας</w:t>
      </w:r>
      <w:r w:rsidR="008404E9">
        <w:rPr>
          <w:rFonts w:asciiTheme="minorHAnsi" w:hAnsiTheme="minorHAnsi" w:cs="Arial"/>
          <w:sz w:val="22"/>
          <w:szCs w:val="22"/>
        </w:rPr>
        <w:t xml:space="preserve">, </w:t>
      </w:r>
      <w:r w:rsidRPr="00D34CF0">
        <w:rPr>
          <w:rFonts w:asciiTheme="minorHAnsi" w:hAnsiTheme="minorHAnsi" w:cs="Arial"/>
          <w:sz w:val="22"/>
          <w:szCs w:val="22"/>
        </w:rPr>
        <w:t>ειδικά στη φάση</w:t>
      </w:r>
      <w:r w:rsidR="008404E9">
        <w:rPr>
          <w:rFonts w:asciiTheme="minorHAnsi" w:hAnsiTheme="minorHAnsi" w:cs="Arial"/>
          <w:sz w:val="22"/>
          <w:szCs w:val="22"/>
        </w:rPr>
        <w:t xml:space="preserve"> των</w:t>
      </w:r>
      <w:r w:rsidRPr="00D34CF0">
        <w:rPr>
          <w:rFonts w:asciiTheme="minorHAnsi" w:hAnsiTheme="minorHAnsi" w:cs="Arial"/>
          <w:sz w:val="22"/>
          <w:szCs w:val="22"/>
        </w:rPr>
        <w:t xml:space="preserve"> πιλοτικών εφαρμογών και δοκιμών</w:t>
      </w:r>
      <w:r w:rsidR="008404E9">
        <w:rPr>
          <w:rFonts w:asciiTheme="minorHAnsi" w:hAnsiTheme="minorHAnsi" w:cs="Arial"/>
          <w:sz w:val="22"/>
          <w:szCs w:val="22"/>
        </w:rPr>
        <w:t xml:space="preserve">, </w:t>
      </w:r>
      <w:r w:rsidRPr="00D34CF0">
        <w:rPr>
          <w:rFonts w:asciiTheme="minorHAnsi" w:hAnsiTheme="minorHAnsi" w:cs="Arial"/>
          <w:sz w:val="22"/>
          <w:szCs w:val="22"/>
        </w:rPr>
        <w:t>θα έπρεπε</w:t>
      </w:r>
      <w:r w:rsidR="008404E9">
        <w:rPr>
          <w:rFonts w:asciiTheme="minorHAnsi" w:hAnsiTheme="minorHAnsi" w:cs="Arial"/>
          <w:sz w:val="22"/>
          <w:szCs w:val="22"/>
        </w:rPr>
        <w:t xml:space="preserve"> </w:t>
      </w:r>
      <w:r w:rsidRPr="00D34CF0">
        <w:rPr>
          <w:rFonts w:asciiTheme="minorHAnsi" w:hAnsiTheme="minorHAnsi" w:cs="Arial"/>
          <w:sz w:val="22"/>
          <w:szCs w:val="22"/>
        </w:rPr>
        <w:t>να προβλεφθεί κάποιο άτομο</w:t>
      </w:r>
      <w:r w:rsidR="008404E9">
        <w:rPr>
          <w:rFonts w:asciiTheme="minorHAnsi" w:hAnsiTheme="minorHAnsi" w:cs="Arial"/>
          <w:sz w:val="22"/>
          <w:szCs w:val="22"/>
        </w:rPr>
        <w:t>,</w:t>
      </w:r>
      <w:r w:rsidRPr="00D34CF0">
        <w:rPr>
          <w:rFonts w:asciiTheme="minorHAnsi" w:hAnsiTheme="minorHAnsi" w:cs="Arial"/>
          <w:sz w:val="22"/>
          <w:szCs w:val="22"/>
        </w:rPr>
        <w:t xml:space="preserve"> με δυνατότητα επέμβασης σε περίπτωση που κάτι δεν πάει καλά. </w:t>
      </w:r>
    </w:p>
    <w:p w14:paraId="4196E5E2" w14:textId="5A6CE81F" w:rsidR="009A13BF" w:rsidRPr="00D34CF0" w:rsidRDefault="009A13BF" w:rsidP="008404E9">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Στο άρθρο 50, υπάρχει η διάταξη</w:t>
      </w:r>
      <w:r w:rsidR="008404E9">
        <w:rPr>
          <w:rFonts w:asciiTheme="minorHAnsi" w:hAnsiTheme="minorHAnsi" w:cs="Arial"/>
          <w:sz w:val="22"/>
          <w:szCs w:val="22"/>
        </w:rPr>
        <w:t>,</w:t>
      </w:r>
      <w:r w:rsidRPr="00D34CF0">
        <w:rPr>
          <w:rFonts w:asciiTheme="minorHAnsi" w:hAnsiTheme="minorHAnsi" w:cs="Arial"/>
          <w:sz w:val="22"/>
          <w:szCs w:val="22"/>
        </w:rPr>
        <w:t xml:space="preserve"> σχετικά με την αυτοδίκαι</w:t>
      </w:r>
      <w:r w:rsidR="008404E9">
        <w:rPr>
          <w:rFonts w:asciiTheme="minorHAnsi" w:hAnsiTheme="minorHAnsi" w:cs="Arial"/>
          <w:sz w:val="22"/>
          <w:szCs w:val="22"/>
        </w:rPr>
        <w:t>η</w:t>
      </w:r>
      <w:r w:rsidRPr="00D34CF0">
        <w:rPr>
          <w:rFonts w:asciiTheme="minorHAnsi" w:hAnsiTheme="minorHAnsi" w:cs="Arial"/>
          <w:sz w:val="22"/>
          <w:szCs w:val="22"/>
        </w:rPr>
        <w:t xml:space="preserve"> άρση κυριότητας για συγκεκριμένους τύπους οχημάτων.</w:t>
      </w:r>
      <w:r w:rsidR="008404E9">
        <w:rPr>
          <w:rFonts w:asciiTheme="minorHAnsi" w:hAnsiTheme="minorHAnsi" w:cs="Arial"/>
          <w:sz w:val="22"/>
          <w:szCs w:val="22"/>
        </w:rPr>
        <w:t xml:space="preserve"> </w:t>
      </w:r>
      <w:r w:rsidRPr="00D34CF0">
        <w:rPr>
          <w:rFonts w:asciiTheme="minorHAnsi" w:hAnsiTheme="minorHAnsi" w:cs="Arial"/>
          <w:sz w:val="22"/>
          <w:szCs w:val="22"/>
        </w:rPr>
        <w:t>Εδώ πρέπει να δούμε, κύριε Υπουργέ, πώς εξασφαλίζονται κάποια πράγματα. Παράδειγμα, αν υπάρχει οφειλή</w:t>
      </w:r>
      <w:r w:rsidR="008404E9">
        <w:rPr>
          <w:rFonts w:asciiTheme="minorHAnsi" w:hAnsiTheme="minorHAnsi" w:cs="Arial"/>
          <w:sz w:val="22"/>
          <w:szCs w:val="22"/>
        </w:rPr>
        <w:t xml:space="preserve"> και </w:t>
      </w:r>
      <w:r w:rsidRPr="00D34CF0">
        <w:rPr>
          <w:rFonts w:asciiTheme="minorHAnsi" w:hAnsiTheme="minorHAnsi" w:cs="Arial"/>
          <w:sz w:val="22"/>
          <w:szCs w:val="22"/>
        </w:rPr>
        <w:t xml:space="preserve">δεν έχει εξοφληθεί το τίμημα πώλησης. Δηλαδή, αν παρέλθει η επταετία και δεν </w:t>
      </w:r>
      <w:proofErr w:type="spellStart"/>
      <w:r w:rsidRPr="00D34CF0">
        <w:rPr>
          <w:rFonts w:asciiTheme="minorHAnsi" w:hAnsiTheme="minorHAnsi" w:cs="Arial"/>
          <w:sz w:val="22"/>
          <w:szCs w:val="22"/>
        </w:rPr>
        <w:t>οχληθεί</w:t>
      </w:r>
      <w:proofErr w:type="spellEnd"/>
      <w:r w:rsidRPr="00D34CF0">
        <w:rPr>
          <w:rFonts w:asciiTheme="minorHAnsi" w:hAnsiTheme="minorHAnsi" w:cs="Arial"/>
          <w:sz w:val="22"/>
          <w:szCs w:val="22"/>
        </w:rPr>
        <w:t xml:space="preserve"> ο οφειλέτης, αίρεται η παρακράτηση; </w:t>
      </w:r>
      <w:r w:rsidR="008404E9">
        <w:rPr>
          <w:rFonts w:asciiTheme="minorHAnsi" w:hAnsiTheme="minorHAnsi" w:cs="Arial"/>
          <w:sz w:val="22"/>
          <w:szCs w:val="22"/>
        </w:rPr>
        <w:t>Α</w:t>
      </w:r>
      <w:r w:rsidRPr="00D34CF0">
        <w:rPr>
          <w:rFonts w:asciiTheme="minorHAnsi" w:hAnsiTheme="minorHAnsi" w:cs="Arial"/>
          <w:sz w:val="22"/>
          <w:szCs w:val="22"/>
        </w:rPr>
        <w:t xml:space="preserve">υτή η οριζόντια εφαρμογή μπορεί να αδικήσει κάποιους ανθρώπους που έχουν έννομα συμφέροντα, ενώ τα έξοδα μιας προσφυγής μπορεί να είναι περισσότερα από το υπόλοιπο οφειλής. </w:t>
      </w:r>
    </w:p>
    <w:p w14:paraId="54FDF920" w14:textId="487D9300" w:rsidR="009A13BF" w:rsidRPr="00D34CF0"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 xml:space="preserve">Είναι θετική η κατάρτιση του </w:t>
      </w:r>
      <w:r w:rsidR="008404E9">
        <w:rPr>
          <w:rFonts w:asciiTheme="minorHAnsi" w:hAnsiTheme="minorHAnsi" w:cs="Arial"/>
          <w:sz w:val="22"/>
          <w:szCs w:val="22"/>
        </w:rPr>
        <w:t>Μ</w:t>
      </w:r>
      <w:r w:rsidRPr="00D34CF0">
        <w:rPr>
          <w:rFonts w:asciiTheme="minorHAnsi" w:hAnsiTheme="minorHAnsi" w:cs="Arial"/>
          <w:sz w:val="22"/>
          <w:szCs w:val="22"/>
        </w:rPr>
        <w:t xml:space="preserve">ητρώου </w:t>
      </w:r>
      <w:r w:rsidR="008404E9">
        <w:rPr>
          <w:rFonts w:asciiTheme="minorHAnsi" w:hAnsiTheme="minorHAnsi" w:cs="Arial"/>
          <w:sz w:val="22"/>
          <w:szCs w:val="22"/>
        </w:rPr>
        <w:t>Ε</w:t>
      </w:r>
      <w:r w:rsidRPr="00D34CF0">
        <w:rPr>
          <w:rFonts w:asciiTheme="minorHAnsi" w:hAnsiTheme="minorHAnsi" w:cs="Arial"/>
          <w:sz w:val="22"/>
          <w:szCs w:val="22"/>
        </w:rPr>
        <w:t xml:space="preserve">ισαγόμενων </w:t>
      </w:r>
      <w:r w:rsidR="008404E9">
        <w:rPr>
          <w:rFonts w:asciiTheme="minorHAnsi" w:hAnsiTheme="minorHAnsi" w:cs="Arial"/>
          <w:sz w:val="22"/>
          <w:szCs w:val="22"/>
        </w:rPr>
        <w:t>Μ</w:t>
      </w:r>
      <w:r w:rsidRPr="00D34CF0">
        <w:rPr>
          <w:rFonts w:asciiTheme="minorHAnsi" w:hAnsiTheme="minorHAnsi" w:cs="Arial"/>
          <w:sz w:val="22"/>
          <w:szCs w:val="22"/>
        </w:rPr>
        <w:t xml:space="preserve">εταχειρισμένων </w:t>
      </w:r>
      <w:r w:rsidR="008404E9">
        <w:rPr>
          <w:rFonts w:asciiTheme="minorHAnsi" w:hAnsiTheme="minorHAnsi" w:cs="Arial"/>
          <w:sz w:val="22"/>
          <w:szCs w:val="22"/>
        </w:rPr>
        <w:t>Ο</w:t>
      </w:r>
      <w:r w:rsidRPr="00D34CF0">
        <w:rPr>
          <w:rFonts w:asciiTheme="minorHAnsi" w:hAnsiTheme="minorHAnsi" w:cs="Arial"/>
          <w:sz w:val="22"/>
          <w:szCs w:val="22"/>
        </w:rPr>
        <w:t xml:space="preserve">χημάτων. </w:t>
      </w:r>
    </w:p>
    <w:p w14:paraId="72AE2A27" w14:textId="0C6EAC6D" w:rsidR="009A13BF" w:rsidRPr="00D34CF0" w:rsidRDefault="009A13BF" w:rsidP="008404E9">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Σ</w:t>
      </w:r>
      <w:r w:rsidR="008404E9">
        <w:rPr>
          <w:rFonts w:asciiTheme="minorHAnsi" w:hAnsiTheme="minorHAnsi" w:cs="Arial"/>
          <w:sz w:val="22"/>
          <w:szCs w:val="22"/>
        </w:rPr>
        <w:t>ε ότι αφορά στο</w:t>
      </w:r>
      <w:r w:rsidRPr="00D34CF0">
        <w:rPr>
          <w:rFonts w:asciiTheme="minorHAnsi" w:hAnsiTheme="minorHAnsi" w:cs="Arial"/>
          <w:sz w:val="22"/>
          <w:szCs w:val="22"/>
        </w:rPr>
        <w:t xml:space="preserve"> άρθρο 54</w:t>
      </w:r>
      <w:r w:rsidR="008404E9">
        <w:rPr>
          <w:rFonts w:asciiTheme="minorHAnsi" w:hAnsiTheme="minorHAnsi" w:cs="Arial"/>
          <w:sz w:val="22"/>
          <w:szCs w:val="22"/>
        </w:rPr>
        <w:t xml:space="preserve">, </w:t>
      </w:r>
      <w:r w:rsidRPr="00D34CF0">
        <w:rPr>
          <w:rFonts w:asciiTheme="minorHAnsi" w:hAnsiTheme="minorHAnsi" w:cs="Arial"/>
          <w:sz w:val="22"/>
          <w:szCs w:val="22"/>
        </w:rPr>
        <w:t>οι ισοδυναμίες είναι, πραγματικά, ένα σοβαρό θέμα</w:t>
      </w:r>
      <w:r w:rsidR="008404E9">
        <w:rPr>
          <w:rFonts w:asciiTheme="minorHAnsi" w:hAnsiTheme="minorHAnsi" w:cs="Arial"/>
          <w:sz w:val="22"/>
          <w:szCs w:val="22"/>
        </w:rPr>
        <w:t>,</w:t>
      </w:r>
      <w:r w:rsidRPr="00D34CF0">
        <w:rPr>
          <w:rFonts w:asciiTheme="minorHAnsi" w:hAnsiTheme="minorHAnsi" w:cs="Arial"/>
          <w:sz w:val="22"/>
          <w:szCs w:val="22"/>
        </w:rPr>
        <w:t xml:space="preserve"> όπως ανέκυψε</w:t>
      </w:r>
      <w:r w:rsidR="008404E9">
        <w:rPr>
          <w:rFonts w:asciiTheme="minorHAnsi" w:hAnsiTheme="minorHAnsi" w:cs="Arial"/>
          <w:sz w:val="22"/>
          <w:szCs w:val="22"/>
        </w:rPr>
        <w:t xml:space="preserve"> και </w:t>
      </w:r>
      <w:r w:rsidRPr="00D34CF0">
        <w:rPr>
          <w:rFonts w:asciiTheme="minorHAnsi" w:hAnsiTheme="minorHAnsi" w:cs="Arial"/>
          <w:sz w:val="22"/>
          <w:szCs w:val="22"/>
        </w:rPr>
        <w:t>με αλληλοσυγκρουόμενες απόψεις</w:t>
      </w:r>
      <w:r w:rsidR="008404E9">
        <w:rPr>
          <w:rFonts w:asciiTheme="minorHAnsi" w:hAnsiTheme="minorHAnsi" w:cs="Arial"/>
          <w:sz w:val="22"/>
          <w:szCs w:val="22"/>
        </w:rPr>
        <w:t xml:space="preserve"> </w:t>
      </w:r>
      <w:r w:rsidRPr="00D34CF0">
        <w:rPr>
          <w:rFonts w:asciiTheme="minorHAnsi" w:hAnsiTheme="minorHAnsi" w:cs="Arial"/>
          <w:sz w:val="22"/>
          <w:szCs w:val="22"/>
        </w:rPr>
        <w:t>μεταξύ των φορέων.</w:t>
      </w:r>
      <w:r w:rsidR="008404E9">
        <w:rPr>
          <w:rFonts w:asciiTheme="minorHAnsi" w:hAnsiTheme="minorHAnsi" w:cs="Arial"/>
          <w:sz w:val="22"/>
          <w:szCs w:val="22"/>
        </w:rPr>
        <w:t xml:space="preserve"> Α</w:t>
      </w:r>
      <w:r w:rsidRPr="00D34CF0">
        <w:rPr>
          <w:rFonts w:asciiTheme="minorHAnsi" w:hAnsiTheme="minorHAnsi" w:cs="Arial"/>
          <w:sz w:val="22"/>
          <w:szCs w:val="22"/>
        </w:rPr>
        <w:t>πό την πλευρά μας θα πρέπει να δούμε μ</w:t>
      </w:r>
      <w:r w:rsidR="008404E9">
        <w:rPr>
          <w:rFonts w:asciiTheme="minorHAnsi" w:hAnsiTheme="minorHAnsi" w:cs="Arial"/>
          <w:sz w:val="22"/>
          <w:szCs w:val="22"/>
        </w:rPr>
        <w:t>ί</w:t>
      </w:r>
      <w:r w:rsidRPr="00D34CF0">
        <w:rPr>
          <w:rFonts w:asciiTheme="minorHAnsi" w:hAnsiTheme="minorHAnsi" w:cs="Arial"/>
          <w:sz w:val="22"/>
          <w:szCs w:val="22"/>
        </w:rPr>
        <w:t>α νομοθέτηση προσαρμοσμένη στη δική μας πραγματικότητα, ούτως ώστε η ισοδυναμία των διπλωμάτων να διασφαλίζει θέματα που έχουν να κάνουν με</w:t>
      </w:r>
      <w:r w:rsidR="008404E9">
        <w:rPr>
          <w:rFonts w:asciiTheme="minorHAnsi" w:hAnsiTheme="minorHAnsi" w:cs="Arial"/>
          <w:sz w:val="22"/>
          <w:szCs w:val="22"/>
        </w:rPr>
        <w:t xml:space="preserve"> </w:t>
      </w:r>
      <w:r w:rsidRPr="00D34CF0">
        <w:rPr>
          <w:rFonts w:asciiTheme="minorHAnsi" w:hAnsiTheme="minorHAnsi" w:cs="Arial"/>
          <w:sz w:val="22"/>
          <w:szCs w:val="22"/>
        </w:rPr>
        <w:t xml:space="preserve">την πραγματική ικανότητα οδήγησης και την ασφάλεια. </w:t>
      </w:r>
      <w:r w:rsidR="008404E9">
        <w:rPr>
          <w:rFonts w:asciiTheme="minorHAnsi" w:hAnsiTheme="minorHAnsi" w:cs="Arial"/>
          <w:sz w:val="22"/>
          <w:szCs w:val="22"/>
        </w:rPr>
        <w:t>Κ</w:t>
      </w:r>
      <w:r w:rsidRPr="00D34CF0">
        <w:rPr>
          <w:rFonts w:asciiTheme="minorHAnsi" w:hAnsiTheme="minorHAnsi" w:cs="Arial"/>
          <w:sz w:val="22"/>
          <w:szCs w:val="22"/>
        </w:rPr>
        <w:t>αταρχήν,</w:t>
      </w:r>
      <w:r w:rsidR="008404E9">
        <w:rPr>
          <w:rFonts w:asciiTheme="minorHAnsi" w:hAnsiTheme="minorHAnsi" w:cs="Arial"/>
          <w:sz w:val="22"/>
          <w:szCs w:val="22"/>
        </w:rPr>
        <w:t xml:space="preserve"> </w:t>
      </w:r>
      <w:r w:rsidRPr="00D34CF0">
        <w:rPr>
          <w:rFonts w:asciiTheme="minorHAnsi" w:hAnsiTheme="minorHAnsi" w:cs="Arial"/>
          <w:sz w:val="22"/>
          <w:szCs w:val="22"/>
        </w:rPr>
        <w:t>σε σχέση με την ηλικία του ατόμου, ίσως</w:t>
      </w:r>
      <w:r w:rsidR="008404E9">
        <w:rPr>
          <w:rFonts w:asciiTheme="minorHAnsi" w:hAnsiTheme="minorHAnsi" w:cs="Arial"/>
          <w:sz w:val="22"/>
          <w:szCs w:val="22"/>
        </w:rPr>
        <w:t>,</w:t>
      </w:r>
      <w:r w:rsidRPr="00D34CF0">
        <w:rPr>
          <w:rFonts w:asciiTheme="minorHAnsi" w:hAnsiTheme="minorHAnsi" w:cs="Arial"/>
          <w:sz w:val="22"/>
          <w:szCs w:val="22"/>
        </w:rPr>
        <w:t xml:space="preserve"> θα μπορούσαμε να πάμε λίγο πιο κάτω</w:t>
      </w:r>
      <w:r w:rsidR="00E36CCE">
        <w:rPr>
          <w:rFonts w:asciiTheme="minorHAnsi" w:hAnsiTheme="minorHAnsi" w:cs="Arial"/>
          <w:sz w:val="22"/>
          <w:szCs w:val="22"/>
        </w:rPr>
        <w:t>.</w:t>
      </w:r>
      <w:r w:rsidR="008404E9">
        <w:rPr>
          <w:rFonts w:asciiTheme="minorHAnsi" w:hAnsiTheme="minorHAnsi" w:cs="Arial"/>
          <w:sz w:val="22"/>
          <w:szCs w:val="22"/>
        </w:rPr>
        <w:t xml:space="preserve"> </w:t>
      </w:r>
      <w:r w:rsidR="00E36CCE">
        <w:rPr>
          <w:rFonts w:asciiTheme="minorHAnsi" w:hAnsiTheme="minorHAnsi" w:cs="Arial"/>
          <w:sz w:val="22"/>
          <w:szCs w:val="22"/>
        </w:rPr>
        <w:t>Τ</w:t>
      </w:r>
      <w:r w:rsidRPr="00D34CF0">
        <w:rPr>
          <w:rFonts w:asciiTheme="minorHAnsi" w:hAnsiTheme="minorHAnsi" w:cs="Arial"/>
          <w:sz w:val="22"/>
          <w:szCs w:val="22"/>
        </w:rPr>
        <w:t>ο θέμα του χρόνου κτήσης του διπλώματος</w:t>
      </w:r>
      <w:r w:rsidR="00E36CCE">
        <w:rPr>
          <w:rFonts w:asciiTheme="minorHAnsi" w:hAnsiTheme="minorHAnsi" w:cs="Arial"/>
          <w:sz w:val="22"/>
          <w:szCs w:val="22"/>
        </w:rPr>
        <w:t xml:space="preserve"> </w:t>
      </w:r>
      <w:r w:rsidR="00E36CCE" w:rsidRPr="00D34CF0">
        <w:rPr>
          <w:rFonts w:asciiTheme="minorHAnsi" w:hAnsiTheme="minorHAnsi" w:cs="Arial"/>
          <w:sz w:val="22"/>
          <w:szCs w:val="22"/>
        </w:rPr>
        <w:t xml:space="preserve">δεν </w:t>
      </w:r>
      <w:r w:rsidR="00E36CCE">
        <w:rPr>
          <w:rFonts w:asciiTheme="minorHAnsi" w:hAnsiTheme="minorHAnsi" w:cs="Arial"/>
          <w:sz w:val="22"/>
          <w:szCs w:val="22"/>
        </w:rPr>
        <w:t>ορίζει</w:t>
      </w:r>
      <w:r w:rsidR="00E36CCE" w:rsidRPr="00D34CF0">
        <w:rPr>
          <w:rFonts w:asciiTheme="minorHAnsi" w:hAnsiTheme="minorHAnsi" w:cs="Arial"/>
          <w:sz w:val="22"/>
          <w:szCs w:val="22"/>
        </w:rPr>
        <w:t xml:space="preserve"> πολλά πράγματα</w:t>
      </w:r>
      <w:r w:rsidR="00E36CCE">
        <w:rPr>
          <w:rFonts w:asciiTheme="minorHAnsi" w:hAnsiTheme="minorHAnsi" w:cs="Arial"/>
          <w:sz w:val="22"/>
          <w:szCs w:val="22"/>
        </w:rPr>
        <w:t>, αλλά,</w:t>
      </w:r>
      <w:r w:rsidR="00E36CCE" w:rsidRPr="00E36CCE">
        <w:rPr>
          <w:rFonts w:asciiTheme="minorHAnsi" w:hAnsiTheme="minorHAnsi" w:cs="Arial"/>
          <w:sz w:val="22"/>
          <w:szCs w:val="22"/>
        </w:rPr>
        <w:t xml:space="preserve"> </w:t>
      </w:r>
      <w:r w:rsidR="00E36CCE">
        <w:rPr>
          <w:rFonts w:asciiTheme="minorHAnsi" w:hAnsiTheme="minorHAnsi" w:cs="Arial"/>
          <w:sz w:val="22"/>
          <w:szCs w:val="22"/>
        </w:rPr>
        <w:t>ε</w:t>
      </w:r>
      <w:r w:rsidR="00E36CCE" w:rsidRPr="00D34CF0">
        <w:rPr>
          <w:rFonts w:asciiTheme="minorHAnsi" w:hAnsiTheme="minorHAnsi" w:cs="Arial"/>
          <w:sz w:val="22"/>
          <w:szCs w:val="22"/>
        </w:rPr>
        <w:t>ν πάση περιπτώσει</w:t>
      </w:r>
      <w:r w:rsidR="00E36CCE">
        <w:rPr>
          <w:rFonts w:asciiTheme="minorHAnsi" w:hAnsiTheme="minorHAnsi" w:cs="Arial"/>
          <w:sz w:val="22"/>
          <w:szCs w:val="22"/>
        </w:rPr>
        <w:t>, κάτι</w:t>
      </w:r>
      <w:r w:rsidR="00E36CCE" w:rsidRPr="00D34CF0">
        <w:rPr>
          <w:rFonts w:asciiTheme="minorHAnsi" w:hAnsiTheme="minorHAnsi" w:cs="Arial"/>
          <w:sz w:val="22"/>
          <w:szCs w:val="22"/>
        </w:rPr>
        <w:t xml:space="preserve"> σημαίνει</w:t>
      </w:r>
      <w:r w:rsidR="00E36CCE">
        <w:rPr>
          <w:rFonts w:asciiTheme="minorHAnsi" w:hAnsiTheme="minorHAnsi" w:cs="Arial"/>
          <w:sz w:val="22"/>
          <w:szCs w:val="22"/>
        </w:rPr>
        <w:t xml:space="preserve">. </w:t>
      </w:r>
      <w:r w:rsidRPr="00D34CF0">
        <w:rPr>
          <w:rFonts w:asciiTheme="minorHAnsi" w:hAnsiTheme="minorHAnsi" w:cs="Arial"/>
          <w:sz w:val="22"/>
          <w:szCs w:val="22"/>
        </w:rPr>
        <w:t>Θα μπορούσε</w:t>
      </w:r>
      <w:r w:rsidR="008404E9">
        <w:rPr>
          <w:rFonts w:asciiTheme="minorHAnsi" w:hAnsiTheme="minorHAnsi" w:cs="Arial"/>
          <w:sz w:val="22"/>
          <w:szCs w:val="22"/>
        </w:rPr>
        <w:t xml:space="preserve">, </w:t>
      </w:r>
      <w:r w:rsidRPr="00D34CF0">
        <w:rPr>
          <w:rFonts w:asciiTheme="minorHAnsi" w:hAnsiTheme="minorHAnsi" w:cs="Arial"/>
          <w:sz w:val="22"/>
          <w:szCs w:val="22"/>
        </w:rPr>
        <w:t>υπό προϋποθέσεις</w:t>
      </w:r>
      <w:r w:rsidR="008404E9">
        <w:rPr>
          <w:rFonts w:asciiTheme="minorHAnsi" w:hAnsiTheme="minorHAnsi" w:cs="Arial"/>
          <w:sz w:val="22"/>
          <w:szCs w:val="22"/>
        </w:rPr>
        <w:t>,</w:t>
      </w:r>
      <w:r w:rsidRPr="00D34CF0">
        <w:rPr>
          <w:rFonts w:asciiTheme="minorHAnsi" w:hAnsiTheme="minorHAnsi" w:cs="Arial"/>
          <w:sz w:val="22"/>
          <w:szCs w:val="22"/>
        </w:rPr>
        <w:t xml:space="preserve"> να μειωθεί, αλλά στην υποχρεωτική εκπαίδευση συμφωνούμε</w:t>
      </w:r>
      <w:r w:rsidR="008404E9">
        <w:rPr>
          <w:rFonts w:asciiTheme="minorHAnsi" w:hAnsiTheme="minorHAnsi" w:cs="Arial"/>
          <w:sz w:val="22"/>
          <w:szCs w:val="22"/>
        </w:rPr>
        <w:t xml:space="preserve">, ότι </w:t>
      </w:r>
      <w:r w:rsidRPr="00D34CF0">
        <w:rPr>
          <w:rFonts w:asciiTheme="minorHAnsi" w:hAnsiTheme="minorHAnsi" w:cs="Arial"/>
          <w:sz w:val="22"/>
          <w:szCs w:val="22"/>
        </w:rPr>
        <w:t>θα πρέπει να είναι και περισσότερα τα μαθήματα και να δίνεται μ</w:t>
      </w:r>
      <w:r w:rsidR="00E36CCE">
        <w:rPr>
          <w:rFonts w:asciiTheme="minorHAnsi" w:hAnsiTheme="minorHAnsi" w:cs="Arial"/>
          <w:sz w:val="22"/>
          <w:szCs w:val="22"/>
        </w:rPr>
        <w:t>ί</w:t>
      </w:r>
      <w:r w:rsidRPr="00D34CF0">
        <w:rPr>
          <w:rFonts w:asciiTheme="minorHAnsi" w:hAnsiTheme="minorHAnsi" w:cs="Arial"/>
          <w:sz w:val="22"/>
          <w:szCs w:val="22"/>
        </w:rPr>
        <w:t xml:space="preserve">α αντίστοιχη πιστοποίηση γι’ αυτή την εκπαίδευση. </w:t>
      </w:r>
    </w:p>
    <w:p w14:paraId="1E940BFD" w14:textId="4273AEBB" w:rsidR="009A13BF" w:rsidRPr="00D34CF0"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Κλείνοντας, υπάρχει μ</w:t>
      </w:r>
      <w:r w:rsidR="00E36CCE">
        <w:rPr>
          <w:rFonts w:asciiTheme="minorHAnsi" w:hAnsiTheme="minorHAnsi" w:cs="Arial"/>
          <w:sz w:val="22"/>
          <w:szCs w:val="22"/>
        </w:rPr>
        <w:t>ί</w:t>
      </w:r>
      <w:r w:rsidRPr="00D34CF0">
        <w:rPr>
          <w:rFonts w:asciiTheme="minorHAnsi" w:hAnsiTheme="minorHAnsi" w:cs="Arial"/>
          <w:sz w:val="22"/>
          <w:szCs w:val="22"/>
        </w:rPr>
        <w:t xml:space="preserve">α διάταξη για τις ειδικότητες ιατρών που διευρύνονται. </w:t>
      </w:r>
      <w:r w:rsidR="00E36CCE">
        <w:rPr>
          <w:rFonts w:asciiTheme="minorHAnsi" w:hAnsiTheme="minorHAnsi" w:cs="Arial"/>
          <w:sz w:val="22"/>
          <w:szCs w:val="22"/>
        </w:rPr>
        <w:t>Είναι σ</w:t>
      </w:r>
      <w:r w:rsidRPr="00D34CF0">
        <w:rPr>
          <w:rFonts w:asciiTheme="minorHAnsi" w:hAnsiTheme="minorHAnsi" w:cs="Arial"/>
          <w:sz w:val="22"/>
          <w:szCs w:val="22"/>
        </w:rPr>
        <w:t>ωστό. Απλ</w:t>
      </w:r>
      <w:r w:rsidR="00E36CCE">
        <w:rPr>
          <w:rFonts w:asciiTheme="minorHAnsi" w:hAnsiTheme="minorHAnsi" w:cs="Arial"/>
          <w:sz w:val="22"/>
          <w:szCs w:val="22"/>
        </w:rPr>
        <w:t>ώς</w:t>
      </w:r>
      <w:r w:rsidRPr="00D34CF0">
        <w:rPr>
          <w:rFonts w:asciiTheme="minorHAnsi" w:hAnsiTheme="minorHAnsi" w:cs="Arial"/>
          <w:sz w:val="22"/>
          <w:szCs w:val="22"/>
        </w:rPr>
        <w:t>, ήθελα να ρωτήσω</w:t>
      </w:r>
      <w:r w:rsidR="00E36CCE">
        <w:rPr>
          <w:rFonts w:asciiTheme="minorHAnsi" w:hAnsiTheme="minorHAnsi" w:cs="Arial"/>
          <w:sz w:val="22"/>
          <w:szCs w:val="22"/>
        </w:rPr>
        <w:t>,</w:t>
      </w:r>
      <w:r w:rsidRPr="00D34CF0">
        <w:rPr>
          <w:rFonts w:asciiTheme="minorHAnsi" w:hAnsiTheme="minorHAnsi" w:cs="Arial"/>
          <w:sz w:val="22"/>
          <w:szCs w:val="22"/>
        </w:rPr>
        <w:t xml:space="preserve"> αν οι υποψήφιοι οδηγοί του τρέχοντος διαγωνισμού του ΟΑΣΑ έχουν εξεταστεί ιατρικά και αν έχουν εξεταστεί και από τις νέες ειδικότητες ή πρόκειται να εξεταστούν</w:t>
      </w:r>
      <w:r w:rsidR="00E36CCE">
        <w:rPr>
          <w:rFonts w:asciiTheme="minorHAnsi" w:hAnsiTheme="minorHAnsi" w:cs="Arial"/>
          <w:sz w:val="22"/>
          <w:szCs w:val="22"/>
        </w:rPr>
        <w:t>,</w:t>
      </w:r>
      <w:r w:rsidRPr="00D34CF0">
        <w:rPr>
          <w:rFonts w:asciiTheme="minorHAnsi" w:hAnsiTheme="minorHAnsi" w:cs="Arial"/>
          <w:sz w:val="22"/>
          <w:szCs w:val="22"/>
        </w:rPr>
        <w:t xml:space="preserve"> στη συνέχεια. </w:t>
      </w:r>
    </w:p>
    <w:p w14:paraId="00048CE9" w14:textId="7C8D352A" w:rsidR="00E36CCE" w:rsidRDefault="00E36CCE" w:rsidP="00E36CCE">
      <w:pPr>
        <w:spacing w:line="271" w:lineRule="auto"/>
        <w:ind w:firstLine="720"/>
        <w:contextualSpacing/>
        <w:jc w:val="both"/>
        <w:rPr>
          <w:rFonts w:asciiTheme="minorHAnsi" w:hAnsiTheme="minorHAnsi" w:cs="Arial"/>
          <w:sz w:val="22"/>
          <w:szCs w:val="22"/>
        </w:rPr>
      </w:pPr>
      <w:r>
        <w:rPr>
          <w:rFonts w:asciiTheme="minorHAnsi" w:hAnsiTheme="minorHAnsi" w:cs="Arial"/>
          <w:sz w:val="22"/>
          <w:szCs w:val="22"/>
        </w:rPr>
        <w:t xml:space="preserve">Τέλος, σε ότι αφορά </w:t>
      </w:r>
      <w:r w:rsidR="009A13BF" w:rsidRPr="00D34CF0">
        <w:rPr>
          <w:rFonts w:asciiTheme="minorHAnsi" w:hAnsiTheme="minorHAnsi" w:cs="Arial"/>
          <w:sz w:val="22"/>
          <w:szCs w:val="22"/>
        </w:rPr>
        <w:t xml:space="preserve">στο </w:t>
      </w:r>
      <w:r>
        <w:rPr>
          <w:rFonts w:asciiTheme="minorHAnsi" w:hAnsiTheme="minorHAnsi" w:cs="Arial"/>
          <w:sz w:val="22"/>
          <w:szCs w:val="22"/>
        </w:rPr>
        <w:t>Μ</w:t>
      </w:r>
      <w:r w:rsidR="009A13BF" w:rsidRPr="00D34CF0">
        <w:rPr>
          <w:rFonts w:asciiTheme="minorHAnsi" w:hAnsiTheme="minorHAnsi" w:cs="Arial"/>
          <w:sz w:val="22"/>
          <w:szCs w:val="22"/>
        </w:rPr>
        <w:t xml:space="preserve">ητρώο </w:t>
      </w:r>
      <w:r>
        <w:rPr>
          <w:rFonts w:asciiTheme="minorHAnsi" w:hAnsiTheme="minorHAnsi" w:cs="Arial"/>
          <w:sz w:val="22"/>
          <w:szCs w:val="22"/>
        </w:rPr>
        <w:t>Ε</w:t>
      </w:r>
      <w:r w:rsidR="009A13BF" w:rsidRPr="00D34CF0">
        <w:rPr>
          <w:rFonts w:asciiTheme="minorHAnsi" w:hAnsiTheme="minorHAnsi" w:cs="Arial"/>
          <w:sz w:val="22"/>
          <w:szCs w:val="22"/>
        </w:rPr>
        <w:t xml:space="preserve">ποπτών των Κέντρων Τεχνικού Ελέγχου Οχημάτων, προβλέπεται η κατάρτιση αυτού του μητρώου από διαπιστευμένους ιδιώτες μηχανικούς που θα πραγματοποιούν συγκεκριμένους ελέγχους. </w:t>
      </w:r>
      <w:r>
        <w:rPr>
          <w:rFonts w:asciiTheme="minorHAnsi" w:hAnsiTheme="minorHAnsi" w:cs="Arial"/>
          <w:sz w:val="22"/>
          <w:szCs w:val="22"/>
        </w:rPr>
        <w:t>Ή</w:t>
      </w:r>
      <w:r w:rsidR="009A13BF" w:rsidRPr="00D34CF0">
        <w:rPr>
          <w:rFonts w:asciiTheme="minorHAnsi" w:hAnsiTheme="minorHAnsi" w:cs="Arial"/>
          <w:sz w:val="22"/>
          <w:szCs w:val="22"/>
        </w:rPr>
        <w:t>θελα να ρωτήσω, κύριε Υπουργέ, πώς γ</w:t>
      </w:r>
      <w:r w:rsidR="006B3713">
        <w:rPr>
          <w:rFonts w:asciiTheme="minorHAnsi" w:hAnsiTheme="minorHAnsi" w:cs="Arial"/>
          <w:sz w:val="22"/>
          <w:szCs w:val="22"/>
        </w:rPr>
        <w:t>ινόταν</w:t>
      </w:r>
      <w:r w:rsidR="009A13BF" w:rsidRPr="00D34CF0">
        <w:rPr>
          <w:rFonts w:asciiTheme="minorHAnsi" w:hAnsiTheme="minorHAnsi" w:cs="Arial"/>
          <w:sz w:val="22"/>
          <w:szCs w:val="22"/>
        </w:rPr>
        <w:t xml:space="preserve"> μέχρι σήμερα αυτός ο έλεγχος</w:t>
      </w:r>
      <w:r w:rsidR="006B3713">
        <w:rPr>
          <w:rFonts w:asciiTheme="minorHAnsi" w:hAnsiTheme="minorHAnsi" w:cs="Arial"/>
          <w:sz w:val="22"/>
          <w:szCs w:val="22"/>
        </w:rPr>
        <w:t>;</w:t>
      </w:r>
      <w:r>
        <w:rPr>
          <w:rFonts w:asciiTheme="minorHAnsi" w:hAnsiTheme="minorHAnsi" w:cs="Arial"/>
          <w:sz w:val="22"/>
          <w:szCs w:val="22"/>
        </w:rPr>
        <w:t xml:space="preserve"> </w:t>
      </w:r>
      <w:r w:rsidR="006B3713">
        <w:rPr>
          <w:rFonts w:asciiTheme="minorHAnsi" w:hAnsiTheme="minorHAnsi" w:cs="Arial"/>
          <w:sz w:val="22"/>
          <w:szCs w:val="22"/>
        </w:rPr>
        <w:t>Π</w:t>
      </w:r>
      <w:r w:rsidR="009A13BF" w:rsidRPr="00D34CF0">
        <w:rPr>
          <w:rFonts w:asciiTheme="minorHAnsi" w:hAnsiTheme="minorHAnsi" w:cs="Arial"/>
          <w:sz w:val="22"/>
          <w:szCs w:val="22"/>
        </w:rPr>
        <w:t>όσοι απαιτούνται</w:t>
      </w:r>
      <w:r>
        <w:rPr>
          <w:rFonts w:asciiTheme="minorHAnsi" w:hAnsiTheme="minorHAnsi" w:cs="Arial"/>
          <w:sz w:val="22"/>
          <w:szCs w:val="22"/>
        </w:rPr>
        <w:t xml:space="preserve"> </w:t>
      </w:r>
      <w:r w:rsidR="009A13BF" w:rsidRPr="00D34CF0">
        <w:rPr>
          <w:rFonts w:asciiTheme="minorHAnsi" w:hAnsiTheme="minorHAnsi" w:cs="Arial"/>
          <w:sz w:val="22"/>
          <w:szCs w:val="22"/>
        </w:rPr>
        <w:t>γι</w:t>
      </w:r>
      <w:r>
        <w:rPr>
          <w:rFonts w:asciiTheme="minorHAnsi" w:hAnsiTheme="minorHAnsi" w:cs="Arial"/>
          <w:sz w:val="22"/>
          <w:szCs w:val="22"/>
        </w:rPr>
        <w:t>’</w:t>
      </w:r>
      <w:r w:rsidR="009A13BF" w:rsidRPr="00D34CF0">
        <w:rPr>
          <w:rFonts w:asciiTheme="minorHAnsi" w:hAnsiTheme="minorHAnsi" w:cs="Arial"/>
          <w:sz w:val="22"/>
          <w:szCs w:val="22"/>
        </w:rPr>
        <w:t xml:space="preserve"> αυτό το αντικείμενο</w:t>
      </w:r>
      <w:r>
        <w:rPr>
          <w:rFonts w:asciiTheme="minorHAnsi" w:hAnsiTheme="minorHAnsi" w:cs="Arial"/>
          <w:sz w:val="22"/>
          <w:szCs w:val="22"/>
        </w:rPr>
        <w:t xml:space="preserve">, </w:t>
      </w:r>
      <w:r w:rsidR="009A13BF" w:rsidRPr="00D34CF0">
        <w:rPr>
          <w:rFonts w:asciiTheme="minorHAnsi" w:hAnsiTheme="minorHAnsi" w:cs="Arial"/>
          <w:sz w:val="22"/>
          <w:szCs w:val="22"/>
        </w:rPr>
        <w:t>αν έχετε κάποια στοιχεία</w:t>
      </w:r>
      <w:r w:rsidR="006B3713">
        <w:rPr>
          <w:rFonts w:asciiTheme="minorHAnsi" w:hAnsiTheme="minorHAnsi" w:cs="Arial"/>
          <w:sz w:val="22"/>
          <w:szCs w:val="22"/>
        </w:rPr>
        <w:t>;</w:t>
      </w:r>
      <w:r>
        <w:rPr>
          <w:rFonts w:asciiTheme="minorHAnsi" w:hAnsiTheme="minorHAnsi" w:cs="Arial"/>
          <w:sz w:val="22"/>
          <w:szCs w:val="22"/>
        </w:rPr>
        <w:t xml:space="preserve"> Επίσης, </w:t>
      </w:r>
      <w:r w:rsidR="009A13BF" w:rsidRPr="00D34CF0">
        <w:rPr>
          <w:rFonts w:asciiTheme="minorHAnsi" w:hAnsiTheme="minorHAnsi" w:cs="Arial"/>
          <w:sz w:val="22"/>
          <w:szCs w:val="22"/>
        </w:rPr>
        <w:t>γιατί δεν χρησιμοποιούνται</w:t>
      </w:r>
      <w:r>
        <w:rPr>
          <w:rFonts w:asciiTheme="minorHAnsi" w:hAnsiTheme="minorHAnsi" w:cs="Arial"/>
          <w:sz w:val="22"/>
          <w:szCs w:val="22"/>
        </w:rPr>
        <w:t>,</w:t>
      </w:r>
      <w:r w:rsidR="009A13BF" w:rsidRPr="00D34CF0">
        <w:rPr>
          <w:rFonts w:asciiTheme="minorHAnsi" w:hAnsiTheme="minorHAnsi" w:cs="Arial"/>
          <w:sz w:val="22"/>
          <w:szCs w:val="22"/>
        </w:rPr>
        <w:t xml:space="preserve"> ήδη</w:t>
      </w:r>
      <w:r>
        <w:rPr>
          <w:rFonts w:asciiTheme="minorHAnsi" w:hAnsiTheme="minorHAnsi" w:cs="Arial"/>
          <w:sz w:val="22"/>
          <w:szCs w:val="22"/>
        </w:rPr>
        <w:t>,</w:t>
      </w:r>
      <w:r w:rsidR="009A13BF" w:rsidRPr="00D34CF0">
        <w:rPr>
          <w:rFonts w:asciiTheme="minorHAnsi" w:hAnsiTheme="minorHAnsi" w:cs="Arial"/>
          <w:sz w:val="22"/>
          <w:szCs w:val="22"/>
        </w:rPr>
        <w:t xml:space="preserve"> πιστοποιημένοι φορείς ελέγχου και ποιότητας</w:t>
      </w:r>
      <w:r w:rsidR="006B3713">
        <w:rPr>
          <w:rFonts w:asciiTheme="minorHAnsi" w:hAnsiTheme="minorHAnsi" w:cs="Arial"/>
          <w:sz w:val="22"/>
          <w:szCs w:val="22"/>
        </w:rPr>
        <w:t>;</w:t>
      </w:r>
      <w:r>
        <w:rPr>
          <w:rFonts w:asciiTheme="minorHAnsi" w:hAnsiTheme="minorHAnsi" w:cs="Arial"/>
          <w:sz w:val="22"/>
          <w:szCs w:val="22"/>
        </w:rPr>
        <w:t xml:space="preserve"> </w:t>
      </w:r>
      <w:r w:rsidR="006B3713">
        <w:rPr>
          <w:rFonts w:asciiTheme="minorHAnsi" w:hAnsiTheme="minorHAnsi" w:cs="Arial"/>
          <w:sz w:val="22"/>
          <w:szCs w:val="22"/>
        </w:rPr>
        <w:t>Π</w:t>
      </w:r>
      <w:r w:rsidR="009A13BF" w:rsidRPr="00D34CF0">
        <w:rPr>
          <w:rFonts w:asciiTheme="minorHAnsi" w:hAnsiTheme="minorHAnsi" w:cs="Arial"/>
          <w:sz w:val="22"/>
          <w:szCs w:val="22"/>
        </w:rPr>
        <w:t>ώς θα οργανωθούν</w:t>
      </w:r>
      <w:r>
        <w:rPr>
          <w:rFonts w:asciiTheme="minorHAnsi" w:hAnsiTheme="minorHAnsi" w:cs="Arial"/>
          <w:sz w:val="22"/>
          <w:szCs w:val="22"/>
        </w:rPr>
        <w:t xml:space="preserve">, </w:t>
      </w:r>
      <w:r w:rsidR="009A13BF" w:rsidRPr="00D34CF0">
        <w:rPr>
          <w:rFonts w:asciiTheme="minorHAnsi" w:hAnsiTheme="minorHAnsi" w:cs="Arial"/>
          <w:sz w:val="22"/>
          <w:szCs w:val="22"/>
        </w:rPr>
        <w:t>από ποιον και πώς θα διεκπεραιωθούν τα προγράμματα επιμόρφωσης αυτών των μηχανικών</w:t>
      </w:r>
      <w:r>
        <w:rPr>
          <w:rFonts w:asciiTheme="minorHAnsi" w:hAnsiTheme="minorHAnsi" w:cs="Arial"/>
          <w:sz w:val="22"/>
          <w:szCs w:val="22"/>
        </w:rPr>
        <w:t>;</w:t>
      </w:r>
      <w:r w:rsidR="009A13BF" w:rsidRPr="00D34CF0">
        <w:rPr>
          <w:rFonts w:asciiTheme="minorHAnsi" w:hAnsiTheme="minorHAnsi" w:cs="Arial"/>
          <w:sz w:val="22"/>
          <w:szCs w:val="22"/>
        </w:rPr>
        <w:t xml:space="preserve"> </w:t>
      </w:r>
    </w:p>
    <w:p w14:paraId="02A9D955" w14:textId="2A50FCF2" w:rsidR="009A13BF" w:rsidRPr="00D34CF0" w:rsidRDefault="009A13BF" w:rsidP="00E36CCE">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 xml:space="preserve">Ευχαριστώ πολύ. </w:t>
      </w:r>
    </w:p>
    <w:p w14:paraId="71D8D49A" w14:textId="77777777" w:rsidR="00E36CCE" w:rsidRDefault="009A13BF" w:rsidP="00E36CCE">
      <w:pPr>
        <w:spacing w:line="271" w:lineRule="auto"/>
        <w:ind w:firstLine="720"/>
        <w:contextualSpacing/>
        <w:jc w:val="both"/>
        <w:rPr>
          <w:rFonts w:asciiTheme="minorHAnsi" w:hAnsiTheme="minorHAnsi"/>
          <w:sz w:val="22"/>
          <w:szCs w:val="22"/>
        </w:rPr>
      </w:pPr>
      <w:r w:rsidRPr="00D34CF0">
        <w:rPr>
          <w:rFonts w:asciiTheme="minorHAnsi" w:hAnsiTheme="minorHAnsi"/>
          <w:b/>
          <w:sz w:val="22"/>
          <w:szCs w:val="22"/>
        </w:rPr>
        <w:t>ΓΕΩΡΓΙΟΣ ΒΛΑΧΟΣ (Πρόεδρος της Επιτροπής):</w:t>
      </w:r>
      <w:r w:rsidRPr="00D34CF0">
        <w:rPr>
          <w:rFonts w:asciiTheme="minorHAnsi" w:hAnsiTheme="minorHAnsi"/>
          <w:sz w:val="22"/>
          <w:szCs w:val="22"/>
        </w:rPr>
        <w:t xml:space="preserve"> Τον λόγο έχει ο κ</w:t>
      </w:r>
      <w:r w:rsidR="00E36CCE">
        <w:rPr>
          <w:rFonts w:asciiTheme="minorHAnsi" w:hAnsiTheme="minorHAnsi"/>
          <w:sz w:val="22"/>
          <w:szCs w:val="22"/>
        </w:rPr>
        <w:t>.</w:t>
      </w:r>
      <w:r w:rsidRPr="00D34CF0">
        <w:rPr>
          <w:rFonts w:asciiTheme="minorHAnsi" w:hAnsiTheme="minorHAnsi"/>
          <w:sz w:val="22"/>
          <w:szCs w:val="22"/>
        </w:rPr>
        <w:t xml:space="preserve"> Στολτίδης.</w:t>
      </w:r>
    </w:p>
    <w:p w14:paraId="05E4BDF6" w14:textId="77777777" w:rsidR="00145D41" w:rsidRDefault="009A13BF" w:rsidP="00E36CCE">
      <w:pPr>
        <w:spacing w:line="271" w:lineRule="auto"/>
        <w:ind w:firstLine="720"/>
        <w:contextualSpacing/>
        <w:jc w:val="both"/>
        <w:rPr>
          <w:rFonts w:ascii="Calibri" w:hAnsi="Calibri"/>
          <w:sz w:val="22"/>
          <w:szCs w:val="22"/>
        </w:rPr>
      </w:pPr>
      <w:r w:rsidRPr="00D34CF0">
        <w:rPr>
          <w:rFonts w:ascii="Calibri" w:hAnsi="Calibri"/>
          <w:b/>
          <w:sz w:val="22"/>
          <w:szCs w:val="22"/>
        </w:rPr>
        <w:t>ΛΕΩΝΙΔΑΣ ΣΤΟΛΤΙΔΗΣ (Ειδικός Αγορητής του Κ</w:t>
      </w:r>
      <w:r w:rsidR="00E36CCE">
        <w:rPr>
          <w:rFonts w:ascii="Calibri" w:hAnsi="Calibri"/>
          <w:b/>
          <w:sz w:val="22"/>
          <w:szCs w:val="22"/>
        </w:rPr>
        <w:t>.</w:t>
      </w:r>
      <w:r w:rsidRPr="00D34CF0">
        <w:rPr>
          <w:rFonts w:ascii="Calibri" w:hAnsi="Calibri"/>
          <w:b/>
          <w:sz w:val="22"/>
          <w:szCs w:val="22"/>
        </w:rPr>
        <w:t>Κ</w:t>
      </w:r>
      <w:r w:rsidR="00E36CCE">
        <w:rPr>
          <w:rFonts w:ascii="Calibri" w:hAnsi="Calibri"/>
          <w:b/>
          <w:sz w:val="22"/>
          <w:szCs w:val="22"/>
        </w:rPr>
        <w:t>.</w:t>
      </w:r>
      <w:r w:rsidRPr="00D34CF0">
        <w:rPr>
          <w:rFonts w:ascii="Calibri" w:hAnsi="Calibri"/>
          <w:b/>
          <w:sz w:val="22"/>
          <w:szCs w:val="22"/>
        </w:rPr>
        <w:t>Ε</w:t>
      </w:r>
      <w:r w:rsidR="00E36CCE">
        <w:rPr>
          <w:rFonts w:ascii="Calibri" w:hAnsi="Calibri"/>
          <w:b/>
          <w:sz w:val="22"/>
          <w:szCs w:val="22"/>
        </w:rPr>
        <w:t>.</w:t>
      </w:r>
      <w:r w:rsidRPr="00D34CF0">
        <w:rPr>
          <w:rFonts w:ascii="Calibri" w:hAnsi="Calibri"/>
          <w:b/>
          <w:sz w:val="22"/>
          <w:szCs w:val="22"/>
        </w:rPr>
        <w:t>):</w:t>
      </w:r>
      <w:r w:rsidRPr="00D34CF0">
        <w:rPr>
          <w:rFonts w:ascii="Calibri" w:hAnsi="Calibri"/>
          <w:sz w:val="22"/>
          <w:szCs w:val="22"/>
        </w:rPr>
        <w:t xml:space="preserve"> Ευχαριστώ, κύριε Πρόεδρε. Λαμβάνοντας υπόψιν τις τοποθετήσεις των φορέων, οι οποίες προσφέρουν</w:t>
      </w:r>
      <w:r w:rsidR="006B3713">
        <w:rPr>
          <w:rFonts w:ascii="Calibri" w:hAnsi="Calibri"/>
          <w:sz w:val="22"/>
          <w:szCs w:val="22"/>
        </w:rPr>
        <w:t xml:space="preserve"> και</w:t>
      </w:r>
      <w:r w:rsidRPr="00D34CF0">
        <w:rPr>
          <w:rFonts w:ascii="Calibri" w:hAnsi="Calibri"/>
          <w:sz w:val="22"/>
          <w:szCs w:val="22"/>
        </w:rPr>
        <w:t xml:space="preserve"> από τεχνικής άποψης και από την οπτική γωνία του επαγγελματία</w:t>
      </w:r>
      <w:r w:rsidR="006B3713">
        <w:rPr>
          <w:rFonts w:ascii="Calibri" w:hAnsi="Calibri"/>
          <w:sz w:val="22"/>
          <w:szCs w:val="22"/>
        </w:rPr>
        <w:t xml:space="preserve"> </w:t>
      </w:r>
      <w:r w:rsidRPr="00D34CF0">
        <w:rPr>
          <w:rFonts w:ascii="Calibri" w:hAnsi="Calibri"/>
          <w:sz w:val="22"/>
          <w:szCs w:val="22"/>
        </w:rPr>
        <w:t>για ρυθμιστικά ζητήματα, θα επιμείνουμε</w:t>
      </w:r>
      <w:r w:rsidR="006B3713">
        <w:rPr>
          <w:rFonts w:ascii="Calibri" w:hAnsi="Calibri"/>
          <w:sz w:val="22"/>
          <w:szCs w:val="22"/>
        </w:rPr>
        <w:t xml:space="preserve"> </w:t>
      </w:r>
      <w:r w:rsidRPr="00D34CF0">
        <w:rPr>
          <w:rFonts w:ascii="Calibri" w:hAnsi="Calibri"/>
          <w:sz w:val="22"/>
          <w:szCs w:val="22"/>
        </w:rPr>
        <w:t xml:space="preserve">στα ζητήματα που έχουνε πολιτικό </w:t>
      </w:r>
      <w:r w:rsidR="006B3713">
        <w:rPr>
          <w:rFonts w:ascii="Calibri" w:hAnsi="Calibri"/>
          <w:sz w:val="22"/>
          <w:szCs w:val="22"/>
        </w:rPr>
        <w:t>«</w:t>
      </w:r>
      <w:r w:rsidRPr="00D34CF0">
        <w:rPr>
          <w:rFonts w:ascii="Calibri" w:hAnsi="Calibri"/>
          <w:sz w:val="22"/>
          <w:szCs w:val="22"/>
        </w:rPr>
        <w:t>φορτίο</w:t>
      </w:r>
      <w:r w:rsidR="006B3713">
        <w:rPr>
          <w:rFonts w:ascii="Calibri" w:hAnsi="Calibri"/>
          <w:sz w:val="22"/>
          <w:szCs w:val="22"/>
        </w:rPr>
        <w:t>», σ</w:t>
      </w:r>
      <w:r w:rsidRPr="00D34CF0">
        <w:rPr>
          <w:rFonts w:ascii="Calibri" w:hAnsi="Calibri"/>
          <w:sz w:val="22"/>
          <w:szCs w:val="22"/>
        </w:rPr>
        <w:t>υνδυάζοντας</w:t>
      </w:r>
      <w:r w:rsidR="006B3713">
        <w:rPr>
          <w:rFonts w:ascii="Calibri" w:hAnsi="Calibri"/>
          <w:sz w:val="22"/>
          <w:szCs w:val="22"/>
        </w:rPr>
        <w:t>, ακόμη,</w:t>
      </w:r>
      <w:r w:rsidR="00145D41">
        <w:rPr>
          <w:rFonts w:ascii="Calibri" w:hAnsi="Calibri"/>
          <w:sz w:val="22"/>
          <w:szCs w:val="22"/>
        </w:rPr>
        <w:t xml:space="preserve"> και</w:t>
      </w:r>
      <w:r w:rsidRPr="00D34CF0">
        <w:rPr>
          <w:rFonts w:ascii="Calibri" w:hAnsi="Calibri"/>
          <w:sz w:val="22"/>
          <w:szCs w:val="22"/>
        </w:rPr>
        <w:t xml:space="preserve"> την εικόνα που λαμβάνουμε</w:t>
      </w:r>
      <w:r w:rsidR="006B3713">
        <w:rPr>
          <w:rFonts w:ascii="Calibri" w:hAnsi="Calibri"/>
          <w:sz w:val="22"/>
          <w:szCs w:val="22"/>
        </w:rPr>
        <w:t xml:space="preserve"> </w:t>
      </w:r>
      <w:r w:rsidRPr="00D34CF0">
        <w:rPr>
          <w:rFonts w:ascii="Calibri" w:hAnsi="Calibri"/>
          <w:sz w:val="22"/>
          <w:szCs w:val="22"/>
        </w:rPr>
        <w:t xml:space="preserve">από την ίδια την ψηφιακή πλατφόρμα, το </w:t>
      </w:r>
      <w:r w:rsidRPr="00D34CF0">
        <w:rPr>
          <w:rFonts w:ascii="Calibri" w:hAnsi="Calibri"/>
          <w:sz w:val="22"/>
          <w:szCs w:val="22"/>
          <w:lang w:val="en-US"/>
        </w:rPr>
        <w:t>site</w:t>
      </w:r>
      <w:r w:rsidRPr="00D34CF0">
        <w:rPr>
          <w:rFonts w:ascii="Calibri" w:hAnsi="Calibri"/>
          <w:sz w:val="22"/>
          <w:szCs w:val="22"/>
        </w:rPr>
        <w:t xml:space="preserve"> </w:t>
      </w:r>
      <w:proofErr w:type="spellStart"/>
      <w:r w:rsidRPr="00D34CF0">
        <w:rPr>
          <w:rFonts w:ascii="Calibri" w:hAnsi="Calibri"/>
          <w:sz w:val="22"/>
          <w:szCs w:val="22"/>
          <w:lang w:val="en-US"/>
        </w:rPr>
        <w:t>svak</w:t>
      </w:r>
      <w:proofErr w:type="spellEnd"/>
      <w:r w:rsidRPr="00D34CF0">
        <w:rPr>
          <w:rFonts w:ascii="Calibri" w:hAnsi="Calibri"/>
          <w:sz w:val="22"/>
          <w:szCs w:val="22"/>
        </w:rPr>
        <w:t>.</w:t>
      </w:r>
      <w:r w:rsidRPr="00D34CF0">
        <w:rPr>
          <w:rFonts w:ascii="Calibri" w:hAnsi="Calibri"/>
          <w:sz w:val="22"/>
          <w:szCs w:val="22"/>
          <w:lang w:val="en-US"/>
        </w:rPr>
        <w:t>gr</w:t>
      </w:r>
      <w:r w:rsidRPr="00D34CF0">
        <w:rPr>
          <w:rFonts w:ascii="Calibri" w:hAnsi="Calibri"/>
          <w:sz w:val="22"/>
          <w:szCs w:val="22"/>
        </w:rPr>
        <w:t xml:space="preserve"> για το </w:t>
      </w:r>
      <w:r w:rsidR="006B3713">
        <w:rPr>
          <w:rFonts w:ascii="Calibri" w:hAnsi="Calibri"/>
          <w:sz w:val="22"/>
          <w:szCs w:val="22"/>
        </w:rPr>
        <w:t>Σ</w:t>
      </w:r>
      <w:r w:rsidRPr="00D34CF0">
        <w:rPr>
          <w:rFonts w:ascii="Calibri" w:hAnsi="Calibri"/>
          <w:sz w:val="22"/>
          <w:szCs w:val="22"/>
        </w:rPr>
        <w:t xml:space="preserve">χέδιο </w:t>
      </w:r>
      <w:r w:rsidR="006B3713">
        <w:rPr>
          <w:rFonts w:ascii="Calibri" w:hAnsi="Calibri"/>
          <w:sz w:val="22"/>
          <w:szCs w:val="22"/>
        </w:rPr>
        <w:t>Β</w:t>
      </w:r>
      <w:r w:rsidRPr="00D34CF0">
        <w:rPr>
          <w:rFonts w:ascii="Calibri" w:hAnsi="Calibri"/>
          <w:sz w:val="22"/>
          <w:szCs w:val="22"/>
        </w:rPr>
        <w:t xml:space="preserve">ιώσιμης </w:t>
      </w:r>
      <w:r w:rsidR="006B3713">
        <w:rPr>
          <w:rFonts w:ascii="Calibri" w:hAnsi="Calibri"/>
          <w:sz w:val="22"/>
          <w:szCs w:val="22"/>
        </w:rPr>
        <w:t>Α</w:t>
      </w:r>
      <w:r w:rsidRPr="00D34CF0">
        <w:rPr>
          <w:rFonts w:ascii="Calibri" w:hAnsi="Calibri"/>
          <w:sz w:val="22"/>
          <w:szCs w:val="22"/>
        </w:rPr>
        <w:t xml:space="preserve">στικής </w:t>
      </w:r>
      <w:r w:rsidR="006B3713">
        <w:rPr>
          <w:rFonts w:ascii="Calibri" w:hAnsi="Calibri"/>
          <w:sz w:val="22"/>
          <w:szCs w:val="22"/>
        </w:rPr>
        <w:t>Κ</w:t>
      </w:r>
      <w:r w:rsidRPr="00D34CF0">
        <w:rPr>
          <w:rFonts w:ascii="Calibri" w:hAnsi="Calibri"/>
          <w:sz w:val="22"/>
          <w:szCs w:val="22"/>
        </w:rPr>
        <w:t>ινητικότητας,</w:t>
      </w:r>
      <w:r w:rsidR="006B3713">
        <w:rPr>
          <w:rFonts w:ascii="Calibri" w:hAnsi="Calibri"/>
          <w:sz w:val="22"/>
          <w:szCs w:val="22"/>
        </w:rPr>
        <w:t xml:space="preserve"> στο οποίο</w:t>
      </w:r>
      <w:r w:rsidRPr="00D34CF0">
        <w:rPr>
          <w:rFonts w:ascii="Calibri" w:hAnsi="Calibri"/>
          <w:sz w:val="22"/>
          <w:szCs w:val="22"/>
        </w:rPr>
        <w:t xml:space="preserve"> αναφέρεται πως ένα ΣΒΑΚ παρουσιάζει ή συνδέεται με μ</w:t>
      </w:r>
      <w:r w:rsidR="006B3713">
        <w:rPr>
          <w:rFonts w:ascii="Calibri" w:hAnsi="Calibri"/>
          <w:sz w:val="22"/>
          <w:szCs w:val="22"/>
        </w:rPr>
        <w:t>ί</w:t>
      </w:r>
      <w:r w:rsidRPr="00D34CF0">
        <w:rPr>
          <w:rFonts w:ascii="Calibri" w:hAnsi="Calibri"/>
          <w:sz w:val="22"/>
          <w:szCs w:val="22"/>
        </w:rPr>
        <w:t>α υπάρχουσα μακροπρόθεσμη στρατηγική για τη με</w:t>
      </w:r>
      <w:r w:rsidR="006B3713">
        <w:rPr>
          <w:rFonts w:ascii="Calibri" w:hAnsi="Calibri"/>
          <w:sz w:val="22"/>
          <w:szCs w:val="22"/>
        </w:rPr>
        <w:t>λλοντική</w:t>
      </w:r>
      <w:r w:rsidRPr="00D34CF0">
        <w:rPr>
          <w:rFonts w:ascii="Calibri" w:hAnsi="Calibri"/>
          <w:sz w:val="22"/>
          <w:szCs w:val="22"/>
        </w:rPr>
        <w:t xml:space="preserve"> ανάπτυξη μιας αστικής περιοχής και ειδικότερα της υποδομής και των υπηρεσιών μεταφορών και </w:t>
      </w:r>
      <w:r w:rsidRPr="00D34CF0">
        <w:rPr>
          <w:rFonts w:ascii="Calibri" w:hAnsi="Calibri"/>
          <w:sz w:val="22"/>
          <w:szCs w:val="22"/>
        </w:rPr>
        <w:lastRenderedPageBreak/>
        <w:t xml:space="preserve">κινητικότητας. Περιλαμβάνει, </w:t>
      </w:r>
      <w:r w:rsidR="00145D41">
        <w:rPr>
          <w:rFonts w:ascii="Calibri" w:hAnsi="Calibri"/>
          <w:sz w:val="22"/>
          <w:szCs w:val="22"/>
        </w:rPr>
        <w:t>επίσης,</w:t>
      </w:r>
      <w:r w:rsidRPr="00D34CF0">
        <w:rPr>
          <w:rFonts w:ascii="Calibri" w:hAnsi="Calibri"/>
          <w:sz w:val="22"/>
          <w:szCs w:val="22"/>
        </w:rPr>
        <w:t xml:space="preserve"> ένα σχέδιο βραχυπρόθεσμης υλοποίησης αυτής της στρατηγικής</w:t>
      </w:r>
      <w:r w:rsidR="00145D41">
        <w:rPr>
          <w:rFonts w:ascii="Calibri" w:hAnsi="Calibri"/>
          <w:sz w:val="22"/>
          <w:szCs w:val="22"/>
        </w:rPr>
        <w:t>,</w:t>
      </w:r>
      <w:r w:rsidRPr="00D34CF0">
        <w:rPr>
          <w:rFonts w:ascii="Calibri" w:hAnsi="Calibri"/>
          <w:sz w:val="22"/>
          <w:szCs w:val="22"/>
        </w:rPr>
        <w:t xml:space="preserve"> προσδιορίζοντας το</w:t>
      </w:r>
      <w:r w:rsidR="00145D41">
        <w:rPr>
          <w:rFonts w:ascii="Calibri" w:hAnsi="Calibri"/>
          <w:sz w:val="22"/>
          <w:szCs w:val="22"/>
        </w:rPr>
        <w:t>ν</w:t>
      </w:r>
      <w:r w:rsidRPr="00D34CF0">
        <w:rPr>
          <w:rFonts w:ascii="Calibri" w:hAnsi="Calibri"/>
          <w:sz w:val="22"/>
          <w:szCs w:val="22"/>
        </w:rPr>
        <w:t xml:space="preserve"> χρονικό ορίζοντα υλοποίησης, κατανέμοντα</w:t>
      </w:r>
      <w:r w:rsidR="00145D41">
        <w:rPr>
          <w:rFonts w:ascii="Calibri" w:hAnsi="Calibri"/>
          <w:sz w:val="22"/>
          <w:szCs w:val="22"/>
        </w:rPr>
        <w:t>ς,</w:t>
      </w:r>
      <w:r w:rsidRPr="00D34CF0">
        <w:rPr>
          <w:rFonts w:ascii="Calibri" w:hAnsi="Calibri"/>
          <w:sz w:val="22"/>
          <w:szCs w:val="22"/>
        </w:rPr>
        <w:t xml:space="preserve"> σαφώς</w:t>
      </w:r>
      <w:r w:rsidR="00145D41">
        <w:rPr>
          <w:rFonts w:ascii="Calibri" w:hAnsi="Calibri"/>
          <w:sz w:val="22"/>
          <w:szCs w:val="22"/>
        </w:rPr>
        <w:t>,</w:t>
      </w:r>
      <w:r w:rsidRPr="00D34CF0">
        <w:rPr>
          <w:rFonts w:ascii="Calibri" w:hAnsi="Calibri"/>
          <w:sz w:val="22"/>
          <w:szCs w:val="22"/>
        </w:rPr>
        <w:t xml:space="preserve"> αρμοδιότητες και επισημαίνοντας τους χρηματοοικονομικούς πόρους. </w:t>
      </w:r>
    </w:p>
    <w:p w14:paraId="254E6009" w14:textId="77777777" w:rsidR="00145D41" w:rsidRDefault="009A13BF" w:rsidP="00145D41">
      <w:pPr>
        <w:spacing w:line="271" w:lineRule="auto"/>
        <w:ind w:firstLine="720"/>
        <w:contextualSpacing/>
        <w:jc w:val="both"/>
        <w:rPr>
          <w:rFonts w:ascii="Calibri" w:hAnsi="Calibri"/>
          <w:sz w:val="22"/>
          <w:szCs w:val="22"/>
        </w:rPr>
      </w:pPr>
      <w:r w:rsidRPr="00D34CF0">
        <w:rPr>
          <w:rFonts w:ascii="Calibri" w:hAnsi="Calibri"/>
          <w:sz w:val="22"/>
          <w:szCs w:val="22"/>
        </w:rPr>
        <w:t>Στο επίπεδο ερμηνείας, είναι προφανές</w:t>
      </w:r>
      <w:r w:rsidR="00145D41">
        <w:rPr>
          <w:rFonts w:ascii="Calibri" w:hAnsi="Calibri"/>
          <w:sz w:val="22"/>
          <w:szCs w:val="22"/>
        </w:rPr>
        <w:t>,</w:t>
      </w:r>
      <w:r w:rsidRPr="00D34CF0">
        <w:rPr>
          <w:rFonts w:ascii="Calibri" w:hAnsi="Calibri"/>
          <w:sz w:val="22"/>
          <w:szCs w:val="22"/>
        </w:rPr>
        <w:t xml:space="preserve"> ότι τα ΣΒΑΚ είναι</w:t>
      </w:r>
      <w:r w:rsidR="00145D41">
        <w:rPr>
          <w:rFonts w:ascii="Calibri" w:hAnsi="Calibri"/>
          <w:sz w:val="22"/>
          <w:szCs w:val="22"/>
        </w:rPr>
        <w:t>,</w:t>
      </w:r>
      <w:r w:rsidRPr="00D34CF0">
        <w:rPr>
          <w:rFonts w:ascii="Calibri" w:hAnsi="Calibri"/>
          <w:sz w:val="22"/>
          <w:szCs w:val="22"/>
        </w:rPr>
        <w:t xml:space="preserve"> άμεσα</w:t>
      </w:r>
      <w:r w:rsidR="00145D41">
        <w:rPr>
          <w:rFonts w:ascii="Calibri" w:hAnsi="Calibri"/>
          <w:sz w:val="22"/>
          <w:szCs w:val="22"/>
        </w:rPr>
        <w:t>,</w:t>
      </w:r>
      <w:r w:rsidRPr="00D34CF0">
        <w:rPr>
          <w:rFonts w:ascii="Calibri" w:hAnsi="Calibri"/>
          <w:sz w:val="22"/>
          <w:szCs w:val="22"/>
        </w:rPr>
        <w:t xml:space="preserve"> συνδεδεμένα με το</w:t>
      </w:r>
      <w:r w:rsidR="00145D41">
        <w:rPr>
          <w:rFonts w:ascii="Calibri" w:hAnsi="Calibri"/>
          <w:sz w:val="22"/>
          <w:szCs w:val="22"/>
        </w:rPr>
        <w:t>ν</w:t>
      </w:r>
      <w:r w:rsidRPr="00D34CF0">
        <w:rPr>
          <w:rFonts w:ascii="Calibri" w:hAnsi="Calibri"/>
          <w:sz w:val="22"/>
          <w:szCs w:val="22"/>
        </w:rPr>
        <w:t xml:space="preserve"> σχεδιασμό της αστικής τάξης για κάθε αστικό </w:t>
      </w:r>
      <w:r w:rsidR="00145D41">
        <w:rPr>
          <w:rFonts w:ascii="Calibri" w:hAnsi="Calibri"/>
          <w:sz w:val="22"/>
          <w:szCs w:val="22"/>
        </w:rPr>
        <w:t>«</w:t>
      </w:r>
      <w:r w:rsidRPr="00D34CF0">
        <w:rPr>
          <w:rFonts w:ascii="Calibri" w:hAnsi="Calibri"/>
          <w:sz w:val="22"/>
          <w:szCs w:val="22"/>
        </w:rPr>
        <w:t>ιστό</w:t>
      </w:r>
      <w:r w:rsidR="00145D41">
        <w:rPr>
          <w:rFonts w:ascii="Calibri" w:hAnsi="Calibri"/>
          <w:sz w:val="22"/>
          <w:szCs w:val="22"/>
        </w:rPr>
        <w:t>»</w:t>
      </w:r>
      <w:r w:rsidRPr="00D34CF0">
        <w:rPr>
          <w:rFonts w:ascii="Calibri" w:hAnsi="Calibri"/>
          <w:sz w:val="22"/>
          <w:szCs w:val="22"/>
        </w:rPr>
        <w:t>. Με άλλα λόγια</w:t>
      </w:r>
      <w:r w:rsidR="00145D41">
        <w:rPr>
          <w:rFonts w:ascii="Calibri" w:hAnsi="Calibri"/>
          <w:sz w:val="22"/>
          <w:szCs w:val="22"/>
        </w:rPr>
        <w:t>,</w:t>
      </w:r>
      <w:r w:rsidRPr="00D34CF0">
        <w:rPr>
          <w:rFonts w:ascii="Calibri" w:hAnsi="Calibri"/>
          <w:sz w:val="22"/>
          <w:szCs w:val="22"/>
        </w:rPr>
        <w:t xml:space="preserve"> είναι συνδεδεμένα με τα συμφέροντα των μεγάλων επιχειρήσεων, των επιχειρηματικών ομίλων. Πιο συγκεκριμένα</w:t>
      </w:r>
      <w:r w:rsidR="00145D41">
        <w:rPr>
          <w:rFonts w:ascii="Calibri" w:hAnsi="Calibri"/>
          <w:sz w:val="22"/>
          <w:szCs w:val="22"/>
        </w:rPr>
        <w:t>,</w:t>
      </w:r>
      <w:r w:rsidRPr="00D34CF0">
        <w:rPr>
          <w:rFonts w:ascii="Calibri" w:hAnsi="Calibri"/>
          <w:sz w:val="22"/>
          <w:szCs w:val="22"/>
        </w:rPr>
        <w:t xml:space="preserve"> είναι συνδεδεμένα με τ</w:t>
      </w:r>
      <w:r w:rsidR="00145D41">
        <w:rPr>
          <w:rFonts w:ascii="Calibri" w:hAnsi="Calibri"/>
          <w:sz w:val="22"/>
          <w:szCs w:val="22"/>
        </w:rPr>
        <w:t>ην αύξηση</w:t>
      </w:r>
      <w:r w:rsidRPr="00D34CF0">
        <w:rPr>
          <w:rFonts w:ascii="Calibri" w:hAnsi="Calibri"/>
          <w:sz w:val="22"/>
          <w:szCs w:val="22"/>
        </w:rPr>
        <w:t xml:space="preserve"> των κερδών τους.</w:t>
      </w:r>
      <w:r w:rsidR="00145D41">
        <w:rPr>
          <w:rFonts w:asciiTheme="minorHAnsi" w:hAnsiTheme="minorHAnsi"/>
          <w:sz w:val="22"/>
          <w:szCs w:val="22"/>
        </w:rPr>
        <w:t xml:space="preserve"> </w:t>
      </w:r>
      <w:r w:rsidR="00145D41">
        <w:rPr>
          <w:rFonts w:ascii="Calibri" w:hAnsi="Calibri"/>
          <w:sz w:val="22"/>
          <w:szCs w:val="22"/>
        </w:rPr>
        <w:t>Υ</w:t>
      </w:r>
      <w:r w:rsidRPr="00D34CF0">
        <w:rPr>
          <w:rFonts w:ascii="Calibri" w:hAnsi="Calibri"/>
          <w:sz w:val="22"/>
          <w:szCs w:val="22"/>
        </w:rPr>
        <w:t xml:space="preserve">πάρχουν τέτοια συμφέροντα </w:t>
      </w:r>
      <w:r w:rsidR="00145D41">
        <w:rPr>
          <w:rFonts w:ascii="Calibri" w:hAnsi="Calibri"/>
          <w:sz w:val="22"/>
          <w:szCs w:val="22"/>
        </w:rPr>
        <w:t>«</w:t>
      </w:r>
      <w:r w:rsidRPr="00D34CF0">
        <w:rPr>
          <w:rFonts w:ascii="Calibri" w:hAnsi="Calibri"/>
          <w:sz w:val="22"/>
          <w:szCs w:val="22"/>
        </w:rPr>
        <w:t>δεμένα</w:t>
      </w:r>
      <w:r w:rsidR="00145D41">
        <w:rPr>
          <w:rFonts w:ascii="Calibri" w:hAnsi="Calibri"/>
          <w:sz w:val="22"/>
          <w:szCs w:val="22"/>
        </w:rPr>
        <w:t>»</w:t>
      </w:r>
      <w:r w:rsidRPr="00D34CF0">
        <w:rPr>
          <w:rFonts w:ascii="Calibri" w:hAnsi="Calibri"/>
          <w:sz w:val="22"/>
          <w:szCs w:val="22"/>
        </w:rPr>
        <w:t xml:space="preserve"> με </w:t>
      </w:r>
      <w:r w:rsidR="00145D41">
        <w:rPr>
          <w:rFonts w:ascii="Calibri" w:hAnsi="Calibri"/>
          <w:sz w:val="22"/>
          <w:szCs w:val="22"/>
        </w:rPr>
        <w:t xml:space="preserve">την </w:t>
      </w:r>
      <w:r w:rsidRPr="00D34CF0">
        <w:rPr>
          <w:rFonts w:ascii="Calibri" w:hAnsi="Calibri"/>
          <w:sz w:val="22"/>
          <w:szCs w:val="22"/>
        </w:rPr>
        <w:t>ικανοποίηση των αναγκών του πληθυσμού των εργαζομένων των λαϊκών στρωμάτων; Ποτέ και πουθενά λέμε εμείς</w:t>
      </w:r>
      <w:r w:rsidR="00145D41">
        <w:rPr>
          <w:rFonts w:ascii="Calibri" w:hAnsi="Calibri"/>
          <w:sz w:val="22"/>
          <w:szCs w:val="22"/>
        </w:rPr>
        <w:t>.</w:t>
      </w:r>
      <w:r w:rsidRPr="00D34CF0">
        <w:rPr>
          <w:rFonts w:ascii="Calibri" w:hAnsi="Calibri"/>
          <w:sz w:val="22"/>
          <w:szCs w:val="22"/>
        </w:rPr>
        <w:t xml:space="preserve"> </w:t>
      </w:r>
      <w:r w:rsidR="00145D41">
        <w:rPr>
          <w:rFonts w:ascii="Calibri" w:hAnsi="Calibri"/>
          <w:sz w:val="22"/>
          <w:szCs w:val="22"/>
        </w:rPr>
        <w:t>Ό</w:t>
      </w:r>
      <w:r w:rsidRPr="00D34CF0">
        <w:rPr>
          <w:rFonts w:ascii="Calibri" w:hAnsi="Calibri"/>
          <w:sz w:val="22"/>
          <w:szCs w:val="22"/>
        </w:rPr>
        <w:t>χι για κανέναν άλλο λόγο, αλλά διότι τα κέρδη των μεγάλων επιχειρήσεων δεν έχουν κανέναν άλλον τρόπο να δημιουργηθούν και να</w:t>
      </w:r>
      <w:r w:rsidR="00145D41">
        <w:rPr>
          <w:rFonts w:ascii="Calibri" w:hAnsi="Calibri"/>
          <w:sz w:val="22"/>
          <w:szCs w:val="22"/>
        </w:rPr>
        <w:t xml:space="preserve"> αυξηθούν,</w:t>
      </w:r>
      <w:r w:rsidRPr="00D34CF0">
        <w:rPr>
          <w:rFonts w:ascii="Calibri" w:hAnsi="Calibri"/>
          <w:sz w:val="22"/>
          <w:szCs w:val="22"/>
        </w:rPr>
        <w:t xml:space="preserve"> από το να </w:t>
      </w:r>
      <w:r w:rsidR="00145D41">
        <w:rPr>
          <w:rFonts w:ascii="Calibri" w:hAnsi="Calibri"/>
          <w:sz w:val="22"/>
          <w:szCs w:val="22"/>
        </w:rPr>
        <w:t>«</w:t>
      </w:r>
      <w:r w:rsidRPr="00D34CF0">
        <w:rPr>
          <w:rFonts w:ascii="Calibri" w:hAnsi="Calibri"/>
          <w:sz w:val="22"/>
          <w:szCs w:val="22"/>
        </w:rPr>
        <w:t>τσακίσουν</w:t>
      </w:r>
      <w:r w:rsidR="00145D41">
        <w:rPr>
          <w:rFonts w:ascii="Calibri" w:hAnsi="Calibri"/>
          <w:sz w:val="22"/>
          <w:szCs w:val="22"/>
        </w:rPr>
        <w:t>»</w:t>
      </w:r>
      <w:r w:rsidRPr="00D34CF0">
        <w:rPr>
          <w:rFonts w:ascii="Calibri" w:hAnsi="Calibri"/>
          <w:sz w:val="22"/>
          <w:szCs w:val="22"/>
        </w:rPr>
        <w:t xml:space="preserve"> εργατικά δικαιώματα, να </w:t>
      </w:r>
      <w:r w:rsidR="00145D41">
        <w:rPr>
          <w:rFonts w:ascii="Calibri" w:hAnsi="Calibri"/>
          <w:sz w:val="22"/>
          <w:szCs w:val="22"/>
        </w:rPr>
        <w:t>«</w:t>
      </w:r>
      <w:r w:rsidRPr="00D34CF0">
        <w:rPr>
          <w:rFonts w:ascii="Calibri" w:hAnsi="Calibri"/>
          <w:sz w:val="22"/>
          <w:szCs w:val="22"/>
        </w:rPr>
        <w:t>συνθλίψουν</w:t>
      </w:r>
      <w:r w:rsidR="00145D41">
        <w:rPr>
          <w:rFonts w:ascii="Calibri" w:hAnsi="Calibri"/>
          <w:sz w:val="22"/>
          <w:szCs w:val="22"/>
        </w:rPr>
        <w:t>»</w:t>
      </w:r>
      <w:r w:rsidRPr="00D34CF0">
        <w:rPr>
          <w:rFonts w:ascii="Calibri" w:hAnsi="Calibri"/>
          <w:sz w:val="22"/>
          <w:szCs w:val="22"/>
        </w:rPr>
        <w:t xml:space="preserve"> μικρούς αυτοαπασχολούμενους</w:t>
      </w:r>
      <w:r w:rsidR="00145D41">
        <w:rPr>
          <w:rFonts w:ascii="Calibri" w:hAnsi="Calibri"/>
          <w:sz w:val="22"/>
          <w:szCs w:val="22"/>
        </w:rPr>
        <w:t>,</w:t>
      </w:r>
      <w:r w:rsidRPr="00D34CF0">
        <w:rPr>
          <w:rFonts w:ascii="Calibri" w:hAnsi="Calibri"/>
          <w:sz w:val="22"/>
          <w:szCs w:val="22"/>
        </w:rPr>
        <w:t xml:space="preserve"> εκτοπίζοντας τους από την αγορά, αλλά και </w:t>
      </w:r>
      <w:r w:rsidR="00145D41">
        <w:rPr>
          <w:rFonts w:ascii="Calibri" w:hAnsi="Calibri"/>
          <w:sz w:val="22"/>
          <w:szCs w:val="22"/>
        </w:rPr>
        <w:t>«</w:t>
      </w:r>
      <w:r w:rsidRPr="00D34CF0">
        <w:rPr>
          <w:rFonts w:ascii="Calibri" w:hAnsi="Calibri"/>
          <w:sz w:val="22"/>
          <w:szCs w:val="22"/>
        </w:rPr>
        <w:t>χαρατσώνοντας</w:t>
      </w:r>
      <w:r w:rsidR="00145D41">
        <w:rPr>
          <w:rFonts w:ascii="Calibri" w:hAnsi="Calibri"/>
          <w:sz w:val="22"/>
          <w:szCs w:val="22"/>
        </w:rPr>
        <w:t>»</w:t>
      </w:r>
      <w:r w:rsidRPr="00D34CF0">
        <w:rPr>
          <w:rFonts w:ascii="Calibri" w:hAnsi="Calibri"/>
          <w:sz w:val="22"/>
          <w:szCs w:val="22"/>
        </w:rPr>
        <w:t xml:space="preserve">  το</w:t>
      </w:r>
      <w:r w:rsidR="00145D41">
        <w:rPr>
          <w:rFonts w:ascii="Calibri" w:hAnsi="Calibri"/>
          <w:sz w:val="22"/>
          <w:szCs w:val="22"/>
        </w:rPr>
        <w:t>ν</w:t>
      </w:r>
      <w:r w:rsidRPr="00D34CF0">
        <w:rPr>
          <w:rFonts w:ascii="Calibri" w:hAnsi="Calibri"/>
          <w:sz w:val="22"/>
          <w:szCs w:val="22"/>
        </w:rPr>
        <w:t xml:space="preserve"> λαό</w:t>
      </w:r>
      <w:r w:rsidR="00145D41">
        <w:rPr>
          <w:rFonts w:ascii="Calibri" w:hAnsi="Calibri"/>
          <w:sz w:val="22"/>
          <w:szCs w:val="22"/>
        </w:rPr>
        <w:t xml:space="preserve">, σε </w:t>
      </w:r>
      <w:r w:rsidRPr="00D34CF0">
        <w:rPr>
          <w:rFonts w:ascii="Calibri" w:hAnsi="Calibri"/>
          <w:sz w:val="22"/>
          <w:szCs w:val="22"/>
        </w:rPr>
        <w:t>κάθε ευκαιρία</w:t>
      </w:r>
      <w:r w:rsidR="00145D41">
        <w:rPr>
          <w:rFonts w:ascii="Calibri" w:hAnsi="Calibri"/>
          <w:sz w:val="22"/>
          <w:szCs w:val="22"/>
        </w:rPr>
        <w:t>,</w:t>
      </w:r>
      <w:r w:rsidRPr="00D34CF0">
        <w:rPr>
          <w:rFonts w:ascii="Calibri" w:hAnsi="Calibri"/>
          <w:sz w:val="22"/>
          <w:szCs w:val="22"/>
        </w:rPr>
        <w:t xml:space="preserve"> για την ικανοποίηση</w:t>
      </w:r>
      <w:r w:rsidR="00145D41">
        <w:rPr>
          <w:rFonts w:ascii="Calibri" w:hAnsi="Calibri"/>
          <w:sz w:val="22"/>
          <w:szCs w:val="22"/>
        </w:rPr>
        <w:t>,</w:t>
      </w:r>
      <w:r w:rsidRPr="00D34CF0">
        <w:rPr>
          <w:rFonts w:ascii="Calibri" w:hAnsi="Calibri"/>
          <w:sz w:val="22"/>
          <w:szCs w:val="22"/>
        </w:rPr>
        <w:t xml:space="preserve"> ακόμ</w:t>
      </w:r>
      <w:r w:rsidR="00145D41">
        <w:rPr>
          <w:rFonts w:ascii="Calibri" w:hAnsi="Calibri"/>
          <w:sz w:val="22"/>
          <w:szCs w:val="22"/>
        </w:rPr>
        <w:t>η,</w:t>
      </w:r>
      <w:r w:rsidRPr="00D34CF0">
        <w:rPr>
          <w:rFonts w:ascii="Calibri" w:hAnsi="Calibri"/>
          <w:sz w:val="22"/>
          <w:szCs w:val="22"/>
        </w:rPr>
        <w:t xml:space="preserve"> και των πιο βασικών του αναγκών, όπως είναι στην προκειμένη περίπτωση η ανάγκη για μετακίνηση και μεταφορά. </w:t>
      </w:r>
    </w:p>
    <w:p w14:paraId="647DB38D" w14:textId="434A85B1" w:rsidR="009A13BF" w:rsidRPr="00145D41" w:rsidRDefault="009A13BF" w:rsidP="00145D41">
      <w:pPr>
        <w:spacing w:line="271" w:lineRule="auto"/>
        <w:ind w:firstLine="720"/>
        <w:contextualSpacing/>
        <w:jc w:val="both"/>
        <w:rPr>
          <w:rFonts w:asciiTheme="minorHAnsi" w:hAnsiTheme="minorHAnsi"/>
          <w:sz w:val="22"/>
          <w:szCs w:val="22"/>
        </w:rPr>
      </w:pPr>
      <w:r w:rsidRPr="00D34CF0">
        <w:rPr>
          <w:rFonts w:ascii="Calibri" w:hAnsi="Calibri"/>
          <w:sz w:val="22"/>
          <w:szCs w:val="22"/>
        </w:rPr>
        <w:t>Ακόμ</w:t>
      </w:r>
      <w:r w:rsidR="00145D41">
        <w:rPr>
          <w:rFonts w:ascii="Calibri" w:hAnsi="Calibri"/>
          <w:sz w:val="22"/>
          <w:szCs w:val="22"/>
        </w:rPr>
        <w:t>η</w:t>
      </w:r>
      <w:r w:rsidRPr="00D34CF0">
        <w:rPr>
          <w:rFonts w:ascii="Calibri" w:hAnsi="Calibri"/>
          <w:sz w:val="22"/>
          <w:szCs w:val="22"/>
        </w:rPr>
        <w:t xml:space="preserve"> και σε αυτή την περίπτωση</w:t>
      </w:r>
      <w:r w:rsidR="00145D41">
        <w:rPr>
          <w:rFonts w:ascii="Calibri" w:hAnsi="Calibri"/>
          <w:sz w:val="22"/>
          <w:szCs w:val="22"/>
        </w:rPr>
        <w:t>,</w:t>
      </w:r>
      <w:r w:rsidRPr="00D34CF0">
        <w:rPr>
          <w:rFonts w:ascii="Calibri" w:hAnsi="Calibri"/>
          <w:sz w:val="22"/>
          <w:szCs w:val="22"/>
        </w:rPr>
        <w:t xml:space="preserve"> είναι προφανές</w:t>
      </w:r>
      <w:r w:rsidR="00145D41">
        <w:rPr>
          <w:rFonts w:ascii="Calibri" w:hAnsi="Calibri"/>
          <w:sz w:val="22"/>
          <w:szCs w:val="22"/>
        </w:rPr>
        <w:t>,</w:t>
      </w:r>
      <w:r w:rsidRPr="00D34CF0">
        <w:rPr>
          <w:rFonts w:ascii="Calibri" w:hAnsi="Calibri"/>
          <w:sz w:val="22"/>
          <w:szCs w:val="22"/>
        </w:rPr>
        <w:t xml:space="preserve"> ότι τα επιτεύγματα της επιστήμης και της τεχνολογίας, που όντως τέτοια είναι, ακριβώς</w:t>
      </w:r>
      <w:r w:rsidR="00145D41">
        <w:rPr>
          <w:rFonts w:ascii="Calibri" w:hAnsi="Calibri"/>
          <w:sz w:val="22"/>
          <w:szCs w:val="22"/>
        </w:rPr>
        <w:t>,</w:t>
      </w:r>
      <w:r w:rsidRPr="00D34CF0">
        <w:rPr>
          <w:rFonts w:ascii="Calibri" w:hAnsi="Calibri"/>
          <w:sz w:val="22"/>
          <w:szCs w:val="22"/>
        </w:rPr>
        <w:t xml:space="preserve"> επειδή δεν είναι στα χέρια της εργατικής τάξης και των λαϊκών στρωμάτων, δεν αξιοποιούνται για να καλύψουν τις ανάγκες τους σε ένα αστικό πεδίο που</w:t>
      </w:r>
      <w:r w:rsidR="00145D41">
        <w:rPr>
          <w:rFonts w:ascii="Calibri" w:hAnsi="Calibri"/>
          <w:sz w:val="22"/>
          <w:szCs w:val="22"/>
        </w:rPr>
        <w:t>,</w:t>
      </w:r>
      <w:r w:rsidRPr="00D34CF0">
        <w:rPr>
          <w:rFonts w:ascii="Calibri" w:hAnsi="Calibri"/>
          <w:sz w:val="22"/>
          <w:szCs w:val="22"/>
        </w:rPr>
        <w:t xml:space="preserve"> συνεχώς</w:t>
      </w:r>
      <w:r w:rsidR="00145D41">
        <w:rPr>
          <w:rFonts w:ascii="Calibri" w:hAnsi="Calibri"/>
          <w:sz w:val="22"/>
          <w:szCs w:val="22"/>
        </w:rPr>
        <w:t>,</w:t>
      </w:r>
      <w:r w:rsidRPr="00D34CF0">
        <w:rPr>
          <w:rFonts w:ascii="Calibri" w:hAnsi="Calibri"/>
          <w:sz w:val="22"/>
          <w:szCs w:val="22"/>
        </w:rPr>
        <w:t xml:space="preserve"> αυξάνονται και κάνουν τη ζωή ολοένα και πιο </w:t>
      </w:r>
      <w:r w:rsidR="00145D41">
        <w:rPr>
          <w:rFonts w:ascii="Calibri" w:hAnsi="Calibri"/>
          <w:sz w:val="22"/>
          <w:szCs w:val="22"/>
        </w:rPr>
        <w:t>«</w:t>
      </w:r>
      <w:r w:rsidRPr="00D34CF0">
        <w:rPr>
          <w:rFonts w:ascii="Calibri" w:hAnsi="Calibri"/>
          <w:sz w:val="22"/>
          <w:szCs w:val="22"/>
        </w:rPr>
        <w:t>ασφυκτική</w:t>
      </w:r>
      <w:r w:rsidR="00145D41">
        <w:rPr>
          <w:rFonts w:ascii="Calibri" w:hAnsi="Calibri"/>
          <w:sz w:val="22"/>
          <w:szCs w:val="22"/>
        </w:rPr>
        <w:t>»</w:t>
      </w:r>
      <w:r w:rsidRPr="00D34CF0">
        <w:rPr>
          <w:rFonts w:ascii="Calibri" w:hAnsi="Calibri"/>
          <w:sz w:val="22"/>
          <w:szCs w:val="22"/>
        </w:rPr>
        <w:t>. Δεν λαμβάνει, δηλαδή</w:t>
      </w:r>
      <w:r w:rsidR="006850DF">
        <w:rPr>
          <w:rFonts w:ascii="Calibri" w:hAnsi="Calibri"/>
          <w:sz w:val="22"/>
          <w:szCs w:val="22"/>
        </w:rPr>
        <w:t>,</w:t>
      </w:r>
      <w:r w:rsidRPr="00D34CF0">
        <w:rPr>
          <w:rFonts w:ascii="Calibri" w:hAnsi="Calibri"/>
          <w:sz w:val="22"/>
          <w:szCs w:val="22"/>
        </w:rPr>
        <w:t xml:space="preserve"> το σχέδιο νόμου υπόψη το</w:t>
      </w:r>
      <w:r w:rsidR="006850DF">
        <w:rPr>
          <w:rFonts w:ascii="Calibri" w:hAnsi="Calibri"/>
          <w:sz w:val="22"/>
          <w:szCs w:val="22"/>
        </w:rPr>
        <w:t>ν</w:t>
      </w:r>
      <w:r w:rsidRPr="00D34CF0">
        <w:rPr>
          <w:rFonts w:ascii="Calibri" w:hAnsi="Calibri"/>
          <w:sz w:val="22"/>
          <w:szCs w:val="22"/>
        </w:rPr>
        <w:t xml:space="preserve"> χώρο κατοικίας και την ανάγκη των εργαζομένων να κινούνται εύκολα, γρήγορα, φθηνά, ποιοτικά</w:t>
      </w:r>
      <w:r w:rsidR="006850DF">
        <w:rPr>
          <w:rFonts w:ascii="Calibri" w:hAnsi="Calibri"/>
          <w:sz w:val="22"/>
          <w:szCs w:val="22"/>
        </w:rPr>
        <w:t>,</w:t>
      </w:r>
      <w:r w:rsidRPr="00D34CF0">
        <w:rPr>
          <w:rFonts w:ascii="Calibri" w:hAnsi="Calibri"/>
          <w:sz w:val="22"/>
          <w:szCs w:val="22"/>
        </w:rPr>
        <w:t xml:space="preserve"> από και προς τον χώρο εργασίας. Δεν λαμβάνει υπόψη την ανάγκη για τη δημιουργία χώρων πρασίνου και αναψυχής, χώρων πολιτισμού και την εύκολη</w:t>
      </w:r>
      <w:r w:rsidR="006850DF">
        <w:rPr>
          <w:rFonts w:ascii="Calibri" w:hAnsi="Calibri"/>
          <w:sz w:val="22"/>
          <w:szCs w:val="22"/>
        </w:rPr>
        <w:t>,</w:t>
      </w:r>
      <w:r w:rsidRPr="00D34CF0">
        <w:rPr>
          <w:rFonts w:ascii="Calibri" w:hAnsi="Calibri"/>
          <w:sz w:val="22"/>
          <w:szCs w:val="22"/>
        </w:rPr>
        <w:t xml:space="preserve"> φθηνή</w:t>
      </w:r>
      <w:r w:rsidR="006850DF">
        <w:rPr>
          <w:rFonts w:ascii="Calibri" w:hAnsi="Calibri"/>
          <w:sz w:val="22"/>
          <w:szCs w:val="22"/>
        </w:rPr>
        <w:t>,</w:t>
      </w:r>
      <w:r w:rsidRPr="00D34CF0">
        <w:rPr>
          <w:rFonts w:ascii="Calibri" w:hAnsi="Calibri"/>
          <w:sz w:val="22"/>
          <w:szCs w:val="22"/>
        </w:rPr>
        <w:t xml:space="preserve"> γρήγορη, σύγχρονη πρόσβαση σε αυτούς από όλους. </w:t>
      </w:r>
    </w:p>
    <w:p w14:paraId="455E0429" w14:textId="3EBA6D24"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Το άρθρο 3, του σχεδίου νόμου είναι</w:t>
      </w:r>
      <w:r w:rsidR="006850DF">
        <w:rPr>
          <w:rFonts w:ascii="Calibri" w:hAnsi="Calibri"/>
          <w:sz w:val="22"/>
          <w:szCs w:val="22"/>
        </w:rPr>
        <w:t>,</w:t>
      </w:r>
      <w:r w:rsidRPr="00D34CF0">
        <w:rPr>
          <w:rFonts w:ascii="Calibri" w:hAnsi="Calibri"/>
          <w:sz w:val="22"/>
          <w:szCs w:val="22"/>
        </w:rPr>
        <w:t xml:space="preserve"> άκρως</w:t>
      </w:r>
      <w:r w:rsidR="006850DF">
        <w:rPr>
          <w:rFonts w:ascii="Calibri" w:hAnsi="Calibri"/>
          <w:sz w:val="22"/>
          <w:szCs w:val="22"/>
        </w:rPr>
        <w:t>,</w:t>
      </w:r>
      <w:r w:rsidRPr="00D34CF0">
        <w:rPr>
          <w:rFonts w:ascii="Calibri" w:hAnsi="Calibri"/>
          <w:sz w:val="22"/>
          <w:szCs w:val="22"/>
        </w:rPr>
        <w:t xml:space="preserve"> αποκαλυπτικό, κατά τη γνώμη </w:t>
      </w:r>
      <w:r w:rsidR="006850DF">
        <w:rPr>
          <w:rFonts w:ascii="Calibri" w:hAnsi="Calibri"/>
          <w:sz w:val="22"/>
          <w:szCs w:val="22"/>
        </w:rPr>
        <w:t>μας, καθώς «</w:t>
      </w:r>
      <w:r w:rsidRPr="00D34CF0">
        <w:rPr>
          <w:rFonts w:ascii="Calibri" w:hAnsi="Calibri"/>
          <w:sz w:val="22"/>
          <w:szCs w:val="22"/>
        </w:rPr>
        <w:t>φωτίζει</w:t>
      </w:r>
      <w:r w:rsidR="006850DF">
        <w:rPr>
          <w:rFonts w:ascii="Calibri" w:hAnsi="Calibri"/>
          <w:sz w:val="22"/>
          <w:szCs w:val="22"/>
        </w:rPr>
        <w:t>»</w:t>
      </w:r>
      <w:r w:rsidRPr="00D34CF0">
        <w:rPr>
          <w:rFonts w:ascii="Calibri" w:hAnsi="Calibri"/>
          <w:sz w:val="22"/>
          <w:szCs w:val="22"/>
        </w:rPr>
        <w:t xml:space="preserve"> τους σκοπούς και τις αρχές κατάρτισης και δεν αφήνει καμ</w:t>
      </w:r>
      <w:r w:rsidR="006850DF">
        <w:rPr>
          <w:rFonts w:ascii="Calibri" w:hAnsi="Calibri"/>
          <w:sz w:val="22"/>
          <w:szCs w:val="22"/>
        </w:rPr>
        <w:t>ία</w:t>
      </w:r>
      <w:r w:rsidRPr="00D34CF0">
        <w:rPr>
          <w:rFonts w:ascii="Calibri" w:hAnsi="Calibri"/>
          <w:sz w:val="22"/>
          <w:szCs w:val="22"/>
        </w:rPr>
        <w:t xml:space="preserve"> αμφιβολία από ποιον και για ποιον καταρτίστηκε. Οι σχεδιασμοί κινητικότητας και τα ΣΒΑΚ εξυπηρετούν σχεδιασμούς της αστικής τάξης. Το σχέδιο νόμου περιλαμβάνει δεκάδες διατάξεις σταδιακής απαγόρευσης των Ι.Χ. και</w:t>
      </w:r>
      <w:r w:rsidR="006850DF">
        <w:rPr>
          <w:rFonts w:ascii="Calibri" w:hAnsi="Calibri"/>
          <w:sz w:val="22"/>
          <w:szCs w:val="22"/>
        </w:rPr>
        <w:t>,</w:t>
      </w:r>
      <w:r w:rsidRPr="00D34CF0">
        <w:rPr>
          <w:rFonts w:ascii="Calibri" w:hAnsi="Calibri"/>
          <w:sz w:val="22"/>
          <w:szCs w:val="22"/>
        </w:rPr>
        <w:t xml:space="preserve"> κυρίως</w:t>
      </w:r>
      <w:r w:rsidR="006850DF">
        <w:rPr>
          <w:rFonts w:ascii="Calibri" w:hAnsi="Calibri"/>
          <w:sz w:val="22"/>
          <w:szCs w:val="22"/>
        </w:rPr>
        <w:t>,</w:t>
      </w:r>
      <w:r w:rsidRPr="00D34CF0">
        <w:rPr>
          <w:rFonts w:ascii="Calibri" w:hAnsi="Calibri"/>
          <w:sz w:val="22"/>
          <w:szCs w:val="22"/>
        </w:rPr>
        <w:t xml:space="preserve"> των μη ηλεκτροδοτούμενων από τα κέντρα των πόλεων, υλοποιώντας τους γενικότερους σχεδιασμούς που θέλουν τα κέντρα των πόλεων</w:t>
      </w:r>
      <w:r w:rsidR="006850DF">
        <w:rPr>
          <w:rFonts w:ascii="Calibri" w:hAnsi="Calibri"/>
          <w:sz w:val="22"/>
          <w:szCs w:val="22"/>
        </w:rPr>
        <w:t>,</w:t>
      </w:r>
      <w:r w:rsidRPr="00D34CF0">
        <w:rPr>
          <w:rFonts w:ascii="Calibri" w:hAnsi="Calibri"/>
          <w:sz w:val="22"/>
          <w:szCs w:val="22"/>
        </w:rPr>
        <w:t xml:space="preserve"> ως τουριστικά και επιχειρηματικά κέντρα. Έτσι</w:t>
      </w:r>
      <w:r w:rsidR="006850DF">
        <w:rPr>
          <w:rFonts w:ascii="Calibri" w:hAnsi="Calibri"/>
          <w:sz w:val="22"/>
          <w:szCs w:val="22"/>
        </w:rPr>
        <w:t>,</w:t>
      </w:r>
      <w:r w:rsidRPr="00D34CF0">
        <w:rPr>
          <w:rFonts w:ascii="Calibri" w:hAnsi="Calibri"/>
          <w:sz w:val="22"/>
          <w:szCs w:val="22"/>
        </w:rPr>
        <w:t xml:space="preserve"> η αύξηση της μετακίνησης με μηχανές μικρού κυβισμού, αλλά και τα ελαφρά προσωπικά ηλεκτρικά οχήματα</w:t>
      </w:r>
      <w:r w:rsidR="006850DF">
        <w:rPr>
          <w:rFonts w:ascii="Calibri" w:hAnsi="Calibri"/>
          <w:sz w:val="22"/>
          <w:szCs w:val="22"/>
        </w:rPr>
        <w:t xml:space="preserve"> (ΕΠΗΟ)</w:t>
      </w:r>
      <w:r w:rsidRPr="00D34CF0">
        <w:rPr>
          <w:rFonts w:ascii="Calibri" w:hAnsi="Calibri"/>
          <w:sz w:val="22"/>
          <w:szCs w:val="22"/>
        </w:rPr>
        <w:t xml:space="preserve"> αποτελούν μ</w:t>
      </w:r>
      <w:r w:rsidR="006850DF">
        <w:rPr>
          <w:rFonts w:ascii="Calibri" w:hAnsi="Calibri"/>
          <w:sz w:val="22"/>
          <w:szCs w:val="22"/>
        </w:rPr>
        <w:t>ί</w:t>
      </w:r>
      <w:r w:rsidRPr="00D34CF0">
        <w:rPr>
          <w:rFonts w:ascii="Calibri" w:hAnsi="Calibri"/>
          <w:sz w:val="22"/>
          <w:szCs w:val="22"/>
        </w:rPr>
        <w:t xml:space="preserve">α παροχή, την παροχή μιας εναλλακτικής λύσης μετακίνησης για τα αποκλεισμένα αυτοκίνητα. Η </w:t>
      </w:r>
      <w:r w:rsidR="006850DF">
        <w:rPr>
          <w:rFonts w:ascii="Calibri" w:hAnsi="Calibri"/>
          <w:sz w:val="22"/>
          <w:szCs w:val="22"/>
        </w:rPr>
        <w:t>«</w:t>
      </w:r>
      <w:r w:rsidRPr="00D34CF0">
        <w:rPr>
          <w:rFonts w:ascii="Calibri" w:hAnsi="Calibri"/>
          <w:sz w:val="22"/>
          <w:szCs w:val="22"/>
        </w:rPr>
        <w:t>πράσινη</w:t>
      </w:r>
      <w:r w:rsidR="006850DF">
        <w:rPr>
          <w:rFonts w:ascii="Calibri" w:hAnsi="Calibri"/>
          <w:sz w:val="22"/>
          <w:szCs w:val="22"/>
        </w:rPr>
        <w:t>»</w:t>
      </w:r>
      <w:r w:rsidRPr="00D34CF0">
        <w:rPr>
          <w:rFonts w:ascii="Calibri" w:hAnsi="Calibri"/>
          <w:sz w:val="22"/>
          <w:szCs w:val="22"/>
        </w:rPr>
        <w:t xml:space="preserve"> ανάπτυξη και το </w:t>
      </w:r>
      <w:r w:rsidR="006850DF">
        <w:rPr>
          <w:rFonts w:ascii="Calibri" w:hAnsi="Calibri"/>
          <w:sz w:val="22"/>
          <w:szCs w:val="22"/>
        </w:rPr>
        <w:t>«</w:t>
      </w:r>
      <w:r w:rsidRPr="00D34CF0">
        <w:rPr>
          <w:rFonts w:ascii="Calibri" w:hAnsi="Calibri"/>
          <w:sz w:val="22"/>
          <w:szCs w:val="22"/>
        </w:rPr>
        <w:t>πράσινο</w:t>
      </w:r>
      <w:r w:rsidR="006850DF">
        <w:rPr>
          <w:rFonts w:ascii="Calibri" w:hAnsi="Calibri"/>
          <w:sz w:val="22"/>
          <w:szCs w:val="22"/>
        </w:rPr>
        <w:t>»</w:t>
      </w:r>
      <w:r w:rsidRPr="00D34CF0">
        <w:rPr>
          <w:rFonts w:ascii="Calibri" w:hAnsi="Calibri"/>
          <w:sz w:val="22"/>
          <w:szCs w:val="22"/>
        </w:rPr>
        <w:t xml:space="preserve"> </w:t>
      </w:r>
      <w:r w:rsidRPr="00D34CF0">
        <w:rPr>
          <w:rFonts w:ascii="Calibri" w:hAnsi="Calibri"/>
          <w:sz w:val="22"/>
          <w:szCs w:val="22"/>
          <w:lang w:val="en-US"/>
        </w:rPr>
        <w:t>new</w:t>
      </w:r>
      <w:r w:rsidRPr="00D34CF0">
        <w:rPr>
          <w:rFonts w:ascii="Calibri" w:hAnsi="Calibri"/>
          <w:sz w:val="22"/>
          <w:szCs w:val="22"/>
        </w:rPr>
        <w:t xml:space="preserve"> </w:t>
      </w:r>
      <w:r w:rsidRPr="00D34CF0">
        <w:rPr>
          <w:rFonts w:ascii="Calibri" w:hAnsi="Calibri"/>
          <w:sz w:val="22"/>
          <w:szCs w:val="22"/>
          <w:lang w:val="en-US"/>
        </w:rPr>
        <w:t>deal</w:t>
      </w:r>
      <w:r w:rsidRPr="00D34CF0">
        <w:rPr>
          <w:rFonts w:ascii="Calibri" w:hAnsi="Calibri"/>
          <w:sz w:val="22"/>
          <w:szCs w:val="22"/>
        </w:rPr>
        <w:t xml:space="preserve"> είναι η κομβική πλευρά της αστικής πολιτικής το επόμενο διάστημα, όπως και ο ψηφιακός μετασχηματισμός.</w:t>
      </w:r>
    </w:p>
    <w:p w14:paraId="42D26DDD" w14:textId="73DA2A0A"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 xml:space="preserve"> Η </w:t>
      </w:r>
      <w:r w:rsidR="006850DF">
        <w:rPr>
          <w:rFonts w:ascii="Calibri" w:hAnsi="Calibri"/>
          <w:sz w:val="22"/>
          <w:szCs w:val="22"/>
        </w:rPr>
        <w:t>«</w:t>
      </w:r>
      <w:r w:rsidRPr="00D34CF0">
        <w:rPr>
          <w:rFonts w:ascii="Calibri" w:hAnsi="Calibri"/>
          <w:sz w:val="22"/>
          <w:szCs w:val="22"/>
        </w:rPr>
        <w:t>υποταγή</w:t>
      </w:r>
      <w:r w:rsidR="006850DF">
        <w:rPr>
          <w:rFonts w:ascii="Calibri" w:hAnsi="Calibri"/>
          <w:sz w:val="22"/>
          <w:szCs w:val="22"/>
        </w:rPr>
        <w:t>»</w:t>
      </w:r>
      <w:r w:rsidRPr="00D34CF0">
        <w:rPr>
          <w:rFonts w:ascii="Calibri" w:hAnsi="Calibri"/>
          <w:sz w:val="22"/>
          <w:szCs w:val="22"/>
        </w:rPr>
        <w:t xml:space="preserve"> των </w:t>
      </w:r>
      <w:r w:rsidR="006850DF">
        <w:rPr>
          <w:rFonts w:ascii="Calibri" w:hAnsi="Calibri"/>
          <w:sz w:val="22"/>
          <w:szCs w:val="22"/>
        </w:rPr>
        <w:t>Σ</w:t>
      </w:r>
      <w:r w:rsidRPr="00D34CF0">
        <w:rPr>
          <w:rFonts w:ascii="Calibri" w:hAnsi="Calibri"/>
          <w:sz w:val="22"/>
          <w:szCs w:val="22"/>
        </w:rPr>
        <w:t>χεδίων</w:t>
      </w:r>
      <w:r w:rsidR="006850DF">
        <w:rPr>
          <w:rFonts w:ascii="Calibri" w:hAnsi="Calibri"/>
          <w:sz w:val="22"/>
          <w:szCs w:val="22"/>
        </w:rPr>
        <w:t xml:space="preserve"> Β</w:t>
      </w:r>
      <w:r w:rsidRPr="00D34CF0">
        <w:rPr>
          <w:rFonts w:ascii="Calibri" w:hAnsi="Calibri"/>
          <w:sz w:val="22"/>
          <w:szCs w:val="22"/>
        </w:rPr>
        <w:t>ιώσιμη</w:t>
      </w:r>
      <w:r w:rsidR="006850DF">
        <w:rPr>
          <w:rFonts w:ascii="Calibri" w:hAnsi="Calibri"/>
          <w:sz w:val="22"/>
          <w:szCs w:val="22"/>
        </w:rPr>
        <w:t>ς</w:t>
      </w:r>
      <w:r w:rsidRPr="00D34CF0">
        <w:rPr>
          <w:rFonts w:ascii="Calibri" w:hAnsi="Calibri"/>
          <w:sz w:val="22"/>
          <w:szCs w:val="22"/>
        </w:rPr>
        <w:t xml:space="preserve"> </w:t>
      </w:r>
      <w:r w:rsidR="006850DF">
        <w:rPr>
          <w:rFonts w:ascii="Calibri" w:hAnsi="Calibri"/>
          <w:sz w:val="22"/>
          <w:szCs w:val="22"/>
        </w:rPr>
        <w:t>Α</w:t>
      </w:r>
      <w:r w:rsidRPr="00D34CF0">
        <w:rPr>
          <w:rFonts w:ascii="Calibri" w:hAnsi="Calibri"/>
          <w:sz w:val="22"/>
          <w:szCs w:val="22"/>
        </w:rPr>
        <w:t>στική</w:t>
      </w:r>
      <w:r w:rsidR="006850DF">
        <w:rPr>
          <w:rFonts w:ascii="Calibri" w:hAnsi="Calibri"/>
          <w:sz w:val="22"/>
          <w:szCs w:val="22"/>
        </w:rPr>
        <w:t>ς</w:t>
      </w:r>
      <w:r w:rsidRPr="00D34CF0">
        <w:rPr>
          <w:rFonts w:ascii="Calibri" w:hAnsi="Calibri"/>
          <w:sz w:val="22"/>
          <w:szCs w:val="22"/>
        </w:rPr>
        <w:t xml:space="preserve"> </w:t>
      </w:r>
      <w:r w:rsidR="006850DF">
        <w:rPr>
          <w:rFonts w:ascii="Calibri" w:hAnsi="Calibri"/>
          <w:sz w:val="22"/>
          <w:szCs w:val="22"/>
        </w:rPr>
        <w:t>Κ</w:t>
      </w:r>
      <w:r w:rsidRPr="00D34CF0">
        <w:rPr>
          <w:rFonts w:ascii="Calibri" w:hAnsi="Calibri"/>
          <w:sz w:val="22"/>
          <w:szCs w:val="22"/>
        </w:rPr>
        <w:t>ινητικότητα</w:t>
      </w:r>
      <w:r w:rsidR="006850DF">
        <w:rPr>
          <w:rFonts w:ascii="Calibri" w:hAnsi="Calibri"/>
          <w:sz w:val="22"/>
          <w:szCs w:val="22"/>
        </w:rPr>
        <w:t>ς</w:t>
      </w:r>
      <w:r w:rsidRPr="00D34CF0">
        <w:rPr>
          <w:rFonts w:ascii="Calibri" w:hAnsi="Calibri"/>
          <w:sz w:val="22"/>
          <w:szCs w:val="22"/>
        </w:rPr>
        <w:t xml:space="preserve"> στους γενικούς σχεδιασμούς του κεφαλαίου είναι προφανής και </w:t>
      </w:r>
      <w:r w:rsidR="00535999">
        <w:rPr>
          <w:rFonts w:ascii="Calibri" w:hAnsi="Calibri"/>
          <w:sz w:val="22"/>
          <w:szCs w:val="22"/>
        </w:rPr>
        <w:t>«</w:t>
      </w:r>
      <w:r w:rsidRPr="00D34CF0">
        <w:rPr>
          <w:rFonts w:ascii="Calibri" w:hAnsi="Calibri"/>
          <w:sz w:val="22"/>
          <w:szCs w:val="22"/>
        </w:rPr>
        <w:t>διατρέχει</w:t>
      </w:r>
      <w:r w:rsidR="00535999">
        <w:rPr>
          <w:rFonts w:ascii="Calibri" w:hAnsi="Calibri"/>
          <w:sz w:val="22"/>
          <w:szCs w:val="22"/>
        </w:rPr>
        <w:t>»</w:t>
      </w:r>
      <w:r w:rsidRPr="00D34CF0">
        <w:rPr>
          <w:rFonts w:ascii="Calibri" w:hAnsi="Calibri"/>
          <w:sz w:val="22"/>
          <w:szCs w:val="22"/>
        </w:rPr>
        <w:t xml:space="preserve"> όλο το σχέδιο νόμου</w:t>
      </w:r>
      <w:r w:rsidR="00535999">
        <w:rPr>
          <w:rFonts w:ascii="Calibri" w:hAnsi="Calibri"/>
          <w:sz w:val="22"/>
          <w:szCs w:val="22"/>
        </w:rPr>
        <w:t>, σ</w:t>
      </w:r>
      <w:r w:rsidRPr="00D34CF0">
        <w:rPr>
          <w:rFonts w:ascii="Calibri" w:hAnsi="Calibri"/>
          <w:sz w:val="22"/>
          <w:szCs w:val="22"/>
        </w:rPr>
        <w:t>το τουριστικό κεφάλαιο σε διάφορες περιοχές των πόλεων, στο κατασκευαστικό κεφάλαιο για την κατανομή των επενδύσεων, στο βιομηχανικό κεφάλαιο για τις μεταφορές</w:t>
      </w:r>
      <w:r w:rsidR="00E90332">
        <w:rPr>
          <w:rFonts w:ascii="Calibri" w:hAnsi="Calibri"/>
          <w:sz w:val="22"/>
          <w:szCs w:val="22"/>
        </w:rPr>
        <w:t>,</w:t>
      </w:r>
      <w:r w:rsidRPr="00D34CF0">
        <w:rPr>
          <w:rFonts w:ascii="Calibri" w:hAnsi="Calibri"/>
          <w:sz w:val="22"/>
          <w:szCs w:val="22"/>
        </w:rPr>
        <w:t xml:space="preserve"> από και προς τις μονάδες παραγωγής. Σε αυτούς τους σχεδιασμούς </w:t>
      </w:r>
      <w:r w:rsidR="00E90332">
        <w:rPr>
          <w:rFonts w:ascii="Calibri" w:hAnsi="Calibri"/>
          <w:sz w:val="22"/>
          <w:szCs w:val="22"/>
        </w:rPr>
        <w:t>«</w:t>
      </w:r>
      <w:r w:rsidRPr="00D34CF0">
        <w:rPr>
          <w:rFonts w:ascii="Calibri" w:hAnsi="Calibri"/>
          <w:sz w:val="22"/>
          <w:szCs w:val="22"/>
        </w:rPr>
        <w:t>υποτάσσονται</w:t>
      </w:r>
      <w:r w:rsidR="00E90332">
        <w:rPr>
          <w:rFonts w:ascii="Calibri" w:hAnsi="Calibri"/>
          <w:sz w:val="22"/>
          <w:szCs w:val="22"/>
        </w:rPr>
        <w:t>»</w:t>
      </w:r>
      <w:r w:rsidRPr="00D34CF0">
        <w:rPr>
          <w:rFonts w:ascii="Calibri" w:hAnsi="Calibri"/>
          <w:sz w:val="22"/>
          <w:szCs w:val="22"/>
        </w:rPr>
        <w:t xml:space="preserve"> και οι ρυθμίσεις για τη χρήση γης. Βέβαια</w:t>
      </w:r>
      <w:r w:rsidR="00E90332">
        <w:rPr>
          <w:rFonts w:ascii="Calibri" w:hAnsi="Calibri"/>
          <w:sz w:val="22"/>
          <w:szCs w:val="22"/>
        </w:rPr>
        <w:t>,</w:t>
      </w:r>
      <w:r w:rsidRPr="00D34CF0">
        <w:rPr>
          <w:rFonts w:ascii="Calibri" w:hAnsi="Calibri"/>
          <w:sz w:val="22"/>
          <w:szCs w:val="22"/>
        </w:rPr>
        <w:t xml:space="preserve"> κ</w:t>
      </w:r>
      <w:r w:rsidR="00E90332">
        <w:rPr>
          <w:rFonts w:ascii="Calibri" w:hAnsi="Calibri"/>
          <w:sz w:val="22"/>
          <w:szCs w:val="22"/>
        </w:rPr>
        <w:t>άτι που</w:t>
      </w:r>
      <w:r w:rsidRPr="00D34CF0">
        <w:rPr>
          <w:rFonts w:ascii="Calibri" w:hAnsi="Calibri"/>
          <w:sz w:val="22"/>
          <w:szCs w:val="22"/>
        </w:rPr>
        <w:t xml:space="preserve"> έχει αποδειχθεί και στο παρελθόν, οι </w:t>
      </w:r>
      <w:proofErr w:type="spellStart"/>
      <w:r w:rsidRPr="00D34CF0">
        <w:rPr>
          <w:rFonts w:ascii="Calibri" w:hAnsi="Calibri"/>
          <w:sz w:val="22"/>
          <w:szCs w:val="22"/>
        </w:rPr>
        <w:t>ενδοαστικές</w:t>
      </w:r>
      <w:proofErr w:type="spellEnd"/>
      <w:r w:rsidRPr="00D34CF0">
        <w:rPr>
          <w:rFonts w:ascii="Calibri" w:hAnsi="Calibri"/>
          <w:sz w:val="22"/>
          <w:szCs w:val="22"/>
        </w:rPr>
        <w:t xml:space="preserve"> αντιθέσεις από αντικρουόμενα συμφέροντα μερίδων κεφαλαίου</w:t>
      </w:r>
      <w:r w:rsidR="00E90332">
        <w:rPr>
          <w:rFonts w:ascii="Calibri" w:hAnsi="Calibri"/>
          <w:sz w:val="22"/>
          <w:szCs w:val="22"/>
        </w:rPr>
        <w:t>,</w:t>
      </w:r>
      <w:r w:rsidRPr="00D34CF0">
        <w:rPr>
          <w:rFonts w:ascii="Calibri" w:hAnsi="Calibri"/>
          <w:sz w:val="22"/>
          <w:szCs w:val="22"/>
        </w:rPr>
        <w:t xml:space="preserve"> κάνει αμφίβολη ακόμ</w:t>
      </w:r>
      <w:r w:rsidR="00E90332">
        <w:rPr>
          <w:rFonts w:ascii="Calibri" w:hAnsi="Calibri"/>
          <w:sz w:val="22"/>
          <w:szCs w:val="22"/>
        </w:rPr>
        <w:t>η</w:t>
      </w:r>
      <w:r w:rsidRPr="00D34CF0">
        <w:rPr>
          <w:rFonts w:ascii="Calibri" w:hAnsi="Calibri"/>
          <w:sz w:val="22"/>
          <w:szCs w:val="22"/>
        </w:rPr>
        <w:t xml:space="preserve"> και αυτή τη δυνατότητα υλοποίησης αυτών των σχεδιασμών που προβλέπονται.</w:t>
      </w:r>
    </w:p>
    <w:p w14:paraId="1DCD9061" w14:textId="147E4D92"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 xml:space="preserve"> Το </w:t>
      </w:r>
      <w:r w:rsidR="00E90332">
        <w:rPr>
          <w:rFonts w:ascii="Calibri" w:hAnsi="Calibri"/>
          <w:sz w:val="22"/>
          <w:szCs w:val="22"/>
        </w:rPr>
        <w:t>Σ</w:t>
      </w:r>
      <w:r w:rsidRPr="00D34CF0">
        <w:rPr>
          <w:rFonts w:ascii="Calibri" w:hAnsi="Calibri"/>
          <w:sz w:val="22"/>
          <w:szCs w:val="22"/>
        </w:rPr>
        <w:t xml:space="preserve">χέδιο </w:t>
      </w:r>
      <w:r w:rsidR="00E90332">
        <w:rPr>
          <w:rFonts w:ascii="Calibri" w:hAnsi="Calibri"/>
          <w:sz w:val="22"/>
          <w:szCs w:val="22"/>
        </w:rPr>
        <w:t>«</w:t>
      </w:r>
      <w:r w:rsidR="00E90332" w:rsidRPr="00D34CF0">
        <w:rPr>
          <w:rFonts w:ascii="Calibri" w:hAnsi="Calibri"/>
          <w:sz w:val="22"/>
          <w:szCs w:val="22"/>
        </w:rPr>
        <w:t>Αθήν</w:t>
      </w:r>
      <w:r w:rsidR="00E90332">
        <w:rPr>
          <w:rFonts w:ascii="Calibri" w:hAnsi="Calibri"/>
          <w:sz w:val="22"/>
          <w:szCs w:val="22"/>
        </w:rPr>
        <w:t>α</w:t>
      </w:r>
      <w:r w:rsidRPr="00D34CF0">
        <w:rPr>
          <w:rFonts w:ascii="Calibri" w:hAnsi="Calibri"/>
          <w:sz w:val="22"/>
          <w:szCs w:val="22"/>
        </w:rPr>
        <w:t xml:space="preserve"> 2021</w:t>
      </w:r>
      <w:r w:rsidR="00E90332">
        <w:rPr>
          <w:rFonts w:ascii="Calibri" w:hAnsi="Calibri"/>
          <w:sz w:val="22"/>
          <w:szCs w:val="22"/>
        </w:rPr>
        <w:t>»</w:t>
      </w:r>
      <w:r w:rsidRPr="00D34CF0">
        <w:rPr>
          <w:rFonts w:ascii="Calibri" w:hAnsi="Calibri"/>
          <w:sz w:val="22"/>
          <w:szCs w:val="22"/>
        </w:rPr>
        <w:t>, εδώ και μ</w:t>
      </w:r>
      <w:r w:rsidR="00E90332">
        <w:rPr>
          <w:rFonts w:ascii="Calibri" w:hAnsi="Calibri"/>
          <w:sz w:val="22"/>
          <w:szCs w:val="22"/>
        </w:rPr>
        <w:t>ί</w:t>
      </w:r>
      <w:r w:rsidRPr="00D34CF0">
        <w:rPr>
          <w:rFonts w:ascii="Calibri" w:hAnsi="Calibri"/>
          <w:sz w:val="22"/>
          <w:szCs w:val="22"/>
        </w:rPr>
        <w:t>α δεκαετία</w:t>
      </w:r>
      <w:r w:rsidR="00E90332">
        <w:rPr>
          <w:rFonts w:ascii="Calibri" w:hAnsi="Calibri"/>
          <w:sz w:val="22"/>
          <w:szCs w:val="22"/>
        </w:rPr>
        <w:t>,</w:t>
      </w:r>
      <w:r w:rsidRPr="00D34CF0">
        <w:rPr>
          <w:rFonts w:ascii="Calibri" w:hAnsi="Calibri"/>
          <w:sz w:val="22"/>
          <w:szCs w:val="22"/>
        </w:rPr>
        <w:t xml:space="preserve"> έθεσε το </w:t>
      </w:r>
      <w:r w:rsidR="00E90332">
        <w:rPr>
          <w:rFonts w:ascii="Calibri" w:hAnsi="Calibri"/>
          <w:sz w:val="22"/>
          <w:szCs w:val="22"/>
        </w:rPr>
        <w:t>«</w:t>
      </w:r>
      <w:r w:rsidRPr="00D34CF0">
        <w:rPr>
          <w:rFonts w:ascii="Calibri" w:hAnsi="Calibri"/>
          <w:sz w:val="22"/>
          <w:szCs w:val="22"/>
        </w:rPr>
        <w:t>στίγμα</w:t>
      </w:r>
      <w:r w:rsidR="00E90332">
        <w:rPr>
          <w:rFonts w:ascii="Calibri" w:hAnsi="Calibri"/>
          <w:sz w:val="22"/>
          <w:szCs w:val="22"/>
        </w:rPr>
        <w:t>»</w:t>
      </w:r>
      <w:r w:rsidRPr="00D34CF0">
        <w:rPr>
          <w:rFonts w:ascii="Calibri" w:hAnsi="Calibri"/>
          <w:sz w:val="22"/>
          <w:szCs w:val="22"/>
        </w:rPr>
        <w:t xml:space="preserve"> του σταδιακού αποκλεισμού των Ι.Χ. από τα κέντρα των πόλεων, απαγορεύοντας</w:t>
      </w:r>
      <w:r w:rsidR="00E90332">
        <w:rPr>
          <w:rFonts w:ascii="Calibri" w:hAnsi="Calibri"/>
          <w:sz w:val="22"/>
          <w:szCs w:val="22"/>
        </w:rPr>
        <w:t>,</w:t>
      </w:r>
      <w:r w:rsidRPr="00D34CF0">
        <w:rPr>
          <w:rFonts w:ascii="Calibri" w:hAnsi="Calibri"/>
          <w:sz w:val="22"/>
          <w:szCs w:val="22"/>
        </w:rPr>
        <w:t xml:space="preserve"> ολοκληρωτικά</w:t>
      </w:r>
      <w:r w:rsidR="00E90332">
        <w:rPr>
          <w:rFonts w:ascii="Calibri" w:hAnsi="Calibri"/>
          <w:sz w:val="22"/>
          <w:szCs w:val="22"/>
        </w:rPr>
        <w:t>,</w:t>
      </w:r>
      <w:r w:rsidRPr="00D34CF0">
        <w:rPr>
          <w:rFonts w:ascii="Calibri" w:hAnsi="Calibri"/>
          <w:sz w:val="22"/>
          <w:szCs w:val="22"/>
        </w:rPr>
        <w:t xml:space="preserve"> ακόμ</w:t>
      </w:r>
      <w:r w:rsidR="00E90332">
        <w:rPr>
          <w:rFonts w:ascii="Calibri" w:hAnsi="Calibri"/>
          <w:sz w:val="22"/>
          <w:szCs w:val="22"/>
        </w:rPr>
        <w:t>η</w:t>
      </w:r>
      <w:r w:rsidRPr="00D34CF0">
        <w:rPr>
          <w:rFonts w:ascii="Calibri" w:hAnsi="Calibri"/>
          <w:sz w:val="22"/>
          <w:szCs w:val="22"/>
        </w:rPr>
        <w:t xml:space="preserve"> και τη στάθμευση, ενισχύοντας το</w:t>
      </w:r>
      <w:r w:rsidR="00E90332">
        <w:rPr>
          <w:rFonts w:ascii="Calibri" w:hAnsi="Calibri"/>
          <w:sz w:val="22"/>
          <w:szCs w:val="22"/>
        </w:rPr>
        <w:t>ν</w:t>
      </w:r>
      <w:r w:rsidRPr="00D34CF0">
        <w:rPr>
          <w:rFonts w:ascii="Calibri" w:hAnsi="Calibri"/>
          <w:sz w:val="22"/>
          <w:szCs w:val="22"/>
        </w:rPr>
        <w:t xml:space="preserve"> ρόλο τους ως κόμβου μεταφοράς και</w:t>
      </w:r>
      <w:r w:rsidR="00E90332">
        <w:rPr>
          <w:rFonts w:ascii="Calibri" w:hAnsi="Calibri"/>
          <w:sz w:val="22"/>
          <w:szCs w:val="22"/>
        </w:rPr>
        <w:t xml:space="preserve"> </w:t>
      </w:r>
      <w:r w:rsidRPr="00D34CF0">
        <w:rPr>
          <w:rFonts w:ascii="Calibri" w:hAnsi="Calibri"/>
          <w:sz w:val="22"/>
          <w:szCs w:val="22"/>
        </w:rPr>
        <w:t>τουριστικ</w:t>
      </w:r>
      <w:r w:rsidR="00E90332">
        <w:rPr>
          <w:rFonts w:ascii="Calibri" w:hAnsi="Calibri"/>
          <w:sz w:val="22"/>
          <w:szCs w:val="22"/>
        </w:rPr>
        <w:t>ού</w:t>
      </w:r>
      <w:r w:rsidRPr="00D34CF0">
        <w:rPr>
          <w:rFonts w:ascii="Calibri" w:hAnsi="Calibri"/>
          <w:sz w:val="22"/>
          <w:szCs w:val="22"/>
        </w:rPr>
        <w:t xml:space="preserve"> </w:t>
      </w:r>
      <w:r w:rsidRPr="00D34CF0">
        <w:rPr>
          <w:rFonts w:ascii="Calibri" w:hAnsi="Calibri"/>
          <w:sz w:val="22"/>
          <w:szCs w:val="22"/>
        </w:rPr>
        <w:lastRenderedPageBreak/>
        <w:t>προορισμ</w:t>
      </w:r>
      <w:r w:rsidR="00E90332">
        <w:rPr>
          <w:rFonts w:ascii="Calibri" w:hAnsi="Calibri"/>
          <w:sz w:val="22"/>
          <w:szCs w:val="22"/>
        </w:rPr>
        <w:t>ού</w:t>
      </w:r>
      <w:r w:rsidRPr="00D34CF0">
        <w:rPr>
          <w:rFonts w:ascii="Calibri" w:hAnsi="Calibri"/>
          <w:sz w:val="22"/>
          <w:szCs w:val="22"/>
        </w:rPr>
        <w:t>. Σε αυτήν την κατεύθυνση κινούνται</w:t>
      </w:r>
      <w:r w:rsidR="006C4682">
        <w:rPr>
          <w:rFonts w:ascii="Calibri" w:hAnsi="Calibri"/>
          <w:sz w:val="22"/>
          <w:szCs w:val="22"/>
        </w:rPr>
        <w:t>,</w:t>
      </w:r>
      <w:r w:rsidRPr="00D34CF0">
        <w:rPr>
          <w:rFonts w:ascii="Calibri" w:hAnsi="Calibri"/>
          <w:sz w:val="22"/>
          <w:szCs w:val="22"/>
        </w:rPr>
        <w:t xml:space="preserve"> βέβαια</w:t>
      </w:r>
      <w:r w:rsidR="006C4682">
        <w:rPr>
          <w:rFonts w:ascii="Calibri" w:hAnsi="Calibri"/>
          <w:sz w:val="22"/>
          <w:szCs w:val="22"/>
        </w:rPr>
        <w:t>,</w:t>
      </w:r>
      <w:r w:rsidRPr="00D34CF0">
        <w:rPr>
          <w:rFonts w:ascii="Calibri" w:hAnsi="Calibri"/>
          <w:sz w:val="22"/>
          <w:szCs w:val="22"/>
        </w:rPr>
        <w:t xml:space="preserve"> και η υλοποίηση του Μεγάλου Περιπάτου του Δήμου Αθηναίων, αλλά και τα ΣΒΑΚ.</w:t>
      </w:r>
    </w:p>
    <w:p w14:paraId="1EF8F055" w14:textId="77777777" w:rsidR="006C4682" w:rsidRDefault="009A13BF" w:rsidP="006C4682">
      <w:pPr>
        <w:spacing w:line="271" w:lineRule="auto"/>
        <w:ind w:firstLine="720"/>
        <w:contextualSpacing/>
        <w:jc w:val="both"/>
        <w:rPr>
          <w:rFonts w:ascii="Calibri" w:hAnsi="Calibri"/>
          <w:sz w:val="22"/>
          <w:szCs w:val="22"/>
        </w:rPr>
      </w:pPr>
      <w:r w:rsidRPr="00D34CF0">
        <w:rPr>
          <w:rFonts w:ascii="Calibri" w:hAnsi="Calibri"/>
          <w:sz w:val="22"/>
          <w:szCs w:val="22"/>
        </w:rPr>
        <w:t xml:space="preserve"> Συνοψίζοντας, ο αστικός σχεδιασμός για τις πόλεις έχει αντιλαϊκά χαρακτηριστικά. Οι χρήσεις γης υπηρετούν τις μεγάλες επιχειρήσεις</w:t>
      </w:r>
      <w:r w:rsidR="006C4682">
        <w:rPr>
          <w:rFonts w:ascii="Calibri" w:hAnsi="Calibri"/>
          <w:sz w:val="22"/>
          <w:szCs w:val="22"/>
        </w:rPr>
        <w:t>,</w:t>
      </w:r>
      <w:r w:rsidRPr="00D34CF0">
        <w:rPr>
          <w:rFonts w:ascii="Calibri" w:hAnsi="Calibri"/>
          <w:sz w:val="22"/>
          <w:szCs w:val="22"/>
        </w:rPr>
        <w:t xml:space="preserve"> αποκλείοντας το</w:t>
      </w:r>
      <w:r w:rsidR="006C4682">
        <w:rPr>
          <w:rFonts w:ascii="Calibri" w:hAnsi="Calibri"/>
          <w:sz w:val="22"/>
          <w:szCs w:val="22"/>
        </w:rPr>
        <w:t>ν</w:t>
      </w:r>
      <w:r w:rsidRPr="00D34CF0">
        <w:rPr>
          <w:rFonts w:ascii="Calibri" w:hAnsi="Calibri"/>
          <w:sz w:val="22"/>
          <w:szCs w:val="22"/>
        </w:rPr>
        <w:t xml:space="preserve"> λαό από τους ελεύθερους χώρους, </w:t>
      </w:r>
      <w:r w:rsidR="006C4682">
        <w:rPr>
          <w:rFonts w:ascii="Calibri" w:hAnsi="Calibri"/>
          <w:sz w:val="22"/>
          <w:szCs w:val="22"/>
        </w:rPr>
        <w:t xml:space="preserve">ενώ </w:t>
      </w:r>
      <w:r w:rsidRPr="00D34CF0">
        <w:rPr>
          <w:rFonts w:ascii="Calibri" w:hAnsi="Calibri"/>
          <w:sz w:val="22"/>
          <w:szCs w:val="22"/>
        </w:rPr>
        <w:t>το δικαίωμά του στη μετακίνηση</w:t>
      </w:r>
      <w:r w:rsidR="006C4682">
        <w:rPr>
          <w:rFonts w:ascii="Calibri" w:hAnsi="Calibri"/>
          <w:sz w:val="22"/>
          <w:szCs w:val="22"/>
        </w:rPr>
        <w:t>,</w:t>
      </w:r>
      <w:r w:rsidRPr="00D34CF0">
        <w:rPr>
          <w:rFonts w:ascii="Calibri" w:hAnsi="Calibri"/>
          <w:sz w:val="22"/>
          <w:szCs w:val="22"/>
        </w:rPr>
        <w:t xml:space="preserve"> όλο και περιορίζεται</w:t>
      </w:r>
      <w:r w:rsidR="006C4682">
        <w:rPr>
          <w:rFonts w:ascii="Calibri" w:hAnsi="Calibri"/>
          <w:sz w:val="22"/>
          <w:szCs w:val="22"/>
        </w:rPr>
        <w:t>, ακόμη και</w:t>
      </w:r>
      <w:r w:rsidRPr="00D34CF0">
        <w:rPr>
          <w:rFonts w:ascii="Calibri" w:hAnsi="Calibri"/>
          <w:sz w:val="22"/>
          <w:szCs w:val="22"/>
        </w:rPr>
        <w:t xml:space="preserve"> αυτό που αφορά </w:t>
      </w:r>
      <w:r w:rsidR="006C4682">
        <w:rPr>
          <w:rFonts w:ascii="Calibri" w:hAnsi="Calibri"/>
          <w:sz w:val="22"/>
          <w:szCs w:val="22"/>
        </w:rPr>
        <w:t>σ</w:t>
      </w:r>
      <w:r w:rsidRPr="00D34CF0">
        <w:rPr>
          <w:rFonts w:ascii="Calibri" w:hAnsi="Calibri"/>
          <w:sz w:val="22"/>
          <w:szCs w:val="22"/>
        </w:rPr>
        <w:t>την εργασία του και όχι με τους όρους της σύγχρονης μετακίνησης.</w:t>
      </w:r>
      <w:r w:rsidR="006C4682">
        <w:rPr>
          <w:rFonts w:ascii="Calibri" w:hAnsi="Calibri"/>
          <w:sz w:val="22"/>
          <w:szCs w:val="22"/>
        </w:rPr>
        <w:t xml:space="preserve"> Παράλληλα,</w:t>
      </w:r>
      <w:r w:rsidRPr="00D34CF0">
        <w:rPr>
          <w:rFonts w:ascii="Calibri" w:hAnsi="Calibri"/>
          <w:sz w:val="22"/>
          <w:szCs w:val="22"/>
        </w:rPr>
        <w:t xml:space="preserve"> </w:t>
      </w:r>
      <w:r w:rsidR="006C4682">
        <w:rPr>
          <w:rFonts w:ascii="Calibri" w:hAnsi="Calibri"/>
          <w:sz w:val="22"/>
          <w:szCs w:val="22"/>
        </w:rPr>
        <w:t>ο</w:t>
      </w:r>
      <w:r w:rsidRPr="00D34CF0">
        <w:rPr>
          <w:rFonts w:ascii="Calibri" w:hAnsi="Calibri"/>
          <w:sz w:val="22"/>
          <w:szCs w:val="22"/>
        </w:rPr>
        <w:t>δηγεί στην απαξίωση των μέσων μαζικής μεταφοράς, ακριβαίνει</w:t>
      </w:r>
      <w:r w:rsidR="006C4682">
        <w:rPr>
          <w:rFonts w:ascii="Calibri" w:hAnsi="Calibri"/>
          <w:sz w:val="22"/>
          <w:szCs w:val="22"/>
        </w:rPr>
        <w:t>,</w:t>
      </w:r>
      <w:r w:rsidRPr="00D34CF0">
        <w:rPr>
          <w:rFonts w:ascii="Calibri" w:hAnsi="Calibri"/>
          <w:sz w:val="22"/>
          <w:szCs w:val="22"/>
        </w:rPr>
        <w:t xml:space="preserve"> συνολικά</w:t>
      </w:r>
      <w:r w:rsidR="006C4682">
        <w:rPr>
          <w:rFonts w:ascii="Calibri" w:hAnsi="Calibri"/>
          <w:sz w:val="22"/>
          <w:szCs w:val="22"/>
        </w:rPr>
        <w:t>,</w:t>
      </w:r>
      <w:r w:rsidRPr="00D34CF0">
        <w:rPr>
          <w:rFonts w:ascii="Calibri" w:hAnsi="Calibri"/>
          <w:sz w:val="22"/>
          <w:szCs w:val="22"/>
        </w:rPr>
        <w:t xml:space="preserve"> η μετακίνηση και τα εργασιακά δικαιώματα </w:t>
      </w:r>
      <w:r w:rsidR="006C4682">
        <w:rPr>
          <w:rFonts w:ascii="Calibri" w:hAnsi="Calibri"/>
          <w:sz w:val="22"/>
          <w:szCs w:val="22"/>
        </w:rPr>
        <w:t>«</w:t>
      </w:r>
      <w:r w:rsidRPr="00D34CF0">
        <w:rPr>
          <w:rFonts w:ascii="Calibri" w:hAnsi="Calibri"/>
          <w:sz w:val="22"/>
          <w:szCs w:val="22"/>
        </w:rPr>
        <w:t>συντρίβονται</w:t>
      </w:r>
      <w:r w:rsidR="006C4682">
        <w:rPr>
          <w:rFonts w:ascii="Calibri" w:hAnsi="Calibri"/>
          <w:sz w:val="22"/>
          <w:szCs w:val="22"/>
        </w:rPr>
        <w:t>»</w:t>
      </w:r>
      <w:r w:rsidRPr="00D34CF0">
        <w:rPr>
          <w:rFonts w:ascii="Calibri" w:hAnsi="Calibri"/>
          <w:sz w:val="22"/>
          <w:szCs w:val="22"/>
        </w:rPr>
        <w:t xml:space="preserve"> π</w:t>
      </w:r>
      <w:r w:rsidR="006C4682">
        <w:rPr>
          <w:rFonts w:ascii="Calibri" w:hAnsi="Calibri"/>
          <w:sz w:val="22"/>
          <w:szCs w:val="22"/>
        </w:rPr>
        <w:t>ερισσότερο</w:t>
      </w:r>
      <w:r w:rsidRPr="00D34CF0">
        <w:rPr>
          <w:rFonts w:ascii="Calibri" w:hAnsi="Calibri"/>
          <w:sz w:val="22"/>
          <w:szCs w:val="22"/>
        </w:rPr>
        <w:t>.</w:t>
      </w:r>
    </w:p>
    <w:p w14:paraId="49469C75" w14:textId="0C7ECE57" w:rsidR="009A13BF" w:rsidRPr="006C4682" w:rsidRDefault="009A13BF" w:rsidP="006C4682">
      <w:pPr>
        <w:spacing w:line="271" w:lineRule="auto"/>
        <w:ind w:firstLine="720"/>
        <w:contextualSpacing/>
        <w:jc w:val="both"/>
        <w:rPr>
          <w:rFonts w:ascii="Calibri" w:hAnsi="Calibri"/>
          <w:sz w:val="22"/>
          <w:szCs w:val="22"/>
        </w:rPr>
      </w:pPr>
      <w:r w:rsidRPr="00D34CF0">
        <w:rPr>
          <w:rFonts w:asciiTheme="minorHAnsi" w:hAnsiTheme="minorHAnsi" w:cstheme="minorHAnsi"/>
          <w:sz w:val="22"/>
          <w:szCs w:val="22"/>
        </w:rPr>
        <w:t>Πιο συγκεκριμένα</w:t>
      </w:r>
      <w:r w:rsidR="007663FB">
        <w:rPr>
          <w:rFonts w:asciiTheme="minorHAnsi" w:hAnsiTheme="minorHAnsi" w:cstheme="minorHAnsi"/>
          <w:sz w:val="22"/>
          <w:szCs w:val="22"/>
        </w:rPr>
        <w:t>, η</w:t>
      </w:r>
      <w:r w:rsidRPr="00D34CF0">
        <w:rPr>
          <w:rFonts w:asciiTheme="minorHAnsi" w:hAnsiTheme="minorHAnsi" w:cstheme="minorHAnsi"/>
          <w:sz w:val="22"/>
          <w:szCs w:val="22"/>
        </w:rPr>
        <w:t xml:space="preserve"> αναφορά στα άρθρα</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από το 15 έως το 31</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για</w:t>
      </w:r>
      <w:r w:rsidR="007663FB">
        <w:rPr>
          <w:rFonts w:asciiTheme="minorHAnsi" w:hAnsiTheme="minorHAnsi" w:cstheme="minorHAnsi"/>
          <w:sz w:val="22"/>
          <w:szCs w:val="22"/>
        </w:rPr>
        <w:t xml:space="preserve"> τη</w:t>
      </w:r>
      <w:r w:rsidRPr="00D34CF0">
        <w:rPr>
          <w:rFonts w:asciiTheme="minorHAnsi" w:hAnsiTheme="minorHAnsi" w:cstheme="minorHAnsi"/>
          <w:sz w:val="22"/>
          <w:szCs w:val="22"/>
        </w:rPr>
        <w:t xml:space="preserve"> διαχείριση των</w:t>
      </w:r>
      <w:r w:rsidR="007663FB">
        <w:rPr>
          <w:rFonts w:asciiTheme="minorHAnsi" w:hAnsiTheme="minorHAnsi" w:cstheme="minorHAnsi"/>
          <w:sz w:val="22"/>
          <w:szCs w:val="22"/>
        </w:rPr>
        <w:t xml:space="preserve"> ΕΠΗΟ, κ</w:t>
      </w:r>
      <w:r w:rsidRPr="00D34CF0">
        <w:rPr>
          <w:rFonts w:asciiTheme="minorHAnsi" w:hAnsiTheme="minorHAnsi" w:cstheme="minorHAnsi"/>
          <w:sz w:val="22"/>
          <w:szCs w:val="22"/>
        </w:rPr>
        <w:t>αλές είναι όλες αυτές οι διατάξεις που έχουν να κάνουν</w:t>
      </w:r>
      <w:r w:rsidR="007663FB">
        <w:rPr>
          <w:rFonts w:asciiTheme="minorHAnsi" w:hAnsiTheme="minorHAnsi" w:cstheme="minorHAnsi"/>
          <w:sz w:val="22"/>
          <w:szCs w:val="22"/>
        </w:rPr>
        <w:t xml:space="preserve"> με τα </w:t>
      </w:r>
      <w:r w:rsidRPr="00D34CF0">
        <w:rPr>
          <w:rFonts w:asciiTheme="minorHAnsi" w:hAnsiTheme="minorHAnsi" w:cstheme="minorHAnsi"/>
          <w:sz w:val="22"/>
          <w:szCs w:val="22"/>
        </w:rPr>
        <w:t>όρια ταχυτήτων, στάθμευσης, εξοπλισμού, ορίων ηλικίας χρήσης, όπως και οι παρ</w:t>
      </w:r>
      <w:r w:rsidR="007663FB">
        <w:rPr>
          <w:rFonts w:asciiTheme="minorHAnsi" w:hAnsiTheme="minorHAnsi" w:cstheme="minorHAnsi"/>
          <w:sz w:val="22"/>
          <w:szCs w:val="22"/>
        </w:rPr>
        <w:t xml:space="preserve">αβάσεις του </w:t>
      </w:r>
      <w:r w:rsidRPr="00D34CF0">
        <w:rPr>
          <w:rFonts w:asciiTheme="minorHAnsi" w:hAnsiTheme="minorHAnsi" w:cstheme="minorHAnsi"/>
          <w:sz w:val="22"/>
          <w:szCs w:val="22"/>
        </w:rPr>
        <w:t>ΚΟΚ. Περιορίζονται</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w:t>
      </w:r>
      <w:r w:rsidR="007663FB">
        <w:rPr>
          <w:rFonts w:asciiTheme="minorHAnsi" w:hAnsiTheme="minorHAnsi" w:cstheme="minorHAnsi"/>
          <w:sz w:val="22"/>
          <w:szCs w:val="22"/>
        </w:rPr>
        <w:t>όμως,</w:t>
      </w:r>
      <w:r w:rsidRPr="00D34CF0">
        <w:rPr>
          <w:rFonts w:asciiTheme="minorHAnsi" w:hAnsiTheme="minorHAnsi" w:cstheme="minorHAnsi"/>
          <w:sz w:val="22"/>
          <w:szCs w:val="22"/>
        </w:rPr>
        <w:t xml:space="preserve"> σε </w:t>
      </w:r>
      <w:proofErr w:type="spellStart"/>
      <w:r w:rsidRPr="00D34CF0">
        <w:rPr>
          <w:rFonts w:asciiTheme="minorHAnsi" w:hAnsiTheme="minorHAnsi" w:cstheme="minorHAnsi"/>
          <w:sz w:val="22"/>
          <w:szCs w:val="22"/>
        </w:rPr>
        <w:t>τιμωρητικό</w:t>
      </w:r>
      <w:proofErr w:type="spellEnd"/>
      <w:r w:rsidRPr="00D34CF0">
        <w:rPr>
          <w:rFonts w:asciiTheme="minorHAnsi" w:hAnsiTheme="minorHAnsi" w:cstheme="minorHAnsi"/>
          <w:sz w:val="22"/>
          <w:szCs w:val="22"/>
        </w:rPr>
        <w:t xml:space="preserve"> χαρακτήρα, χωρίς να </w:t>
      </w:r>
      <w:r w:rsidR="007663FB">
        <w:rPr>
          <w:rFonts w:asciiTheme="minorHAnsi" w:hAnsiTheme="minorHAnsi" w:cstheme="minorHAnsi"/>
          <w:sz w:val="22"/>
          <w:szCs w:val="22"/>
        </w:rPr>
        <w:t>«</w:t>
      </w:r>
      <w:r w:rsidRPr="00D34CF0">
        <w:rPr>
          <w:rFonts w:asciiTheme="minorHAnsi" w:hAnsiTheme="minorHAnsi" w:cstheme="minorHAnsi"/>
          <w:sz w:val="22"/>
          <w:szCs w:val="22"/>
        </w:rPr>
        <w:t>ακουμπάνε</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τις πραγματικές αιτίες παραβάσεων και ατυχημάτων. Δεν λαμβάνει υπόψ</w:t>
      </w:r>
      <w:r w:rsidR="007663FB">
        <w:rPr>
          <w:rFonts w:asciiTheme="minorHAnsi" w:hAnsiTheme="minorHAnsi" w:cstheme="minorHAnsi"/>
          <w:sz w:val="22"/>
          <w:szCs w:val="22"/>
        </w:rPr>
        <w:t>ιν</w:t>
      </w:r>
      <w:r w:rsidRPr="00D34CF0">
        <w:rPr>
          <w:rFonts w:asciiTheme="minorHAnsi" w:hAnsiTheme="minorHAnsi" w:cstheme="minorHAnsi"/>
          <w:sz w:val="22"/>
          <w:szCs w:val="22"/>
        </w:rPr>
        <w:t xml:space="preserve"> τους δρόμους και τα πεζοδρόμια </w:t>
      </w:r>
      <w:r w:rsidR="007663FB">
        <w:rPr>
          <w:rFonts w:asciiTheme="minorHAnsi" w:hAnsiTheme="minorHAnsi" w:cstheme="minorHAnsi"/>
          <w:sz w:val="22"/>
          <w:szCs w:val="22"/>
        </w:rPr>
        <w:t>«</w:t>
      </w:r>
      <w:r w:rsidRPr="00D34CF0">
        <w:rPr>
          <w:rFonts w:asciiTheme="minorHAnsi" w:hAnsiTheme="minorHAnsi" w:cstheme="minorHAnsi"/>
          <w:sz w:val="22"/>
          <w:szCs w:val="22"/>
        </w:rPr>
        <w:t>καρμανιόλα</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που</w:t>
      </w:r>
      <w:r w:rsidR="007663FB">
        <w:rPr>
          <w:rFonts w:asciiTheme="minorHAnsi" w:hAnsiTheme="minorHAnsi" w:cstheme="minorHAnsi"/>
          <w:sz w:val="22"/>
          <w:szCs w:val="22"/>
        </w:rPr>
        <w:t xml:space="preserve">, </w:t>
      </w:r>
      <w:r w:rsidRPr="00D34CF0">
        <w:rPr>
          <w:rFonts w:asciiTheme="minorHAnsi" w:hAnsiTheme="minorHAnsi" w:cstheme="minorHAnsi"/>
          <w:sz w:val="22"/>
          <w:szCs w:val="22"/>
        </w:rPr>
        <w:t>πολλές φορές</w:t>
      </w:r>
      <w:r w:rsidR="007663FB">
        <w:rPr>
          <w:rFonts w:asciiTheme="minorHAnsi" w:hAnsiTheme="minorHAnsi" w:cstheme="minorHAnsi"/>
          <w:sz w:val="22"/>
          <w:szCs w:val="22"/>
        </w:rPr>
        <w:t>, είναι</w:t>
      </w:r>
      <w:r w:rsidRPr="00D34CF0">
        <w:rPr>
          <w:rFonts w:asciiTheme="minorHAnsi" w:hAnsiTheme="minorHAnsi" w:cstheme="minorHAnsi"/>
          <w:sz w:val="22"/>
          <w:szCs w:val="22"/>
        </w:rPr>
        <w:t xml:space="preserve"> και η μοναδική εναλλακτική στις μετακινήσεις. Δεν λαμβάνει υπόψιν την εργοδοτική </w:t>
      </w:r>
      <w:r w:rsidR="007663FB">
        <w:rPr>
          <w:rFonts w:asciiTheme="minorHAnsi" w:hAnsiTheme="minorHAnsi" w:cstheme="minorHAnsi"/>
          <w:sz w:val="22"/>
          <w:szCs w:val="22"/>
        </w:rPr>
        <w:t>«</w:t>
      </w:r>
      <w:r w:rsidRPr="00D34CF0">
        <w:rPr>
          <w:rFonts w:asciiTheme="minorHAnsi" w:hAnsiTheme="minorHAnsi" w:cstheme="minorHAnsi"/>
          <w:sz w:val="22"/>
          <w:szCs w:val="22"/>
        </w:rPr>
        <w:t>τρομοκρατία</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που εκφράζεται σε όλους τους κλάδους με πίεση</w:t>
      </w:r>
      <w:r w:rsidR="007663FB">
        <w:rPr>
          <w:rFonts w:asciiTheme="minorHAnsi" w:hAnsiTheme="minorHAnsi" w:cstheme="minorHAnsi"/>
          <w:sz w:val="22"/>
          <w:szCs w:val="22"/>
        </w:rPr>
        <w:t xml:space="preserve"> και με</w:t>
      </w:r>
      <w:r w:rsidRPr="00D34CF0">
        <w:rPr>
          <w:rFonts w:asciiTheme="minorHAnsi" w:hAnsiTheme="minorHAnsi" w:cstheme="minorHAnsi"/>
          <w:sz w:val="22"/>
          <w:szCs w:val="22"/>
        </w:rPr>
        <w:t xml:space="preserve"> εντατικοποίηση στις μετακινήσεις των εργαζομένων για μεγαλύτερο κέρδος</w:t>
      </w:r>
      <w:r w:rsidR="007663FB">
        <w:rPr>
          <w:rFonts w:asciiTheme="minorHAnsi" w:hAnsiTheme="minorHAnsi" w:cstheme="minorHAnsi"/>
          <w:sz w:val="22"/>
          <w:szCs w:val="22"/>
        </w:rPr>
        <w:t xml:space="preserve">, κάτι που </w:t>
      </w:r>
      <w:r w:rsidRPr="00D34CF0">
        <w:rPr>
          <w:rFonts w:asciiTheme="minorHAnsi" w:hAnsiTheme="minorHAnsi" w:cstheme="minorHAnsi"/>
          <w:sz w:val="22"/>
          <w:szCs w:val="22"/>
        </w:rPr>
        <w:t xml:space="preserve">οδήγησε στην περίπτωση των εργαζομένων </w:t>
      </w:r>
      <w:r w:rsidR="007663FB">
        <w:rPr>
          <w:rFonts w:asciiTheme="minorHAnsi" w:hAnsiTheme="minorHAnsi" w:cstheme="minorHAnsi"/>
          <w:sz w:val="22"/>
          <w:szCs w:val="22"/>
          <w:lang w:val="en-US"/>
        </w:rPr>
        <w:t>delivery</w:t>
      </w:r>
      <w:r w:rsidRPr="00D34CF0">
        <w:rPr>
          <w:rFonts w:asciiTheme="minorHAnsi" w:hAnsiTheme="minorHAnsi" w:cstheme="minorHAnsi"/>
          <w:sz w:val="22"/>
          <w:szCs w:val="22"/>
        </w:rPr>
        <w:t xml:space="preserve"> σε πολλές ανθρώπινες απώλειες.</w:t>
      </w:r>
    </w:p>
    <w:p w14:paraId="34ED0E88" w14:textId="7496EB33" w:rsidR="009A13BF" w:rsidRPr="00D34CF0" w:rsidRDefault="007663FB"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Στα άρθρα</w:t>
      </w:r>
      <w:r w:rsidR="009A13BF" w:rsidRPr="00D34CF0">
        <w:rPr>
          <w:rFonts w:asciiTheme="minorHAnsi" w:hAnsiTheme="minorHAnsi" w:cstheme="minorHAnsi"/>
          <w:sz w:val="22"/>
          <w:szCs w:val="22"/>
        </w:rPr>
        <w:t xml:space="preserve"> 33</w:t>
      </w:r>
      <w:r>
        <w:rPr>
          <w:rFonts w:asciiTheme="minorHAnsi" w:hAnsiTheme="minorHAnsi" w:cstheme="minorHAnsi"/>
          <w:sz w:val="22"/>
          <w:szCs w:val="22"/>
        </w:rPr>
        <w:t xml:space="preserve"> έως 53,</w:t>
      </w:r>
      <w:r w:rsidR="009A13BF" w:rsidRPr="00D34CF0">
        <w:rPr>
          <w:rFonts w:asciiTheme="minorHAnsi" w:hAnsiTheme="minorHAnsi" w:cstheme="minorHAnsi"/>
          <w:sz w:val="22"/>
          <w:szCs w:val="22"/>
        </w:rPr>
        <w:t xml:space="preserve"> οι παρεμβάσεις στα ζητήματα των επαγγελματιών οδηγών φορτηγών, όχι μόνο δεν </w:t>
      </w:r>
      <w:r>
        <w:rPr>
          <w:rFonts w:asciiTheme="minorHAnsi" w:hAnsiTheme="minorHAnsi" w:cstheme="minorHAnsi"/>
          <w:sz w:val="22"/>
          <w:szCs w:val="22"/>
        </w:rPr>
        <w:t>«</w:t>
      </w:r>
      <w:r w:rsidR="009A13BF" w:rsidRPr="00D34CF0">
        <w:rPr>
          <w:rFonts w:asciiTheme="minorHAnsi" w:hAnsiTheme="minorHAnsi" w:cstheme="minorHAnsi"/>
          <w:sz w:val="22"/>
          <w:szCs w:val="22"/>
        </w:rPr>
        <w:t>αγγίζουν</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τα πραγματικά τους προβλήματα, αλλά τα διευρύνουν. </w:t>
      </w:r>
      <w:r>
        <w:rPr>
          <w:rFonts w:asciiTheme="minorHAnsi" w:hAnsiTheme="minorHAnsi" w:cstheme="minorHAnsi"/>
          <w:sz w:val="22"/>
          <w:szCs w:val="22"/>
        </w:rPr>
        <w:t>Π</w:t>
      </w:r>
      <w:r w:rsidR="009A13BF" w:rsidRPr="00D34CF0">
        <w:rPr>
          <w:rFonts w:asciiTheme="minorHAnsi" w:hAnsiTheme="minorHAnsi" w:cstheme="minorHAnsi"/>
          <w:sz w:val="22"/>
          <w:szCs w:val="22"/>
        </w:rPr>
        <w:t>αρά τις απίστευτες τεχνολογικές δυνατότητες με ψηφιακούς ταχογράφους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κ.λπ., παραβιάζονται</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συστηματικά</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τα ωράρια εργασίας</w:t>
      </w:r>
      <w:r>
        <w:rPr>
          <w:rFonts w:asciiTheme="minorHAnsi" w:hAnsiTheme="minorHAnsi" w:cstheme="minorHAnsi"/>
          <w:sz w:val="22"/>
          <w:szCs w:val="22"/>
        </w:rPr>
        <w:t xml:space="preserve"> και </w:t>
      </w:r>
      <w:r w:rsidR="009A13BF" w:rsidRPr="00D34CF0">
        <w:rPr>
          <w:rFonts w:asciiTheme="minorHAnsi" w:hAnsiTheme="minorHAnsi" w:cstheme="minorHAnsi"/>
          <w:sz w:val="22"/>
          <w:szCs w:val="22"/>
        </w:rPr>
        <w:t xml:space="preserve">δεν τηρούνται τα στοιχειώδη ασφαλιστικά τους δικαιώματα. </w:t>
      </w:r>
      <w:r>
        <w:rPr>
          <w:rFonts w:asciiTheme="minorHAnsi" w:hAnsiTheme="minorHAnsi" w:cstheme="minorHAnsi"/>
          <w:sz w:val="22"/>
          <w:szCs w:val="22"/>
        </w:rPr>
        <w:t>Ό</w:t>
      </w:r>
      <w:r w:rsidR="009A13BF" w:rsidRPr="00D34CF0">
        <w:rPr>
          <w:rFonts w:asciiTheme="minorHAnsi" w:hAnsiTheme="minorHAnsi" w:cstheme="minorHAnsi"/>
          <w:sz w:val="22"/>
          <w:szCs w:val="22"/>
        </w:rPr>
        <w:t>λες αυτές οι εξαιρέσεις που ανέφερε</w:t>
      </w:r>
      <w:r>
        <w:rPr>
          <w:rFonts w:asciiTheme="minorHAnsi" w:hAnsiTheme="minorHAnsi" w:cstheme="minorHAnsi"/>
          <w:sz w:val="22"/>
          <w:szCs w:val="22"/>
        </w:rPr>
        <w:t xml:space="preserve"> και</w:t>
      </w:r>
      <w:r w:rsidR="009A13BF" w:rsidRPr="00D34CF0">
        <w:rPr>
          <w:rFonts w:asciiTheme="minorHAnsi" w:hAnsiTheme="minorHAnsi" w:cstheme="minorHAnsi"/>
          <w:sz w:val="22"/>
          <w:szCs w:val="22"/>
        </w:rPr>
        <w:t xml:space="preserve"> ο Πρόεδρος της Ομοσπονδίας</w:t>
      </w:r>
      <w:r>
        <w:rPr>
          <w:rFonts w:asciiTheme="minorHAnsi" w:hAnsiTheme="minorHAnsi" w:cstheme="minorHAnsi"/>
          <w:sz w:val="22"/>
          <w:szCs w:val="22"/>
        </w:rPr>
        <w:t xml:space="preserve"> τους</w:t>
      </w:r>
      <w:r w:rsidR="009A13BF" w:rsidRPr="00D34CF0">
        <w:rPr>
          <w:rFonts w:asciiTheme="minorHAnsi" w:hAnsiTheme="minorHAnsi" w:cstheme="minorHAnsi"/>
          <w:sz w:val="22"/>
          <w:szCs w:val="22"/>
        </w:rPr>
        <w:t xml:space="preserve">, αυξάνουν την επικινδυνότητα και ενισχύουν τη συμπίεση των </w:t>
      </w:r>
      <w:r>
        <w:rPr>
          <w:rFonts w:asciiTheme="minorHAnsi" w:hAnsiTheme="minorHAnsi" w:cstheme="minorHAnsi"/>
          <w:sz w:val="22"/>
          <w:szCs w:val="22"/>
        </w:rPr>
        <w:t>«</w:t>
      </w:r>
      <w:r w:rsidR="009A13BF" w:rsidRPr="00D34CF0">
        <w:rPr>
          <w:rFonts w:asciiTheme="minorHAnsi" w:hAnsiTheme="minorHAnsi" w:cstheme="minorHAnsi"/>
          <w:sz w:val="22"/>
          <w:szCs w:val="22"/>
        </w:rPr>
        <w:t>τσακισμένων</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μισθολογικών και ασφαλιστικών δικαιωμάτων τους. </w:t>
      </w:r>
    </w:p>
    <w:p w14:paraId="05534749" w14:textId="77475DBD"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άρθρο 42</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αποκαλύπτεται τι σημαίνει</w:t>
      </w:r>
      <w:r w:rsidR="007663FB">
        <w:rPr>
          <w:rFonts w:asciiTheme="minorHAnsi" w:hAnsiTheme="minorHAnsi" w:cstheme="minorHAnsi"/>
          <w:sz w:val="22"/>
          <w:szCs w:val="22"/>
        </w:rPr>
        <w:t xml:space="preserve">, κατά </w:t>
      </w:r>
      <w:r w:rsidRPr="00D34CF0">
        <w:rPr>
          <w:rFonts w:asciiTheme="minorHAnsi" w:hAnsiTheme="minorHAnsi" w:cstheme="minorHAnsi"/>
          <w:sz w:val="22"/>
          <w:szCs w:val="22"/>
        </w:rPr>
        <w:t>έναν τρόπο</w:t>
      </w:r>
      <w:r w:rsidR="007663FB">
        <w:rPr>
          <w:rFonts w:asciiTheme="minorHAnsi" w:hAnsiTheme="minorHAnsi" w:cstheme="minorHAnsi"/>
          <w:sz w:val="22"/>
          <w:szCs w:val="22"/>
        </w:rPr>
        <w:t xml:space="preserve">, </w:t>
      </w:r>
      <w:r w:rsidRPr="00D34CF0">
        <w:rPr>
          <w:rFonts w:asciiTheme="minorHAnsi" w:hAnsiTheme="minorHAnsi" w:cstheme="minorHAnsi"/>
          <w:sz w:val="22"/>
          <w:szCs w:val="22"/>
        </w:rPr>
        <w:t>ο ψηφιακός μετασχηματισμός και ποιος ωφελείται από αυτόν. Με μ</w:t>
      </w:r>
      <w:r w:rsidR="007663FB">
        <w:rPr>
          <w:rFonts w:asciiTheme="minorHAnsi" w:hAnsiTheme="minorHAnsi" w:cstheme="minorHAnsi"/>
          <w:sz w:val="22"/>
          <w:szCs w:val="22"/>
        </w:rPr>
        <w:t>ί</w:t>
      </w:r>
      <w:r w:rsidRPr="00D34CF0">
        <w:rPr>
          <w:rFonts w:asciiTheme="minorHAnsi" w:hAnsiTheme="minorHAnsi" w:cstheme="minorHAnsi"/>
          <w:sz w:val="22"/>
          <w:szCs w:val="22"/>
        </w:rPr>
        <w:t xml:space="preserve">α πολύ </w:t>
      </w:r>
      <w:r w:rsidR="007663FB">
        <w:rPr>
          <w:rFonts w:asciiTheme="minorHAnsi" w:hAnsiTheme="minorHAnsi" w:cstheme="minorHAnsi"/>
          <w:sz w:val="22"/>
          <w:szCs w:val="22"/>
        </w:rPr>
        <w:t>«</w:t>
      </w:r>
      <w:r w:rsidRPr="00D34CF0">
        <w:rPr>
          <w:rFonts w:asciiTheme="minorHAnsi" w:hAnsiTheme="minorHAnsi" w:cstheme="minorHAnsi"/>
          <w:sz w:val="22"/>
          <w:szCs w:val="22"/>
        </w:rPr>
        <w:t>ανώριμη</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τεχνολογία προβλέπεται τετραπλασιασμός του φόρτου εργασίας του οδηγού</w:t>
      </w:r>
      <w:r w:rsidR="007663FB">
        <w:rPr>
          <w:rFonts w:asciiTheme="minorHAnsi" w:hAnsiTheme="minorHAnsi" w:cstheme="minorHAnsi"/>
          <w:sz w:val="22"/>
          <w:szCs w:val="22"/>
        </w:rPr>
        <w:t>, ο οποίος θα</w:t>
      </w:r>
      <w:r w:rsidRPr="00D34CF0">
        <w:rPr>
          <w:rFonts w:asciiTheme="minorHAnsi" w:hAnsiTheme="minorHAnsi" w:cstheme="minorHAnsi"/>
          <w:sz w:val="22"/>
          <w:szCs w:val="22"/>
        </w:rPr>
        <w:t xml:space="preserve"> έχει την ευθύνη για τέσσερα οχήματα</w:t>
      </w:r>
      <w:r w:rsidR="007663FB">
        <w:rPr>
          <w:rFonts w:asciiTheme="minorHAnsi" w:hAnsiTheme="minorHAnsi" w:cstheme="minorHAnsi"/>
          <w:sz w:val="22"/>
          <w:szCs w:val="22"/>
        </w:rPr>
        <w:t>, ενώ,</w:t>
      </w:r>
      <w:r w:rsidRPr="00D34CF0">
        <w:rPr>
          <w:rFonts w:asciiTheme="minorHAnsi" w:hAnsiTheme="minorHAnsi" w:cstheme="minorHAnsi"/>
          <w:sz w:val="22"/>
          <w:szCs w:val="22"/>
        </w:rPr>
        <w:t xml:space="preserve"> παράλληλα</w:t>
      </w:r>
      <w:r w:rsidR="007663FB">
        <w:rPr>
          <w:rFonts w:asciiTheme="minorHAnsi" w:hAnsiTheme="minorHAnsi" w:cstheme="minorHAnsi"/>
          <w:sz w:val="22"/>
          <w:szCs w:val="22"/>
        </w:rPr>
        <w:t>, δίνεται «</w:t>
      </w:r>
      <w:r w:rsidRPr="00D34CF0">
        <w:rPr>
          <w:rFonts w:asciiTheme="minorHAnsi" w:hAnsiTheme="minorHAnsi" w:cstheme="minorHAnsi"/>
          <w:sz w:val="22"/>
          <w:szCs w:val="22"/>
        </w:rPr>
        <w:t>άφεση αμαρτιών</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στον κατασκευαστή του αυτόματου οχήματος </w:t>
      </w:r>
      <w:r w:rsidR="007663FB">
        <w:rPr>
          <w:rFonts w:asciiTheme="minorHAnsi" w:hAnsiTheme="minorHAnsi" w:cstheme="minorHAnsi"/>
          <w:sz w:val="22"/>
          <w:szCs w:val="22"/>
        </w:rPr>
        <w:t>σε,</w:t>
      </w:r>
      <w:r w:rsidRPr="00D34CF0">
        <w:rPr>
          <w:rFonts w:asciiTheme="minorHAnsi" w:hAnsiTheme="minorHAnsi" w:cstheme="minorHAnsi"/>
          <w:sz w:val="22"/>
          <w:szCs w:val="22"/>
        </w:rPr>
        <w:t xml:space="preserve"> τυχόν</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ατυχήματα. </w:t>
      </w:r>
      <w:r w:rsidR="007663FB">
        <w:rPr>
          <w:rFonts w:asciiTheme="minorHAnsi" w:hAnsiTheme="minorHAnsi" w:cstheme="minorHAnsi"/>
          <w:sz w:val="22"/>
          <w:szCs w:val="22"/>
        </w:rPr>
        <w:t>Β</w:t>
      </w:r>
      <w:r w:rsidR="007663FB" w:rsidRPr="00D34CF0">
        <w:rPr>
          <w:rFonts w:asciiTheme="minorHAnsi" w:hAnsiTheme="minorHAnsi" w:cstheme="minorHAnsi"/>
          <w:sz w:val="22"/>
          <w:szCs w:val="22"/>
        </w:rPr>
        <w:t>εβαί</w:t>
      </w:r>
      <w:r w:rsidR="007663FB">
        <w:rPr>
          <w:rFonts w:asciiTheme="minorHAnsi" w:hAnsiTheme="minorHAnsi" w:cstheme="minorHAnsi"/>
          <w:sz w:val="22"/>
          <w:szCs w:val="22"/>
        </w:rPr>
        <w:t xml:space="preserve">ως, </w:t>
      </w:r>
      <w:r w:rsidRPr="00D34CF0">
        <w:rPr>
          <w:rFonts w:asciiTheme="minorHAnsi" w:hAnsiTheme="minorHAnsi" w:cstheme="minorHAnsi"/>
          <w:sz w:val="22"/>
          <w:szCs w:val="22"/>
        </w:rPr>
        <w:t xml:space="preserve">το άρθρο που αφορά </w:t>
      </w:r>
      <w:r w:rsidR="007663FB">
        <w:rPr>
          <w:rFonts w:asciiTheme="minorHAnsi" w:hAnsiTheme="minorHAnsi" w:cstheme="minorHAnsi"/>
          <w:sz w:val="22"/>
          <w:szCs w:val="22"/>
        </w:rPr>
        <w:t>σ</w:t>
      </w:r>
      <w:r w:rsidRPr="00D34CF0">
        <w:rPr>
          <w:rFonts w:asciiTheme="minorHAnsi" w:hAnsiTheme="minorHAnsi" w:cstheme="minorHAnsi"/>
          <w:sz w:val="22"/>
          <w:szCs w:val="22"/>
        </w:rPr>
        <w:t>τη συνεχή παρακολούθηση μέσω καμερών</w:t>
      </w:r>
      <w:r w:rsidR="007663FB">
        <w:rPr>
          <w:rFonts w:asciiTheme="minorHAnsi" w:hAnsiTheme="minorHAnsi" w:cstheme="minorHAnsi"/>
          <w:sz w:val="22"/>
          <w:szCs w:val="22"/>
        </w:rPr>
        <w:t>,</w:t>
      </w:r>
      <w:r w:rsidRPr="00D34CF0">
        <w:rPr>
          <w:rFonts w:asciiTheme="minorHAnsi" w:hAnsiTheme="minorHAnsi" w:cstheme="minorHAnsi"/>
          <w:sz w:val="22"/>
          <w:szCs w:val="22"/>
        </w:rPr>
        <w:t xml:space="preserve"> αφαιρεί και την τελευταία πτυχή της ιδιωτικής ζωής των μετακινούμενων με αμφίβολο</w:t>
      </w:r>
      <w:r w:rsidR="007663FB">
        <w:rPr>
          <w:rFonts w:asciiTheme="minorHAnsi" w:hAnsiTheme="minorHAnsi" w:cstheme="minorHAnsi"/>
          <w:sz w:val="22"/>
          <w:szCs w:val="22"/>
        </w:rPr>
        <w:t xml:space="preserve"> τρόπο. Έ</w:t>
      </w:r>
      <w:r w:rsidR="007663FB" w:rsidRPr="00D34CF0">
        <w:rPr>
          <w:rFonts w:asciiTheme="minorHAnsi" w:hAnsiTheme="minorHAnsi" w:cstheme="minorHAnsi"/>
          <w:sz w:val="22"/>
          <w:szCs w:val="22"/>
        </w:rPr>
        <w:t>χει</w:t>
      </w:r>
      <w:r w:rsidRPr="00D34CF0">
        <w:rPr>
          <w:rFonts w:asciiTheme="minorHAnsi" w:hAnsiTheme="minorHAnsi" w:cstheme="minorHAnsi"/>
          <w:sz w:val="22"/>
          <w:szCs w:val="22"/>
        </w:rPr>
        <w:t xml:space="preserve"> αποδειχθεί το ποιος αξιοποιεί και για ποιο</w:t>
      </w:r>
      <w:r w:rsidR="007663FB">
        <w:rPr>
          <w:rFonts w:asciiTheme="minorHAnsi" w:hAnsiTheme="minorHAnsi" w:cstheme="minorHAnsi"/>
          <w:sz w:val="22"/>
          <w:szCs w:val="22"/>
        </w:rPr>
        <w:t>ν</w:t>
      </w:r>
      <w:r w:rsidRPr="00D34CF0">
        <w:rPr>
          <w:rFonts w:asciiTheme="minorHAnsi" w:hAnsiTheme="minorHAnsi" w:cstheme="minorHAnsi"/>
          <w:sz w:val="22"/>
          <w:szCs w:val="22"/>
        </w:rPr>
        <w:t xml:space="preserve"> λόγο αυτά τα προσωπικά δεδομένα. </w:t>
      </w:r>
    </w:p>
    <w:p w14:paraId="66E260C2" w14:textId="3AA5C324"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άρθρο 47, που αφορά στη διατήρηση του δικαιώματος συνέχισης εκμετάλλευσης αυτοκινήτου δημόσιας χρήσης μετά τη συνταξιοδότηση, λέμε να μην αποτελεί δυνατότητα χρήσης</w:t>
      </w:r>
      <w:r w:rsidR="000B66EC">
        <w:rPr>
          <w:rFonts w:asciiTheme="minorHAnsi" w:hAnsiTheme="minorHAnsi" w:cstheme="minorHAnsi"/>
          <w:sz w:val="22"/>
          <w:szCs w:val="22"/>
        </w:rPr>
        <w:t>,</w:t>
      </w:r>
      <w:r w:rsidRPr="00D34CF0">
        <w:rPr>
          <w:rFonts w:asciiTheme="minorHAnsi" w:hAnsiTheme="minorHAnsi" w:cstheme="minorHAnsi"/>
          <w:sz w:val="22"/>
          <w:szCs w:val="22"/>
        </w:rPr>
        <w:t xml:space="preserve"> σε καμία περίπτωση</w:t>
      </w:r>
      <w:r w:rsidR="000B66EC">
        <w:rPr>
          <w:rFonts w:asciiTheme="minorHAnsi" w:hAnsiTheme="minorHAnsi" w:cstheme="minorHAnsi"/>
          <w:sz w:val="22"/>
          <w:szCs w:val="22"/>
        </w:rPr>
        <w:t>,</w:t>
      </w:r>
      <w:r w:rsidRPr="00D34CF0">
        <w:rPr>
          <w:rFonts w:asciiTheme="minorHAnsi" w:hAnsiTheme="minorHAnsi" w:cstheme="minorHAnsi"/>
          <w:sz w:val="22"/>
          <w:szCs w:val="22"/>
        </w:rPr>
        <w:t xml:space="preserve"> που προκύπτει εξ ανάγκης</w:t>
      </w:r>
      <w:r w:rsidR="000B66EC">
        <w:rPr>
          <w:rFonts w:asciiTheme="minorHAnsi" w:hAnsiTheme="minorHAnsi" w:cstheme="minorHAnsi"/>
          <w:sz w:val="22"/>
          <w:szCs w:val="22"/>
        </w:rPr>
        <w:t>,</w:t>
      </w:r>
      <w:r w:rsidRPr="00D34CF0">
        <w:rPr>
          <w:rFonts w:asciiTheme="minorHAnsi" w:hAnsiTheme="minorHAnsi" w:cstheme="minorHAnsi"/>
          <w:sz w:val="22"/>
          <w:szCs w:val="22"/>
        </w:rPr>
        <w:t xml:space="preserve"> λόγω των συντάξεων πείνας που δυσκολεύουν την επιβίωση και δημιουργούν αυτονόητους κινδύνους στο</w:t>
      </w:r>
      <w:r w:rsidR="000B66EC">
        <w:rPr>
          <w:rFonts w:asciiTheme="minorHAnsi" w:hAnsiTheme="minorHAnsi" w:cstheme="minorHAnsi"/>
          <w:sz w:val="22"/>
          <w:szCs w:val="22"/>
        </w:rPr>
        <w:t>ν</w:t>
      </w:r>
      <w:r w:rsidRPr="00D34CF0">
        <w:rPr>
          <w:rFonts w:asciiTheme="minorHAnsi" w:hAnsiTheme="minorHAnsi" w:cstheme="minorHAnsi"/>
          <w:sz w:val="22"/>
          <w:szCs w:val="22"/>
        </w:rPr>
        <w:t xml:space="preserve"> δρόμο</w:t>
      </w:r>
      <w:r w:rsidR="000B66EC">
        <w:rPr>
          <w:rFonts w:asciiTheme="minorHAnsi" w:hAnsiTheme="minorHAnsi" w:cstheme="minorHAnsi"/>
          <w:sz w:val="22"/>
          <w:szCs w:val="22"/>
        </w:rPr>
        <w:t>,</w:t>
      </w:r>
      <w:r w:rsidRPr="00D34CF0">
        <w:rPr>
          <w:rFonts w:asciiTheme="minorHAnsi" w:hAnsiTheme="minorHAnsi" w:cstheme="minorHAnsi"/>
          <w:sz w:val="22"/>
          <w:szCs w:val="22"/>
        </w:rPr>
        <w:t xml:space="preserve"> λόγω της προχωρημένης ηλικίας των εργαζομένων. </w:t>
      </w:r>
    </w:p>
    <w:p w14:paraId="15A6D6E2" w14:textId="36B50A1E" w:rsidR="009A13BF" w:rsidRPr="00D34CF0" w:rsidRDefault="000B66EC"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w:t>
      </w:r>
      <w:r w:rsidRPr="00D34CF0">
        <w:rPr>
          <w:rFonts w:asciiTheme="minorHAnsi" w:hAnsiTheme="minorHAnsi" w:cstheme="minorHAnsi"/>
          <w:sz w:val="22"/>
          <w:szCs w:val="22"/>
        </w:rPr>
        <w:t>υνοψίζοντας</w:t>
      </w:r>
      <w:r>
        <w:rPr>
          <w:rFonts w:asciiTheme="minorHAnsi" w:hAnsiTheme="minorHAnsi" w:cstheme="minorHAnsi"/>
          <w:sz w:val="22"/>
          <w:szCs w:val="22"/>
        </w:rPr>
        <w:t>,</w:t>
      </w:r>
      <w:r w:rsidRPr="00D34CF0">
        <w:rPr>
          <w:rFonts w:asciiTheme="minorHAnsi" w:hAnsiTheme="minorHAnsi" w:cstheme="minorHAnsi"/>
          <w:sz w:val="22"/>
          <w:szCs w:val="22"/>
        </w:rPr>
        <w:t xml:space="preserve"> </w:t>
      </w:r>
      <w:r>
        <w:rPr>
          <w:rFonts w:asciiTheme="minorHAnsi" w:hAnsiTheme="minorHAnsi" w:cstheme="minorHAnsi"/>
          <w:sz w:val="22"/>
          <w:szCs w:val="22"/>
        </w:rPr>
        <w:t>π</w:t>
      </w:r>
      <w:r w:rsidR="009A13BF" w:rsidRPr="00D34CF0">
        <w:rPr>
          <w:rFonts w:asciiTheme="minorHAnsi" w:hAnsiTheme="minorHAnsi" w:cstheme="minorHAnsi"/>
          <w:sz w:val="22"/>
          <w:szCs w:val="22"/>
        </w:rPr>
        <w:t>ρόκειται</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για ένα σχέδιο νόμου που</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επί της ουσίας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προσπαθεί να διευθετήσει</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πιο λεπτομερώς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τις αξιώσεις των επιχειρηματικών ομίλων, τις ανάγκες της απρόσκοπτης κερδοφορίας τους, εντάσσοντας σ</w:t>
      </w:r>
      <w:r>
        <w:rPr>
          <w:rFonts w:asciiTheme="minorHAnsi" w:hAnsiTheme="minorHAnsi" w:cstheme="minorHAnsi"/>
          <w:sz w:val="22"/>
          <w:szCs w:val="22"/>
        </w:rPr>
        <w:t>ε</w:t>
      </w:r>
      <w:r w:rsidR="009A13BF" w:rsidRPr="00D34CF0">
        <w:rPr>
          <w:rFonts w:asciiTheme="minorHAnsi" w:hAnsiTheme="minorHAnsi" w:cstheme="minorHAnsi"/>
          <w:sz w:val="22"/>
          <w:szCs w:val="22"/>
        </w:rPr>
        <w:t xml:space="preserve"> αυτή την κατεύθυνση τη χρήση όλων των νέων επιτευγμάτων της επιστήμης και της τεχνολογίας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με τα αντίθετα</w:t>
      </w:r>
      <w:r>
        <w:rPr>
          <w:rFonts w:asciiTheme="minorHAnsi" w:hAnsiTheme="minorHAnsi" w:cstheme="minorHAnsi"/>
          <w:sz w:val="22"/>
          <w:szCs w:val="22"/>
        </w:rPr>
        <w:t>, όμως,</w:t>
      </w:r>
      <w:r w:rsidR="009A13BF" w:rsidRPr="00D34CF0">
        <w:rPr>
          <w:rFonts w:asciiTheme="minorHAnsi" w:hAnsiTheme="minorHAnsi" w:cstheme="minorHAnsi"/>
          <w:sz w:val="22"/>
          <w:szCs w:val="22"/>
        </w:rPr>
        <w:t xml:space="preserve"> αποτελέσματα</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 xml:space="preserve">σε σχέση με την ικανοποίηση των αναγκών των λαϊκών στρωμάτων. </w:t>
      </w:r>
    </w:p>
    <w:p w14:paraId="3C8E5EDD" w14:textId="162A5846"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Από τα παραπάνω είναι σαφές</w:t>
      </w:r>
      <w:r w:rsidR="000B66EC">
        <w:rPr>
          <w:rFonts w:asciiTheme="minorHAnsi" w:hAnsiTheme="minorHAnsi" w:cstheme="minorHAnsi"/>
          <w:sz w:val="22"/>
          <w:szCs w:val="22"/>
        </w:rPr>
        <w:t>,</w:t>
      </w:r>
      <w:r w:rsidRPr="00D34CF0">
        <w:rPr>
          <w:rFonts w:asciiTheme="minorHAnsi" w:hAnsiTheme="minorHAnsi" w:cstheme="minorHAnsi"/>
          <w:sz w:val="22"/>
          <w:szCs w:val="22"/>
        </w:rPr>
        <w:t xml:space="preserve"> πως ο φιλολαϊκός σχεδιασμός των μεταφορών προϋποθέτει μ</w:t>
      </w:r>
      <w:r w:rsidR="000B66EC">
        <w:rPr>
          <w:rFonts w:asciiTheme="minorHAnsi" w:hAnsiTheme="minorHAnsi" w:cstheme="minorHAnsi"/>
          <w:sz w:val="22"/>
          <w:szCs w:val="22"/>
        </w:rPr>
        <w:t>ί</w:t>
      </w:r>
      <w:r w:rsidRPr="00D34CF0">
        <w:rPr>
          <w:rFonts w:asciiTheme="minorHAnsi" w:hAnsiTheme="minorHAnsi" w:cstheme="minorHAnsi"/>
          <w:sz w:val="22"/>
          <w:szCs w:val="22"/>
        </w:rPr>
        <w:t>α ολοκληρωμένη θεώρηση και όχι αποσπασματική. Η ανάγκη για φθηνή, ασφαλή, σύγχρονη μεταφορά για όλους και για τις πραγματικές ανάγκες</w:t>
      </w:r>
      <w:r w:rsidR="000B66EC">
        <w:rPr>
          <w:rFonts w:asciiTheme="minorHAnsi" w:hAnsiTheme="minorHAnsi" w:cstheme="minorHAnsi"/>
          <w:sz w:val="22"/>
          <w:szCs w:val="22"/>
        </w:rPr>
        <w:t xml:space="preserve"> όλων</w:t>
      </w:r>
      <w:r w:rsidR="00D8324F">
        <w:rPr>
          <w:rFonts w:asciiTheme="minorHAnsi" w:hAnsiTheme="minorHAnsi" w:cstheme="minorHAnsi"/>
          <w:sz w:val="22"/>
          <w:szCs w:val="22"/>
        </w:rPr>
        <w:t>,</w:t>
      </w:r>
      <w:r w:rsidR="000B66EC">
        <w:rPr>
          <w:rFonts w:asciiTheme="minorHAnsi" w:hAnsiTheme="minorHAnsi" w:cstheme="minorHAnsi"/>
          <w:sz w:val="22"/>
          <w:szCs w:val="22"/>
        </w:rPr>
        <w:t xml:space="preserve"> </w:t>
      </w:r>
      <w:r w:rsidRPr="00D34CF0">
        <w:rPr>
          <w:rFonts w:asciiTheme="minorHAnsi" w:hAnsiTheme="minorHAnsi" w:cstheme="minorHAnsi"/>
          <w:sz w:val="22"/>
          <w:szCs w:val="22"/>
        </w:rPr>
        <w:t xml:space="preserve">δεν μπορεί </w:t>
      </w:r>
      <w:r w:rsidRPr="00D34CF0">
        <w:rPr>
          <w:rFonts w:asciiTheme="minorHAnsi" w:hAnsiTheme="minorHAnsi" w:cstheme="minorHAnsi"/>
          <w:sz w:val="22"/>
          <w:szCs w:val="22"/>
        </w:rPr>
        <w:lastRenderedPageBreak/>
        <w:t xml:space="preserve">να ικανοποιηθεί μέσα από την </w:t>
      </w:r>
      <w:r w:rsidR="00D8324F">
        <w:rPr>
          <w:rFonts w:asciiTheme="minorHAnsi" w:hAnsiTheme="minorHAnsi" w:cstheme="minorHAnsi"/>
          <w:sz w:val="22"/>
          <w:szCs w:val="22"/>
        </w:rPr>
        <w:t>«</w:t>
      </w:r>
      <w:r w:rsidRPr="00D34CF0">
        <w:rPr>
          <w:rFonts w:asciiTheme="minorHAnsi" w:hAnsiTheme="minorHAnsi" w:cstheme="minorHAnsi"/>
          <w:sz w:val="22"/>
          <w:szCs w:val="22"/>
        </w:rPr>
        <w:t>φαγωμάρα</w:t>
      </w:r>
      <w:r w:rsidR="00D8324F">
        <w:rPr>
          <w:rFonts w:asciiTheme="minorHAnsi" w:hAnsiTheme="minorHAnsi" w:cstheme="minorHAnsi"/>
          <w:sz w:val="22"/>
          <w:szCs w:val="22"/>
        </w:rPr>
        <w:t>»</w:t>
      </w:r>
      <w:r w:rsidRPr="00D34CF0">
        <w:rPr>
          <w:rFonts w:asciiTheme="minorHAnsi" w:hAnsiTheme="minorHAnsi" w:cstheme="minorHAnsi"/>
          <w:sz w:val="22"/>
          <w:szCs w:val="22"/>
        </w:rPr>
        <w:t xml:space="preserve"> των επιχειρηματικών ομίλων για το πώς και ποιος θα </w:t>
      </w:r>
      <w:r w:rsidR="00D8324F">
        <w:rPr>
          <w:rFonts w:asciiTheme="minorHAnsi" w:hAnsiTheme="minorHAnsi" w:cstheme="minorHAnsi"/>
          <w:sz w:val="22"/>
          <w:szCs w:val="22"/>
        </w:rPr>
        <w:t>«</w:t>
      </w:r>
      <w:r w:rsidRPr="00D34CF0">
        <w:rPr>
          <w:rFonts w:asciiTheme="minorHAnsi" w:hAnsiTheme="minorHAnsi" w:cstheme="minorHAnsi"/>
          <w:sz w:val="22"/>
          <w:szCs w:val="22"/>
        </w:rPr>
        <w:t>αρπάξει</w:t>
      </w:r>
      <w:r w:rsidR="00D8324F">
        <w:rPr>
          <w:rFonts w:asciiTheme="minorHAnsi" w:hAnsiTheme="minorHAnsi" w:cstheme="minorHAnsi"/>
          <w:sz w:val="22"/>
          <w:szCs w:val="22"/>
        </w:rPr>
        <w:t>» και</w:t>
      </w:r>
      <w:r w:rsidRPr="00D34CF0">
        <w:rPr>
          <w:rFonts w:asciiTheme="minorHAnsi" w:hAnsiTheme="minorHAnsi" w:cstheme="minorHAnsi"/>
          <w:sz w:val="22"/>
          <w:szCs w:val="22"/>
        </w:rPr>
        <w:t xml:space="preserve"> ποια κομμάτια γης, από το πώς θα προσαρμόσουν τα μέσα μεταφοράς </w:t>
      </w:r>
      <w:r w:rsidR="00D8324F">
        <w:rPr>
          <w:rFonts w:asciiTheme="minorHAnsi" w:hAnsiTheme="minorHAnsi" w:cstheme="minorHAnsi"/>
          <w:sz w:val="22"/>
          <w:szCs w:val="22"/>
        </w:rPr>
        <w:t>σ</w:t>
      </w:r>
      <w:r w:rsidRPr="00D34CF0">
        <w:rPr>
          <w:rFonts w:asciiTheme="minorHAnsi" w:hAnsiTheme="minorHAnsi" w:cstheme="minorHAnsi"/>
          <w:sz w:val="22"/>
          <w:szCs w:val="22"/>
        </w:rPr>
        <w:t>τα μέτρα της κερδοφορίας τους. Πρόκειται, λοιπόν, για πολιτικό και όχι για τεχνικό ζήτημα.</w:t>
      </w:r>
    </w:p>
    <w:p w14:paraId="23C79AE6" w14:textId="0DB56A32" w:rsidR="00D8324F"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Τέλος, πρέπει να πούμε</w:t>
      </w:r>
      <w:r w:rsidR="00D8324F">
        <w:rPr>
          <w:rFonts w:asciiTheme="minorHAnsi" w:hAnsiTheme="minorHAnsi" w:cstheme="minorHAnsi"/>
          <w:sz w:val="22"/>
          <w:szCs w:val="22"/>
        </w:rPr>
        <w:t>,</w:t>
      </w:r>
      <w:r w:rsidRPr="00D34CF0">
        <w:rPr>
          <w:rFonts w:asciiTheme="minorHAnsi" w:hAnsiTheme="minorHAnsi" w:cstheme="minorHAnsi"/>
          <w:sz w:val="22"/>
          <w:szCs w:val="22"/>
        </w:rPr>
        <w:t xml:space="preserve"> ότι το Κομμουνιστικό Κόμμα </w:t>
      </w:r>
      <w:r w:rsidR="00D8324F">
        <w:rPr>
          <w:rFonts w:asciiTheme="minorHAnsi" w:hAnsiTheme="minorHAnsi" w:cstheme="minorHAnsi"/>
          <w:sz w:val="22"/>
          <w:szCs w:val="22"/>
        </w:rPr>
        <w:t>«</w:t>
      </w:r>
      <w:r w:rsidRPr="00D34CF0">
        <w:rPr>
          <w:rFonts w:asciiTheme="minorHAnsi" w:hAnsiTheme="minorHAnsi" w:cstheme="minorHAnsi"/>
          <w:sz w:val="22"/>
          <w:szCs w:val="22"/>
        </w:rPr>
        <w:t>φωτίζει</w:t>
      </w:r>
      <w:r w:rsidR="00D8324F">
        <w:rPr>
          <w:rFonts w:asciiTheme="minorHAnsi" w:hAnsiTheme="minorHAnsi" w:cstheme="minorHAnsi"/>
          <w:sz w:val="22"/>
          <w:szCs w:val="22"/>
        </w:rPr>
        <w:t>»</w:t>
      </w:r>
      <w:r w:rsidRPr="00D34CF0">
        <w:rPr>
          <w:rFonts w:asciiTheme="minorHAnsi" w:hAnsiTheme="minorHAnsi" w:cstheme="minorHAnsi"/>
          <w:sz w:val="22"/>
          <w:szCs w:val="22"/>
        </w:rPr>
        <w:t xml:space="preserve"> π</w:t>
      </w:r>
      <w:r w:rsidR="00D8324F">
        <w:rPr>
          <w:rFonts w:asciiTheme="minorHAnsi" w:hAnsiTheme="minorHAnsi" w:cstheme="minorHAnsi"/>
          <w:sz w:val="22"/>
          <w:szCs w:val="22"/>
        </w:rPr>
        <w:t>ώ</w:t>
      </w:r>
      <w:r w:rsidRPr="00D34CF0">
        <w:rPr>
          <w:rFonts w:asciiTheme="minorHAnsi" w:hAnsiTheme="minorHAnsi" w:cstheme="minorHAnsi"/>
          <w:sz w:val="22"/>
          <w:szCs w:val="22"/>
        </w:rPr>
        <w:t>ς η επίλυση αυτού του ζητήματος απαιτεί ένα</w:t>
      </w:r>
      <w:r w:rsidR="00D8324F">
        <w:rPr>
          <w:rFonts w:asciiTheme="minorHAnsi" w:hAnsiTheme="minorHAnsi" w:cstheme="minorHAnsi"/>
          <w:sz w:val="22"/>
          <w:szCs w:val="22"/>
        </w:rPr>
        <w:t>,</w:t>
      </w:r>
      <w:r w:rsidRPr="00D34CF0">
        <w:rPr>
          <w:rFonts w:asciiTheme="minorHAnsi" w:hAnsiTheme="minorHAnsi" w:cstheme="minorHAnsi"/>
          <w:sz w:val="22"/>
          <w:szCs w:val="22"/>
        </w:rPr>
        <w:t xml:space="preserve"> ριζικά</w:t>
      </w:r>
      <w:r w:rsidR="00D8324F">
        <w:rPr>
          <w:rFonts w:asciiTheme="minorHAnsi" w:hAnsiTheme="minorHAnsi" w:cstheme="minorHAnsi"/>
          <w:sz w:val="22"/>
          <w:szCs w:val="22"/>
        </w:rPr>
        <w:t>,</w:t>
      </w:r>
      <w:r w:rsidRPr="00D34CF0">
        <w:rPr>
          <w:rFonts w:asciiTheme="minorHAnsi" w:hAnsiTheme="minorHAnsi" w:cstheme="minorHAnsi"/>
          <w:sz w:val="22"/>
          <w:szCs w:val="22"/>
        </w:rPr>
        <w:t xml:space="preserve"> διαφορετικό δρόμο ανάπτυξης. Ένα</w:t>
      </w:r>
      <w:r w:rsidR="00D8324F">
        <w:rPr>
          <w:rFonts w:asciiTheme="minorHAnsi" w:hAnsiTheme="minorHAnsi" w:cstheme="minorHAnsi"/>
          <w:sz w:val="22"/>
          <w:szCs w:val="22"/>
        </w:rPr>
        <w:t>ν</w:t>
      </w:r>
      <w:r w:rsidRPr="00D34CF0">
        <w:rPr>
          <w:rFonts w:asciiTheme="minorHAnsi" w:hAnsiTheme="minorHAnsi" w:cstheme="minorHAnsi"/>
          <w:sz w:val="22"/>
          <w:szCs w:val="22"/>
        </w:rPr>
        <w:t xml:space="preserve"> δρόμο που τα συγκεντρωμένα μέσα παραγωγής</w:t>
      </w:r>
      <w:r w:rsidR="009104B3">
        <w:rPr>
          <w:rFonts w:asciiTheme="minorHAnsi" w:hAnsiTheme="minorHAnsi" w:cstheme="minorHAnsi"/>
          <w:sz w:val="22"/>
          <w:szCs w:val="22"/>
        </w:rPr>
        <w:t xml:space="preserve"> </w:t>
      </w:r>
      <w:r w:rsidRPr="00D34CF0">
        <w:rPr>
          <w:rFonts w:asciiTheme="minorHAnsi" w:hAnsiTheme="minorHAnsi" w:cstheme="minorHAnsi"/>
          <w:sz w:val="22"/>
          <w:szCs w:val="22"/>
        </w:rPr>
        <w:t>και τα μέσα μαζικής μεταφοράς συνολικά</w:t>
      </w:r>
      <w:r w:rsidR="00D8324F">
        <w:rPr>
          <w:rFonts w:asciiTheme="minorHAnsi" w:hAnsiTheme="minorHAnsi" w:cstheme="minorHAnsi"/>
          <w:sz w:val="22"/>
          <w:szCs w:val="22"/>
        </w:rPr>
        <w:t>,</w:t>
      </w:r>
      <w:r w:rsidRPr="00D34CF0">
        <w:rPr>
          <w:rFonts w:asciiTheme="minorHAnsi" w:hAnsiTheme="minorHAnsi" w:cstheme="minorHAnsi"/>
          <w:sz w:val="22"/>
          <w:szCs w:val="22"/>
        </w:rPr>
        <w:t xml:space="preserve"> όπως και τα άλλα στη βιομηχανία</w:t>
      </w:r>
      <w:r w:rsidR="00D8324F">
        <w:rPr>
          <w:rFonts w:asciiTheme="minorHAnsi" w:hAnsiTheme="minorHAnsi" w:cstheme="minorHAnsi"/>
          <w:sz w:val="22"/>
          <w:szCs w:val="22"/>
        </w:rPr>
        <w:t xml:space="preserve"> και</w:t>
      </w:r>
      <w:r w:rsidRPr="00D34CF0">
        <w:rPr>
          <w:rFonts w:asciiTheme="minorHAnsi" w:hAnsiTheme="minorHAnsi" w:cstheme="minorHAnsi"/>
          <w:sz w:val="22"/>
          <w:szCs w:val="22"/>
        </w:rPr>
        <w:t xml:space="preserve"> τις κατασκευές</w:t>
      </w:r>
      <w:r w:rsidR="00D8324F">
        <w:rPr>
          <w:rFonts w:asciiTheme="minorHAnsi" w:hAnsiTheme="minorHAnsi" w:cstheme="minorHAnsi"/>
          <w:sz w:val="22"/>
          <w:szCs w:val="22"/>
        </w:rPr>
        <w:t xml:space="preserve">, </w:t>
      </w:r>
      <w:r w:rsidRPr="00D34CF0">
        <w:rPr>
          <w:rFonts w:asciiTheme="minorHAnsi" w:hAnsiTheme="minorHAnsi" w:cstheme="minorHAnsi"/>
          <w:sz w:val="22"/>
          <w:szCs w:val="22"/>
        </w:rPr>
        <w:t xml:space="preserve">αλλά και ο σχεδιασμός </w:t>
      </w:r>
      <w:r w:rsidR="009104B3">
        <w:rPr>
          <w:rFonts w:asciiTheme="minorHAnsi" w:hAnsiTheme="minorHAnsi" w:cstheme="minorHAnsi"/>
          <w:sz w:val="22"/>
          <w:szCs w:val="22"/>
        </w:rPr>
        <w:t>τους,</w:t>
      </w:r>
      <w:r w:rsidRPr="00D34CF0">
        <w:rPr>
          <w:rFonts w:asciiTheme="minorHAnsi" w:hAnsiTheme="minorHAnsi" w:cstheme="minorHAnsi"/>
          <w:sz w:val="22"/>
          <w:szCs w:val="22"/>
        </w:rPr>
        <w:t xml:space="preserve"> για το πώς θα λειτουργούν, θα πρέπει να είναι στα χέρια αυτών που τον παράγουν. </w:t>
      </w:r>
      <w:r w:rsidR="00D8324F">
        <w:rPr>
          <w:rFonts w:asciiTheme="minorHAnsi" w:hAnsiTheme="minorHAnsi" w:cstheme="minorHAnsi"/>
          <w:sz w:val="22"/>
          <w:szCs w:val="22"/>
        </w:rPr>
        <w:t>Μ</w:t>
      </w:r>
      <w:r w:rsidRPr="00D34CF0">
        <w:rPr>
          <w:rFonts w:asciiTheme="minorHAnsi" w:hAnsiTheme="minorHAnsi" w:cstheme="minorHAnsi"/>
          <w:sz w:val="22"/>
          <w:szCs w:val="22"/>
        </w:rPr>
        <w:t>όνο έτσι θα μπορούν να παράγουν</w:t>
      </w:r>
      <w:r w:rsidR="009104B3">
        <w:rPr>
          <w:rFonts w:asciiTheme="minorHAnsi" w:hAnsiTheme="minorHAnsi" w:cstheme="minorHAnsi"/>
          <w:sz w:val="22"/>
          <w:szCs w:val="22"/>
        </w:rPr>
        <w:t xml:space="preserve">, ώστε </w:t>
      </w:r>
      <w:r w:rsidRPr="00D34CF0">
        <w:rPr>
          <w:rFonts w:asciiTheme="minorHAnsi" w:hAnsiTheme="minorHAnsi" w:cstheme="minorHAnsi"/>
          <w:sz w:val="22"/>
          <w:szCs w:val="22"/>
        </w:rPr>
        <w:t xml:space="preserve">να διατίθεται ο παραγόμενος </w:t>
      </w:r>
      <w:r w:rsidR="00D8324F">
        <w:rPr>
          <w:rFonts w:asciiTheme="minorHAnsi" w:hAnsiTheme="minorHAnsi" w:cstheme="minorHAnsi"/>
          <w:sz w:val="22"/>
          <w:szCs w:val="22"/>
        </w:rPr>
        <w:t>«</w:t>
      </w:r>
      <w:r w:rsidRPr="00D34CF0">
        <w:rPr>
          <w:rFonts w:asciiTheme="minorHAnsi" w:hAnsiTheme="minorHAnsi" w:cstheme="minorHAnsi"/>
          <w:sz w:val="22"/>
          <w:szCs w:val="22"/>
        </w:rPr>
        <w:t>πλούτος</w:t>
      </w:r>
      <w:r w:rsidR="00D8324F">
        <w:rPr>
          <w:rFonts w:asciiTheme="minorHAnsi" w:hAnsiTheme="minorHAnsi" w:cstheme="minorHAnsi"/>
          <w:sz w:val="22"/>
          <w:szCs w:val="22"/>
        </w:rPr>
        <w:t xml:space="preserve">» και οι </w:t>
      </w:r>
      <w:r w:rsidRPr="00D34CF0">
        <w:rPr>
          <w:rFonts w:asciiTheme="minorHAnsi" w:hAnsiTheme="minorHAnsi" w:cstheme="minorHAnsi"/>
          <w:sz w:val="22"/>
          <w:szCs w:val="22"/>
        </w:rPr>
        <w:t>υπηρεσίες τους με επιστημονικό κεντρικό σχεδιασμό</w:t>
      </w:r>
      <w:r w:rsidR="009104B3">
        <w:rPr>
          <w:rFonts w:asciiTheme="minorHAnsi" w:hAnsiTheme="minorHAnsi" w:cstheme="minorHAnsi"/>
          <w:sz w:val="22"/>
          <w:szCs w:val="22"/>
        </w:rPr>
        <w:t xml:space="preserve"> στην κάλυψη των</w:t>
      </w:r>
      <w:r w:rsidRPr="00D34CF0">
        <w:rPr>
          <w:rFonts w:asciiTheme="minorHAnsi" w:hAnsiTheme="minorHAnsi" w:cstheme="minorHAnsi"/>
          <w:sz w:val="22"/>
          <w:szCs w:val="22"/>
        </w:rPr>
        <w:t xml:space="preserve"> εργατικ</w:t>
      </w:r>
      <w:r w:rsidR="009104B3">
        <w:rPr>
          <w:rFonts w:asciiTheme="minorHAnsi" w:hAnsiTheme="minorHAnsi" w:cstheme="minorHAnsi"/>
          <w:sz w:val="22"/>
          <w:szCs w:val="22"/>
        </w:rPr>
        <w:t>ών</w:t>
      </w:r>
      <w:r w:rsidRPr="00D34CF0">
        <w:rPr>
          <w:rFonts w:asciiTheme="minorHAnsi" w:hAnsiTheme="minorHAnsi" w:cstheme="minorHAnsi"/>
          <w:sz w:val="22"/>
          <w:szCs w:val="22"/>
        </w:rPr>
        <w:t xml:space="preserve"> λαϊκ</w:t>
      </w:r>
      <w:r w:rsidR="009104B3">
        <w:rPr>
          <w:rFonts w:asciiTheme="minorHAnsi" w:hAnsiTheme="minorHAnsi" w:cstheme="minorHAnsi"/>
          <w:sz w:val="22"/>
          <w:szCs w:val="22"/>
        </w:rPr>
        <w:t>ών</w:t>
      </w:r>
      <w:r w:rsidRPr="00D34CF0">
        <w:rPr>
          <w:rFonts w:asciiTheme="minorHAnsi" w:hAnsiTheme="minorHAnsi" w:cstheme="minorHAnsi"/>
          <w:sz w:val="22"/>
          <w:szCs w:val="22"/>
        </w:rPr>
        <w:t xml:space="preserve"> αν</w:t>
      </w:r>
      <w:r w:rsidR="009104B3">
        <w:rPr>
          <w:rFonts w:asciiTheme="minorHAnsi" w:hAnsiTheme="minorHAnsi" w:cstheme="minorHAnsi"/>
          <w:sz w:val="22"/>
          <w:szCs w:val="22"/>
        </w:rPr>
        <w:t>αγκών</w:t>
      </w:r>
      <w:r w:rsidRPr="00D34CF0">
        <w:rPr>
          <w:rFonts w:asciiTheme="minorHAnsi" w:hAnsiTheme="minorHAnsi" w:cstheme="minorHAnsi"/>
          <w:sz w:val="22"/>
          <w:szCs w:val="22"/>
        </w:rPr>
        <w:t xml:space="preserve">. </w:t>
      </w:r>
    </w:p>
    <w:p w14:paraId="3CDA180E" w14:textId="6D95B82D"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Ευχαριστώ πολύ.</w:t>
      </w:r>
    </w:p>
    <w:p w14:paraId="15D9ADC6" w14:textId="236153CD"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ΓΕΩΡΓΙΟΣ ΒΛΑΧΟΣ (Πρόεδρος της Επιτροπής)</w:t>
      </w:r>
      <w:r w:rsidRPr="00D34CF0">
        <w:rPr>
          <w:rFonts w:asciiTheme="minorHAnsi" w:hAnsiTheme="minorHAnsi" w:cstheme="minorHAnsi"/>
          <w:sz w:val="22"/>
          <w:szCs w:val="22"/>
        </w:rPr>
        <w:t>: Το</w:t>
      </w:r>
      <w:r w:rsidR="00E308B2">
        <w:rPr>
          <w:rFonts w:asciiTheme="minorHAnsi" w:hAnsiTheme="minorHAnsi" w:cstheme="minorHAnsi"/>
          <w:sz w:val="22"/>
          <w:szCs w:val="22"/>
        </w:rPr>
        <w:t>ν</w:t>
      </w:r>
      <w:r w:rsidRPr="00D34CF0">
        <w:rPr>
          <w:rFonts w:asciiTheme="minorHAnsi" w:hAnsiTheme="minorHAnsi" w:cstheme="minorHAnsi"/>
          <w:sz w:val="22"/>
          <w:szCs w:val="22"/>
        </w:rPr>
        <w:t xml:space="preserve"> λόγο έχει ο κ. Βιλιάρδος.</w:t>
      </w:r>
    </w:p>
    <w:p w14:paraId="0A84CAB6" w14:textId="33C1AFD8" w:rsidR="00E308B2" w:rsidRDefault="009A13BF" w:rsidP="00E308B2">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ΒΑΣΙΛΕΙΟΣ ΒΙΛΙΑΡΔΟΣ (Ειδικός Αγορητής της Ελληνικής Λύσης</w:t>
      </w:r>
      <w:r w:rsidR="00E94D9E">
        <w:rPr>
          <w:rFonts w:asciiTheme="minorHAnsi" w:hAnsiTheme="minorHAnsi" w:cstheme="minorHAnsi"/>
          <w:b/>
          <w:sz w:val="22"/>
          <w:szCs w:val="22"/>
        </w:rPr>
        <w:t>-Κυριάκος Βελόπουλος</w:t>
      </w:r>
      <w:r w:rsidRPr="00D34CF0">
        <w:rPr>
          <w:rFonts w:asciiTheme="minorHAnsi" w:hAnsiTheme="minorHAnsi" w:cstheme="minorHAnsi"/>
          <w:b/>
          <w:sz w:val="22"/>
          <w:szCs w:val="22"/>
        </w:rPr>
        <w:t>)</w:t>
      </w:r>
      <w:r w:rsidRPr="00D34CF0">
        <w:rPr>
          <w:rFonts w:asciiTheme="minorHAnsi" w:hAnsiTheme="minorHAnsi" w:cstheme="minorHAnsi"/>
          <w:sz w:val="22"/>
          <w:szCs w:val="22"/>
        </w:rPr>
        <w:t>:</w:t>
      </w:r>
      <w:r w:rsidR="00E308B2">
        <w:rPr>
          <w:rFonts w:asciiTheme="minorHAnsi" w:hAnsiTheme="minorHAnsi" w:cstheme="minorHAnsi"/>
          <w:sz w:val="22"/>
          <w:szCs w:val="22"/>
        </w:rPr>
        <w:t xml:space="preserve"> Ευχαριστώ, κύριε Πρόεδρε.</w:t>
      </w:r>
      <w:r w:rsidRPr="00D34CF0">
        <w:rPr>
          <w:rFonts w:asciiTheme="minorHAnsi" w:hAnsiTheme="minorHAnsi" w:cstheme="minorHAnsi"/>
          <w:sz w:val="22"/>
          <w:szCs w:val="22"/>
        </w:rPr>
        <w:t xml:space="preserve"> Για να μην ξεχνάμε την επικαιρότητα, θα ξεκινήσουμε από το ότι</w:t>
      </w:r>
      <w:r w:rsidR="00E308B2">
        <w:rPr>
          <w:rFonts w:asciiTheme="minorHAnsi" w:hAnsiTheme="minorHAnsi" w:cstheme="minorHAnsi"/>
          <w:sz w:val="22"/>
          <w:szCs w:val="22"/>
        </w:rPr>
        <w:t>,</w:t>
      </w:r>
      <w:r w:rsidRPr="00D34CF0">
        <w:rPr>
          <w:rFonts w:asciiTheme="minorHAnsi" w:hAnsiTheme="minorHAnsi" w:cstheme="minorHAnsi"/>
          <w:sz w:val="22"/>
          <w:szCs w:val="22"/>
        </w:rPr>
        <w:t xml:space="preserve"> σύμφωνα με τα προσωρινά στοιχεία που ανακοίνωσε η ΕΛΣΤΑΤ</w:t>
      </w:r>
      <w:r w:rsidR="00E308B2">
        <w:rPr>
          <w:rFonts w:asciiTheme="minorHAnsi" w:hAnsiTheme="minorHAnsi" w:cstheme="minorHAnsi"/>
          <w:sz w:val="22"/>
          <w:szCs w:val="22"/>
        </w:rPr>
        <w:t xml:space="preserve"> -</w:t>
      </w:r>
      <w:r w:rsidRPr="00D34CF0">
        <w:rPr>
          <w:rFonts w:asciiTheme="minorHAnsi" w:hAnsiTheme="minorHAnsi" w:cstheme="minorHAnsi"/>
          <w:sz w:val="22"/>
          <w:szCs w:val="22"/>
        </w:rPr>
        <w:t>τονίζουμε προσωρινά</w:t>
      </w:r>
      <w:r w:rsidR="00E308B2">
        <w:rPr>
          <w:rFonts w:asciiTheme="minorHAnsi" w:hAnsiTheme="minorHAnsi" w:cstheme="minorHAnsi"/>
          <w:sz w:val="22"/>
          <w:szCs w:val="22"/>
        </w:rPr>
        <w:t>-</w:t>
      </w:r>
      <w:r w:rsidRPr="00D34CF0">
        <w:rPr>
          <w:rFonts w:asciiTheme="minorHAnsi" w:hAnsiTheme="minorHAnsi" w:cstheme="minorHAnsi"/>
          <w:sz w:val="22"/>
          <w:szCs w:val="22"/>
        </w:rPr>
        <w:t xml:space="preserve"> το ΑΕΠ μας σε όρους αξίας το 2020</w:t>
      </w:r>
      <w:r w:rsidR="00E308B2">
        <w:rPr>
          <w:rFonts w:asciiTheme="minorHAnsi" w:hAnsiTheme="minorHAnsi" w:cstheme="minorHAnsi"/>
          <w:sz w:val="22"/>
          <w:szCs w:val="22"/>
        </w:rPr>
        <w:t>,</w:t>
      </w:r>
      <w:r w:rsidRPr="00D34CF0">
        <w:rPr>
          <w:rFonts w:asciiTheme="minorHAnsi" w:hAnsiTheme="minorHAnsi" w:cstheme="minorHAnsi"/>
          <w:sz w:val="22"/>
          <w:szCs w:val="22"/>
        </w:rPr>
        <w:t xml:space="preserve"> ανήλθε στα 165,8 δισεκατομμύρια από 183,4 δισεκατομμύρια το 2019. Παρουσίασε</w:t>
      </w:r>
      <w:r w:rsidR="00C76C33">
        <w:rPr>
          <w:rFonts w:asciiTheme="minorHAnsi" w:hAnsiTheme="minorHAnsi" w:cstheme="minorHAnsi"/>
          <w:sz w:val="22"/>
          <w:szCs w:val="22"/>
        </w:rPr>
        <w:t>, δηλαδή, 9,6%</w:t>
      </w:r>
      <w:r w:rsidRPr="00D34CF0">
        <w:rPr>
          <w:rFonts w:asciiTheme="minorHAnsi" w:hAnsiTheme="minorHAnsi" w:cstheme="minorHAnsi"/>
          <w:sz w:val="22"/>
          <w:szCs w:val="22"/>
        </w:rPr>
        <w:t xml:space="preserve"> πτώση το ΑΕΠ </w:t>
      </w:r>
      <w:r w:rsidR="00C76C33">
        <w:rPr>
          <w:rFonts w:asciiTheme="minorHAnsi" w:hAnsiTheme="minorHAnsi" w:cstheme="minorHAnsi"/>
          <w:sz w:val="22"/>
          <w:szCs w:val="22"/>
        </w:rPr>
        <w:t>μας, ενώ τ</w:t>
      </w:r>
      <w:r w:rsidRPr="00D34CF0">
        <w:rPr>
          <w:rFonts w:asciiTheme="minorHAnsi" w:hAnsiTheme="minorHAnsi" w:cstheme="minorHAnsi"/>
          <w:sz w:val="22"/>
          <w:szCs w:val="22"/>
        </w:rPr>
        <w:t>ο 8,2</w:t>
      </w:r>
      <w:r w:rsidR="00C76C33">
        <w:rPr>
          <w:rFonts w:asciiTheme="minorHAnsi" w:hAnsiTheme="minorHAnsi" w:cstheme="minorHAnsi"/>
          <w:sz w:val="22"/>
          <w:szCs w:val="22"/>
        </w:rPr>
        <w:t>%</w:t>
      </w:r>
      <w:r w:rsidRPr="00D34CF0">
        <w:rPr>
          <w:rFonts w:asciiTheme="minorHAnsi" w:hAnsiTheme="minorHAnsi" w:cstheme="minorHAnsi"/>
          <w:sz w:val="22"/>
          <w:szCs w:val="22"/>
        </w:rPr>
        <w:t xml:space="preserve"> που ανακοίνωσε η Κυβέρνηση είναι σε όρους </w:t>
      </w:r>
      <w:r w:rsidR="009D7EE6">
        <w:rPr>
          <w:rFonts w:asciiTheme="minorHAnsi" w:hAnsiTheme="minorHAnsi" w:cstheme="minorHAnsi"/>
          <w:sz w:val="22"/>
          <w:szCs w:val="22"/>
        </w:rPr>
        <w:t>«</w:t>
      </w:r>
      <w:r w:rsidRPr="00D34CF0">
        <w:rPr>
          <w:rFonts w:asciiTheme="minorHAnsi" w:hAnsiTheme="minorHAnsi" w:cstheme="minorHAnsi"/>
          <w:sz w:val="22"/>
          <w:szCs w:val="22"/>
        </w:rPr>
        <w:t>όγκου</w:t>
      </w:r>
      <w:r w:rsidR="009D7EE6">
        <w:rPr>
          <w:rFonts w:asciiTheme="minorHAnsi" w:hAnsiTheme="minorHAnsi" w:cstheme="minorHAnsi"/>
          <w:sz w:val="22"/>
          <w:szCs w:val="22"/>
        </w:rPr>
        <w:t>»</w:t>
      </w:r>
      <w:r w:rsidRPr="00D34CF0">
        <w:rPr>
          <w:rFonts w:asciiTheme="minorHAnsi" w:hAnsiTheme="minorHAnsi" w:cstheme="minorHAnsi"/>
          <w:sz w:val="22"/>
          <w:szCs w:val="22"/>
        </w:rPr>
        <w:t>.</w:t>
      </w:r>
    </w:p>
    <w:p w14:paraId="0AA92CDD" w14:textId="43BA776C" w:rsidR="009A13BF" w:rsidRPr="00D34CF0" w:rsidRDefault="009A13BF" w:rsidP="00E308B2">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Αυτή τη φορά</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θα μας χαροποιούσε</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ιδιαίτερα</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μία ακόμη λανθασμένη πρόβλεψη της Κυβέρνησης</w:t>
      </w:r>
      <w:r w:rsidR="009D7EE6">
        <w:rPr>
          <w:rFonts w:asciiTheme="minorHAnsi" w:hAnsiTheme="minorHAnsi" w:cstheme="minorHAnsi"/>
          <w:sz w:val="22"/>
          <w:szCs w:val="22"/>
        </w:rPr>
        <w:t xml:space="preserve"> -ο </w:t>
      </w:r>
      <w:r w:rsidRPr="00D34CF0">
        <w:rPr>
          <w:rFonts w:asciiTheme="minorHAnsi" w:hAnsiTheme="minorHAnsi" w:cstheme="minorHAnsi"/>
          <w:sz w:val="22"/>
          <w:szCs w:val="22"/>
        </w:rPr>
        <w:t>Υπουργός Οικονομικών είχε ανακοινώσει προηγουμένως 10,5%</w:t>
      </w:r>
      <w:r w:rsidR="009D7EE6">
        <w:rPr>
          <w:rFonts w:asciiTheme="minorHAnsi" w:hAnsiTheme="minorHAnsi" w:cstheme="minorHAnsi"/>
          <w:sz w:val="22"/>
          <w:szCs w:val="22"/>
        </w:rPr>
        <w:t>- ε</w:t>
      </w:r>
      <w:r w:rsidRPr="00D34CF0">
        <w:rPr>
          <w:rFonts w:asciiTheme="minorHAnsi" w:hAnsiTheme="minorHAnsi" w:cstheme="minorHAnsi"/>
          <w:sz w:val="22"/>
          <w:szCs w:val="22"/>
        </w:rPr>
        <w:t>άν δεν διαβάζαμε</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βέβαια</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πως αναθεωρήθηκαν</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για δεύτερη φορά</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τα στοιχεία όλων των προηγούμενων τριμήνων, όπως άλλωστε, συμβαίνει σε όλες τις περιπτώσεις της καλής δημιουργικής λογιστικής. Το, πλέον, ανησυχητικό είναι η άνοδος</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μόλις</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κατά 1,6% των ακαθάριστων επενδύσεων παγίου κεφαλαίου στο 4</w:t>
      </w:r>
      <w:r w:rsidR="009D7EE6" w:rsidRPr="009D7EE6">
        <w:rPr>
          <w:rFonts w:asciiTheme="minorHAnsi" w:hAnsiTheme="minorHAnsi" w:cstheme="minorHAnsi"/>
          <w:sz w:val="22"/>
          <w:szCs w:val="22"/>
          <w:vertAlign w:val="superscript"/>
        </w:rPr>
        <w:t>ο</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 xml:space="preserve">τρίμηνο, συγκριτικά με το αντίστοιχο του 2019, παρά τη συνεχή </w:t>
      </w:r>
      <w:r w:rsidR="009D7EE6">
        <w:rPr>
          <w:rFonts w:asciiTheme="minorHAnsi" w:hAnsiTheme="minorHAnsi" w:cstheme="minorHAnsi"/>
          <w:sz w:val="22"/>
          <w:szCs w:val="22"/>
        </w:rPr>
        <w:t>«</w:t>
      </w:r>
      <w:r w:rsidRPr="00D34CF0">
        <w:rPr>
          <w:rFonts w:asciiTheme="minorHAnsi" w:hAnsiTheme="minorHAnsi" w:cstheme="minorHAnsi"/>
          <w:sz w:val="22"/>
          <w:szCs w:val="22"/>
        </w:rPr>
        <w:t>κατάρρευσή</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τους τα τελευταία </w:t>
      </w:r>
      <w:r w:rsidR="009D7EE6">
        <w:rPr>
          <w:rFonts w:asciiTheme="minorHAnsi" w:hAnsiTheme="minorHAnsi" w:cstheme="minorHAnsi"/>
          <w:sz w:val="22"/>
          <w:szCs w:val="22"/>
        </w:rPr>
        <w:t xml:space="preserve">δέκα </w:t>
      </w:r>
      <w:r w:rsidRPr="00D34CF0">
        <w:rPr>
          <w:rFonts w:asciiTheme="minorHAnsi" w:hAnsiTheme="minorHAnsi" w:cstheme="minorHAnsi"/>
          <w:sz w:val="22"/>
          <w:szCs w:val="22"/>
        </w:rPr>
        <w:t xml:space="preserve">χρόνια. </w:t>
      </w:r>
      <w:r w:rsidR="009D7EE6">
        <w:rPr>
          <w:rFonts w:asciiTheme="minorHAnsi" w:hAnsiTheme="minorHAnsi" w:cstheme="minorHAnsi"/>
          <w:sz w:val="22"/>
          <w:szCs w:val="22"/>
        </w:rPr>
        <w:t xml:space="preserve">Επίσης, </w:t>
      </w:r>
      <w:r w:rsidRPr="00D34CF0">
        <w:rPr>
          <w:rFonts w:asciiTheme="minorHAnsi" w:hAnsiTheme="minorHAnsi" w:cstheme="minorHAnsi"/>
          <w:sz w:val="22"/>
          <w:szCs w:val="22"/>
        </w:rPr>
        <w:t>η όποια συγκράτηση της πτώσης του ΑΕΠ στηρίχθηκε στην κατανάλωση με τα επιδόματα που παρείχε η Κυβέρνηση με δανεικά, με αποτέλεσμα ένα τεράστιο έλλειμμα του προϋπολογισμού, στο πλην 15% του ΑΕΠ ή στα 24,1 δισεκατομμύρια ευρώ.</w:t>
      </w:r>
      <w:r w:rsidR="009D7EE6">
        <w:rPr>
          <w:rFonts w:asciiTheme="minorHAnsi" w:hAnsiTheme="minorHAnsi" w:cstheme="minorHAnsi"/>
          <w:sz w:val="22"/>
          <w:szCs w:val="22"/>
        </w:rPr>
        <w:t xml:space="preserve"> Μιλάμε για ένα</w:t>
      </w:r>
      <w:r w:rsidRPr="00D34CF0">
        <w:rPr>
          <w:rFonts w:asciiTheme="minorHAnsi" w:hAnsiTheme="minorHAnsi" w:cstheme="minorHAnsi"/>
          <w:sz w:val="22"/>
          <w:szCs w:val="22"/>
        </w:rPr>
        <w:t xml:space="preserve"> τεράστιο έλλειμμα.</w:t>
      </w:r>
    </w:p>
    <w:p w14:paraId="605E00EC" w14:textId="5BCBF905" w:rsidR="009A13BF" w:rsidRPr="00D34CF0" w:rsidRDefault="009A13BF" w:rsidP="009D7EE6">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w:t>
      </w:r>
      <w:r w:rsidR="009D7EE6">
        <w:rPr>
          <w:rFonts w:asciiTheme="minorHAnsi" w:hAnsiTheme="minorHAnsi" w:cstheme="minorHAnsi"/>
          <w:sz w:val="22"/>
          <w:szCs w:val="22"/>
        </w:rPr>
        <w:t>ε ότι αφορά στο νομοσχέδιο και στο</w:t>
      </w:r>
      <w:r w:rsidRPr="00D34CF0">
        <w:rPr>
          <w:rFonts w:asciiTheme="minorHAnsi" w:hAnsiTheme="minorHAnsi" w:cstheme="minorHAnsi"/>
          <w:sz w:val="22"/>
          <w:szCs w:val="22"/>
        </w:rPr>
        <w:t xml:space="preserve"> πρώτο άρθρο, η ένστασή μας είναι γενική. Αφορά, δηλαδή, </w:t>
      </w:r>
      <w:r w:rsidR="009D7EE6">
        <w:rPr>
          <w:rFonts w:asciiTheme="minorHAnsi" w:hAnsiTheme="minorHAnsi" w:cstheme="minorHAnsi"/>
          <w:sz w:val="22"/>
          <w:szCs w:val="22"/>
        </w:rPr>
        <w:t>σ</w:t>
      </w:r>
      <w:r w:rsidRPr="00D34CF0">
        <w:rPr>
          <w:rFonts w:asciiTheme="minorHAnsi" w:hAnsiTheme="minorHAnsi" w:cstheme="minorHAnsi"/>
          <w:sz w:val="22"/>
          <w:szCs w:val="22"/>
        </w:rPr>
        <w:t xml:space="preserve">τον θεσμό των ΣΒΑΚ. </w:t>
      </w:r>
      <w:r w:rsidR="009D7EE6" w:rsidRPr="00D34CF0">
        <w:rPr>
          <w:rFonts w:asciiTheme="minorHAnsi" w:hAnsiTheme="minorHAnsi" w:cstheme="minorHAnsi"/>
          <w:sz w:val="22"/>
          <w:szCs w:val="22"/>
        </w:rPr>
        <w:t>Έχει</w:t>
      </w:r>
      <w:r w:rsidRPr="00D34CF0">
        <w:rPr>
          <w:rFonts w:asciiTheme="minorHAnsi" w:hAnsiTheme="minorHAnsi" w:cstheme="minorHAnsi"/>
          <w:sz w:val="22"/>
          <w:szCs w:val="22"/>
        </w:rPr>
        <w:t xml:space="preserve"> παρατηρηθεί</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ότι πολλά τέτοια σχέδια, είτε παραμένουν στα χαρτιά, είτε είναι ανεφάρμοστα στην πράξη, κυρίως, όταν οι μελέτες ανατίθενται από </w:t>
      </w:r>
      <w:r w:rsidR="009D7EE6">
        <w:rPr>
          <w:rFonts w:asciiTheme="minorHAnsi" w:hAnsiTheme="minorHAnsi" w:cstheme="minorHAnsi"/>
          <w:sz w:val="22"/>
          <w:szCs w:val="22"/>
        </w:rPr>
        <w:t>Δ</w:t>
      </w:r>
      <w:r w:rsidRPr="00D34CF0">
        <w:rPr>
          <w:rFonts w:asciiTheme="minorHAnsi" w:hAnsiTheme="minorHAnsi" w:cstheme="minorHAnsi"/>
          <w:sz w:val="22"/>
          <w:szCs w:val="22"/>
        </w:rPr>
        <w:t>ημάρχους και από τριμελείς διοικούσες επιτροπές ΟΤΑ,</w:t>
      </w:r>
      <w:r w:rsidR="009D7EE6">
        <w:rPr>
          <w:rFonts w:asciiTheme="minorHAnsi" w:hAnsiTheme="minorHAnsi" w:cstheme="minorHAnsi"/>
          <w:sz w:val="22"/>
          <w:szCs w:val="22"/>
        </w:rPr>
        <w:t xml:space="preserve"> δηλαδή,</w:t>
      </w:r>
      <w:r w:rsidRPr="00D34CF0">
        <w:rPr>
          <w:rFonts w:asciiTheme="minorHAnsi" w:hAnsiTheme="minorHAnsi" w:cstheme="minorHAnsi"/>
          <w:sz w:val="22"/>
          <w:szCs w:val="22"/>
        </w:rPr>
        <w:t xml:space="preserve"> όταν δεν προκύπτουν μέσα από έναν δημοκρατικό διάλογο</w:t>
      </w:r>
      <w:r w:rsidR="009D7EE6">
        <w:rPr>
          <w:rFonts w:asciiTheme="minorHAnsi" w:hAnsiTheme="minorHAnsi" w:cstheme="minorHAnsi"/>
          <w:sz w:val="22"/>
          <w:szCs w:val="22"/>
        </w:rPr>
        <w:t xml:space="preserve">, αφού </w:t>
      </w:r>
      <w:r w:rsidRPr="00D34CF0">
        <w:rPr>
          <w:rFonts w:asciiTheme="minorHAnsi" w:hAnsiTheme="minorHAnsi" w:cstheme="minorHAnsi"/>
          <w:sz w:val="22"/>
          <w:szCs w:val="22"/>
        </w:rPr>
        <w:t xml:space="preserve">με τον νόμο για τους ΟΤΑ έχει </w:t>
      </w:r>
      <w:r w:rsidR="009D7EE6">
        <w:rPr>
          <w:rFonts w:asciiTheme="minorHAnsi" w:hAnsiTheme="minorHAnsi" w:cstheme="minorHAnsi"/>
          <w:sz w:val="22"/>
          <w:szCs w:val="22"/>
        </w:rPr>
        <w:t>«</w:t>
      </w:r>
      <w:r w:rsidRPr="00D34CF0">
        <w:rPr>
          <w:rFonts w:asciiTheme="minorHAnsi" w:hAnsiTheme="minorHAnsi" w:cstheme="minorHAnsi"/>
          <w:sz w:val="22"/>
          <w:szCs w:val="22"/>
        </w:rPr>
        <w:t>νοθευτεί</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η απλή αναλογική. Για παράδειγμα, τα ΣΒΑΚ, έχουν</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ήδη</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θεσπιστεί με το</w:t>
      </w:r>
      <w:r w:rsidR="009D7EE6">
        <w:rPr>
          <w:rFonts w:asciiTheme="minorHAnsi" w:hAnsiTheme="minorHAnsi" w:cstheme="minorHAnsi"/>
          <w:sz w:val="22"/>
          <w:szCs w:val="22"/>
        </w:rPr>
        <w:t>ν</w:t>
      </w:r>
      <w:r w:rsidRPr="00D34CF0">
        <w:rPr>
          <w:rFonts w:asciiTheme="minorHAnsi" w:hAnsiTheme="minorHAnsi" w:cstheme="minorHAnsi"/>
          <w:sz w:val="22"/>
          <w:szCs w:val="22"/>
        </w:rPr>
        <w:t xml:space="preserve"> ν.4559/2019 και με το άρθρο 22.</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Πώς έχει εφαρμοστεί ο νόμος αυτός στην πράξη;</w:t>
      </w:r>
    </w:p>
    <w:p w14:paraId="3872DC77" w14:textId="02FBDBBC" w:rsidR="009A13BF" w:rsidRPr="00D34CF0" w:rsidRDefault="009A13BF" w:rsidP="009D7EE6">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Φυσικά</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η εφαρμογή έχει σχέση με τους χρηματικούς πόρους, καθώς</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w:t>
      </w:r>
      <w:r w:rsidR="009D7EE6">
        <w:rPr>
          <w:rFonts w:asciiTheme="minorHAnsi" w:hAnsiTheme="minorHAnsi" w:cstheme="minorHAnsi"/>
          <w:sz w:val="22"/>
          <w:szCs w:val="22"/>
        </w:rPr>
        <w:t>επίσης,</w:t>
      </w:r>
      <w:r w:rsidRPr="00D34CF0">
        <w:rPr>
          <w:rFonts w:asciiTheme="minorHAnsi" w:hAnsiTheme="minorHAnsi" w:cstheme="minorHAnsi"/>
          <w:sz w:val="22"/>
          <w:szCs w:val="22"/>
        </w:rPr>
        <w:t xml:space="preserve"> με το προσωπικό των ΟΤΑ που θα μπορεί να διατεθεί γι</w:t>
      </w:r>
      <w:r w:rsidR="009D7EE6">
        <w:rPr>
          <w:rFonts w:asciiTheme="minorHAnsi" w:hAnsiTheme="minorHAnsi" w:cstheme="minorHAnsi"/>
          <w:sz w:val="22"/>
          <w:szCs w:val="22"/>
        </w:rPr>
        <w:t xml:space="preserve">’ </w:t>
      </w:r>
      <w:r w:rsidR="009D7EE6" w:rsidRPr="00D34CF0">
        <w:rPr>
          <w:rFonts w:asciiTheme="minorHAnsi" w:hAnsiTheme="minorHAnsi" w:cstheme="minorHAnsi"/>
          <w:sz w:val="22"/>
          <w:szCs w:val="22"/>
        </w:rPr>
        <w:t>αυτόν</w:t>
      </w:r>
      <w:r w:rsidRPr="00D34CF0">
        <w:rPr>
          <w:rFonts w:asciiTheme="minorHAnsi" w:hAnsiTheme="minorHAnsi" w:cstheme="minorHAnsi"/>
          <w:sz w:val="22"/>
          <w:szCs w:val="22"/>
        </w:rPr>
        <w:t xml:space="preserve"> τον σκοπό.</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Εν προκειμένω, όμως, δεν προβλέπονται κάποια ποσά από το Γενικό Λογιστήριο του Κράτους. Οπότε η πρόβλεψη της παρ</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3,</w:t>
      </w:r>
      <w:r w:rsidR="009D7EE6">
        <w:rPr>
          <w:rFonts w:asciiTheme="minorHAnsi" w:hAnsiTheme="minorHAnsi" w:cstheme="minorHAnsi"/>
          <w:sz w:val="22"/>
          <w:szCs w:val="22"/>
        </w:rPr>
        <w:t xml:space="preserve"> σε ότι </w:t>
      </w:r>
      <w:r w:rsidRPr="00D34CF0">
        <w:rPr>
          <w:rFonts w:asciiTheme="minorHAnsi" w:hAnsiTheme="minorHAnsi" w:cstheme="minorHAnsi"/>
          <w:sz w:val="22"/>
          <w:szCs w:val="22"/>
        </w:rPr>
        <w:t xml:space="preserve">αφορά </w:t>
      </w:r>
      <w:r w:rsidR="009D7EE6">
        <w:rPr>
          <w:rFonts w:asciiTheme="minorHAnsi" w:hAnsiTheme="minorHAnsi" w:cstheme="minorHAnsi"/>
          <w:sz w:val="22"/>
          <w:szCs w:val="22"/>
        </w:rPr>
        <w:t>σ</w:t>
      </w:r>
      <w:r w:rsidRPr="00D34CF0">
        <w:rPr>
          <w:rFonts w:asciiTheme="minorHAnsi" w:hAnsiTheme="minorHAnsi" w:cstheme="minorHAnsi"/>
          <w:sz w:val="22"/>
          <w:szCs w:val="22"/>
        </w:rPr>
        <w:t>την υποχρέωση εκπόνησης των ΣΒΑΚ</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μέσα σε ένα έτος από την ψήφιση του νόμου</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δεν έχει νόημα, εάν</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προηγουμένως</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δεν επιλυθεί το πρόβλημα των πόρων.</w:t>
      </w:r>
    </w:p>
    <w:p w14:paraId="2A9FA805" w14:textId="5523BF82" w:rsidR="009A13BF" w:rsidRPr="00D34CF0" w:rsidRDefault="009A13BF" w:rsidP="009D7EE6">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Σχετικά με τους στόχους που τ</w:t>
      </w:r>
      <w:r w:rsidR="009D7EE6">
        <w:rPr>
          <w:rFonts w:asciiTheme="minorHAnsi" w:hAnsiTheme="minorHAnsi" w:cstheme="minorHAnsi"/>
          <w:sz w:val="22"/>
          <w:szCs w:val="22"/>
        </w:rPr>
        <w:t>ίθενται</w:t>
      </w:r>
      <w:r w:rsidRPr="00D34CF0">
        <w:rPr>
          <w:rFonts w:asciiTheme="minorHAnsi" w:hAnsiTheme="minorHAnsi" w:cstheme="minorHAnsi"/>
          <w:sz w:val="22"/>
          <w:szCs w:val="22"/>
        </w:rPr>
        <w:t xml:space="preserve"> στο άρθρο 3, είναι αόριστοι ή και ευχολόγια. Για παράδειγμα, τι σημαίνει στο α΄</w:t>
      </w:r>
      <w:r w:rsidR="009D7EE6">
        <w:rPr>
          <w:rFonts w:asciiTheme="minorHAnsi" w:hAnsiTheme="minorHAnsi" w:cstheme="minorHAnsi"/>
          <w:sz w:val="22"/>
          <w:szCs w:val="22"/>
        </w:rPr>
        <w:t>, ε</w:t>
      </w:r>
      <w:r w:rsidRPr="00D34CF0">
        <w:rPr>
          <w:rFonts w:asciiTheme="minorHAnsi" w:hAnsiTheme="minorHAnsi" w:cstheme="minorHAnsi"/>
          <w:sz w:val="22"/>
          <w:szCs w:val="22"/>
        </w:rPr>
        <w:t>νίσχυση των δημοσίων μέσων μεταφοράς</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Θα αγοραστούν περισσότερα;</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Θα ενισχυθεί η χρήση τους;</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 xml:space="preserve">Πώς θα ενισχυθεί η χρήση τους, εάν </w:t>
      </w:r>
      <w:r w:rsidRPr="00D34CF0">
        <w:rPr>
          <w:rFonts w:asciiTheme="minorHAnsi" w:hAnsiTheme="minorHAnsi" w:cstheme="minorHAnsi"/>
          <w:sz w:val="22"/>
          <w:szCs w:val="22"/>
        </w:rPr>
        <w:lastRenderedPageBreak/>
        <w:t>δεν αγοραστούν περισσότερα ή καλύτερα;</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Τι σημαίνει στο δ΄</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w:t>
      </w:r>
      <w:r w:rsidR="009D7EE6">
        <w:rPr>
          <w:rFonts w:asciiTheme="minorHAnsi" w:hAnsiTheme="minorHAnsi" w:cstheme="minorHAnsi"/>
          <w:sz w:val="22"/>
          <w:szCs w:val="22"/>
        </w:rPr>
        <w:t>π</w:t>
      </w:r>
      <w:r w:rsidRPr="00D34CF0">
        <w:rPr>
          <w:rFonts w:asciiTheme="minorHAnsi" w:hAnsiTheme="minorHAnsi" w:cstheme="minorHAnsi"/>
          <w:sz w:val="22"/>
          <w:szCs w:val="22"/>
        </w:rPr>
        <w:t>ροαγωγή της οδικής ασφάλειας των χρηστών και ευάλωτων χρηστών της οδού; Υπάρχουν συγκεκριμένοι στόχοι;</w:t>
      </w:r>
    </w:p>
    <w:p w14:paraId="4C3F9DC5" w14:textId="27FF5A55" w:rsidR="009A13BF" w:rsidRPr="00D34CF0" w:rsidRDefault="009A13BF" w:rsidP="009D7EE6">
      <w:pPr>
        <w:spacing w:line="271" w:lineRule="auto"/>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Για παράδειγμα, το </w:t>
      </w:r>
      <w:r w:rsidRPr="00D34CF0">
        <w:rPr>
          <w:rFonts w:asciiTheme="minorHAnsi" w:hAnsiTheme="minorHAnsi" w:cstheme="minorHAnsi"/>
          <w:sz w:val="22"/>
          <w:szCs w:val="22"/>
          <w:lang w:val="en-US"/>
        </w:rPr>
        <w:t>Vision</w:t>
      </w:r>
      <w:r w:rsidRPr="00D34CF0">
        <w:rPr>
          <w:rFonts w:asciiTheme="minorHAnsi" w:hAnsiTheme="minorHAnsi" w:cstheme="minorHAnsi"/>
          <w:sz w:val="22"/>
          <w:szCs w:val="22"/>
        </w:rPr>
        <w:t xml:space="preserve"> </w:t>
      </w:r>
      <w:r w:rsidRPr="00D34CF0">
        <w:rPr>
          <w:rFonts w:asciiTheme="minorHAnsi" w:hAnsiTheme="minorHAnsi" w:cstheme="minorHAnsi"/>
          <w:sz w:val="22"/>
          <w:szCs w:val="22"/>
          <w:lang w:val="en-US"/>
        </w:rPr>
        <w:t>Zero</w:t>
      </w:r>
      <w:r w:rsidRPr="00D34CF0">
        <w:rPr>
          <w:rFonts w:asciiTheme="minorHAnsi" w:hAnsiTheme="minorHAnsi" w:cstheme="minorHAnsi"/>
          <w:sz w:val="22"/>
          <w:szCs w:val="22"/>
        </w:rPr>
        <w:t xml:space="preserve"> της Νέας Υόρκης, θέτει ως στόχο τα μηδενικά ατυχήματα έως το 2024.</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 xml:space="preserve">Εκτός αυτού, γιατί είναι δεκαετής ο ορίζοντας σχεδιασμού, όταν δεν γνωρίζουμε την τεχνολογία σε </w:t>
      </w:r>
      <w:r w:rsidR="009D7EE6">
        <w:rPr>
          <w:rFonts w:asciiTheme="minorHAnsi" w:hAnsiTheme="minorHAnsi" w:cstheme="minorHAnsi"/>
          <w:sz w:val="22"/>
          <w:szCs w:val="22"/>
        </w:rPr>
        <w:t>δέκα</w:t>
      </w:r>
      <w:r w:rsidRPr="00D34CF0">
        <w:rPr>
          <w:rFonts w:asciiTheme="minorHAnsi" w:hAnsiTheme="minorHAnsi" w:cstheme="minorHAnsi"/>
          <w:sz w:val="22"/>
          <w:szCs w:val="22"/>
        </w:rPr>
        <w:t xml:space="preserve"> χρόνια, τις δυνατότητες και τις ανάγκες;</w:t>
      </w:r>
      <w:r w:rsidR="009D7EE6">
        <w:rPr>
          <w:rFonts w:asciiTheme="minorHAnsi" w:hAnsiTheme="minorHAnsi" w:cstheme="minorHAnsi"/>
          <w:sz w:val="22"/>
          <w:szCs w:val="22"/>
        </w:rPr>
        <w:t xml:space="preserve"> </w:t>
      </w:r>
      <w:r w:rsidRPr="00D34CF0">
        <w:rPr>
          <w:rFonts w:asciiTheme="minorHAnsi" w:hAnsiTheme="minorHAnsi" w:cstheme="minorHAnsi"/>
          <w:sz w:val="22"/>
          <w:szCs w:val="22"/>
        </w:rPr>
        <w:t>Εμείς</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πάντως</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προτείνουμε να ανανεώνεται, τουλάχιστον, ανά </w:t>
      </w:r>
      <w:r w:rsidR="009D7EE6">
        <w:rPr>
          <w:rFonts w:asciiTheme="minorHAnsi" w:hAnsiTheme="minorHAnsi" w:cstheme="minorHAnsi"/>
          <w:sz w:val="22"/>
          <w:szCs w:val="22"/>
        </w:rPr>
        <w:t>τέσσερα</w:t>
      </w:r>
      <w:r w:rsidRPr="00D34CF0">
        <w:rPr>
          <w:rFonts w:asciiTheme="minorHAnsi" w:hAnsiTheme="minorHAnsi" w:cstheme="minorHAnsi"/>
          <w:sz w:val="22"/>
          <w:szCs w:val="22"/>
        </w:rPr>
        <w:t xml:space="preserve"> χρόνια.</w:t>
      </w:r>
    </w:p>
    <w:p w14:paraId="6F36D899" w14:textId="77777777" w:rsidR="009D7EE6" w:rsidRDefault="009A13BF" w:rsidP="009D7EE6">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Από την άλλη πλευρά</w:t>
      </w:r>
      <w:r w:rsidR="009D7EE6">
        <w:rPr>
          <w:rFonts w:asciiTheme="minorHAnsi" w:hAnsiTheme="minorHAnsi" w:cstheme="minorHAnsi"/>
          <w:sz w:val="22"/>
          <w:szCs w:val="22"/>
        </w:rPr>
        <w:t xml:space="preserve">, τι </w:t>
      </w:r>
      <w:r w:rsidRPr="00D34CF0">
        <w:rPr>
          <w:rFonts w:asciiTheme="minorHAnsi" w:hAnsiTheme="minorHAnsi" w:cstheme="minorHAnsi"/>
          <w:sz w:val="22"/>
          <w:szCs w:val="22"/>
        </w:rPr>
        <w:t>προβλέπεται, όταν μεταφέρονται μετανάστες σε πόλεις</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με αποτέλεσμα να επιβαρύνονται συγκοινωνιακά ξαφνικά</w:t>
      </w:r>
      <w:r w:rsidR="009D7EE6">
        <w:rPr>
          <w:rFonts w:asciiTheme="minorHAnsi" w:hAnsiTheme="minorHAnsi" w:cstheme="minorHAnsi"/>
          <w:sz w:val="22"/>
          <w:szCs w:val="22"/>
        </w:rPr>
        <w:t>,</w:t>
      </w:r>
      <w:r w:rsidRPr="00D34CF0">
        <w:rPr>
          <w:rFonts w:asciiTheme="minorHAnsi" w:hAnsiTheme="minorHAnsi" w:cstheme="minorHAnsi"/>
          <w:sz w:val="22"/>
          <w:szCs w:val="22"/>
        </w:rPr>
        <w:t xml:space="preserve"> ή όταν επιβαρύνονται τα Μέσα Μαζικής Μεταφοράς με το </w:t>
      </w:r>
      <w:r w:rsidRPr="00D34CF0">
        <w:rPr>
          <w:rFonts w:asciiTheme="minorHAnsi" w:hAnsiTheme="minorHAnsi" w:cstheme="minorHAnsi"/>
          <w:sz w:val="22"/>
          <w:szCs w:val="22"/>
          <w:lang w:val="en-US"/>
        </w:rPr>
        <w:t>Airbnb</w:t>
      </w:r>
      <w:r w:rsidRPr="00D34CF0">
        <w:rPr>
          <w:rFonts w:asciiTheme="minorHAnsi" w:hAnsiTheme="minorHAnsi" w:cstheme="minorHAnsi"/>
          <w:sz w:val="22"/>
          <w:szCs w:val="22"/>
        </w:rPr>
        <w:t>, όπου κυκλοφορούν με βαλίτσες τουρίστες σε ώρες αιχμής και σε οικογενειακές περιοχές;</w:t>
      </w:r>
    </w:p>
    <w:p w14:paraId="40782A1C" w14:textId="5652A505" w:rsidR="009A13BF" w:rsidRPr="00D34CF0" w:rsidRDefault="009D7EE6" w:rsidP="00E94D9E">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Σε ότι</w:t>
      </w:r>
      <w:r w:rsidR="009A13BF" w:rsidRPr="00D34CF0">
        <w:rPr>
          <w:rFonts w:asciiTheme="minorHAnsi" w:hAnsiTheme="minorHAnsi" w:cstheme="minorHAnsi"/>
          <w:sz w:val="22"/>
          <w:szCs w:val="22"/>
        </w:rPr>
        <w:t xml:space="preserve"> αφορά</w:t>
      </w:r>
      <w:r>
        <w:rPr>
          <w:rFonts w:asciiTheme="minorHAnsi" w:hAnsiTheme="minorHAnsi" w:cstheme="minorHAnsi"/>
          <w:sz w:val="22"/>
          <w:szCs w:val="22"/>
        </w:rPr>
        <w:t xml:space="preserve"> σ</w:t>
      </w:r>
      <w:r w:rsidR="009A13BF" w:rsidRPr="00D34CF0">
        <w:rPr>
          <w:rFonts w:asciiTheme="minorHAnsi" w:hAnsiTheme="minorHAnsi" w:cstheme="minorHAnsi"/>
          <w:sz w:val="22"/>
          <w:szCs w:val="22"/>
        </w:rPr>
        <w:t>τον όρο</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που προστέθηκε μετά τη διαβούλευση</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στην παρ</w:t>
      </w:r>
      <w:r w:rsidR="00E94D9E">
        <w:rPr>
          <w:rFonts w:asciiTheme="minorHAnsi" w:hAnsiTheme="minorHAnsi" w:cstheme="minorHAnsi"/>
          <w:sz w:val="22"/>
          <w:szCs w:val="22"/>
        </w:rPr>
        <w:t>.</w:t>
      </w:r>
      <w:r w:rsidR="009A13BF" w:rsidRPr="00D34CF0">
        <w:rPr>
          <w:rFonts w:asciiTheme="minorHAnsi" w:hAnsiTheme="minorHAnsi" w:cstheme="minorHAnsi"/>
          <w:sz w:val="22"/>
          <w:szCs w:val="22"/>
        </w:rPr>
        <w:t xml:space="preserve"> ζ΄</w:t>
      </w:r>
      <w:r w:rsidR="00E94D9E">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w:t>
      </w:r>
      <w:r w:rsidR="00E94D9E">
        <w:rPr>
          <w:rFonts w:asciiTheme="minorHAnsi" w:hAnsiTheme="minorHAnsi" w:cstheme="minorHAnsi"/>
          <w:sz w:val="22"/>
          <w:szCs w:val="22"/>
        </w:rPr>
        <w:t xml:space="preserve"> </w:t>
      </w:r>
      <w:r w:rsidR="009A13BF" w:rsidRPr="00D34CF0">
        <w:rPr>
          <w:rFonts w:asciiTheme="minorHAnsi" w:hAnsiTheme="minorHAnsi" w:cstheme="minorHAnsi"/>
          <w:sz w:val="22"/>
          <w:szCs w:val="22"/>
        </w:rPr>
        <w:t>πρέπει να λαμβάνεται υπ</w:t>
      </w:r>
      <w:r w:rsidR="00E94D9E">
        <w:rPr>
          <w:rFonts w:asciiTheme="minorHAnsi" w:hAnsiTheme="minorHAnsi" w:cstheme="minorHAnsi"/>
          <w:sz w:val="22"/>
          <w:szCs w:val="22"/>
        </w:rPr>
        <w:t>ό</w:t>
      </w:r>
      <w:r w:rsidR="009A13BF" w:rsidRPr="00D34CF0">
        <w:rPr>
          <w:rFonts w:asciiTheme="minorHAnsi" w:hAnsiTheme="minorHAnsi" w:cstheme="minorHAnsi"/>
          <w:sz w:val="22"/>
          <w:szCs w:val="22"/>
        </w:rPr>
        <w:t>ψιν το στρατηγικό σχέδιο των ΟΑΣΑ, ΟΣΕ και ΑΤΤΙΚΟ ΜΕΤΡΟ. Ποιος πρέπει να λαμβάνει υπόψιν ποιον;</w:t>
      </w:r>
      <w:r w:rsidR="00E94D9E">
        <w:rPr>
          <w:rFonts w:asciiTheme="minorHAnsi" w:hAnsiTheme="minorHAnsi" w:cstheme="minorHAnsi"/>
          <w:sz w:val="22"/>
          <w:szCs w:val="22"/>
        </w:rPr>
        <w:t xml:space="preserve"> </w:t>
      </w:r>
      <w:r w:rsidR="009A13BF" w:rsidRPr="00D34CF0">
        <w:rPr>
          <w:rFonts w:asciiTheme="minorHAnsi" w:hAnsiTheme="minorHAnsi" w:cstheme="minorHAnsi"/>
          <w:sz w:val="22"/>
          <w:szCs w:val="22"/>
        </w:rPr>
        <w:t xml:space="preserve">Το </w:t>
      </w:r>
      <w:r w:rsidR="00E94D9E">
        <w:rPr>
          <w:rFonts w:asciiTheme="minorHAnsi" w:hAnsiTheme="minorHAnsi" w:cstheme="minorHAnsi"/>
          <w:sz w:val="22"/>
          <w:szCs w:val="22"/>
        </w:rPr>
        <w:t>Σ</w:t>
      </w:r>
      <w:r w:rsidR="009A13BF" w:rsidRPr="00D34CF0">
        <w:rPr>
          <w:rFonts w:asciiTheme="minorHAnsi" w:hAnsiTheme="minorHAnsi" w:cstheme="minorHAnsi"/>
          <w:sz w:val="22"/>
          <w:szCs w:val="22"/>
        </w:rPr>
        <w:t xml:space="preserve">τρατηγικό </w:t>
      </w:r>
      <w:r w:rsidR="00E94D9E">
        <w:rPr>
          <w:rFonts w:asciiTheme="minorHAnsi" w:hAnsiTheme="minorHAnsi" w:cstheme="minorHAnsi"/>
          <w:sz w:val="22"/>
          <w:szCs w:val="22"/>
        </w:rPr>
        <w:t>Σ</w:t>
      </w:r>
      <w:r w:rsidR="009A13BF" w:rsidRPr="00D34CF0">
        <w:rPr>
          <w:rFonts w:asciiTheme="minorHAnsi" w:hAnsiTheme="minorHAnsi" w:cstheme="minorHAnsi"/>
          <w:sz w:val="22"/>
          <w:szCs w:val="22"/>
        </w:rPr>
        <w:t xml:space="preserve">χέδιο των Μέσων Μαζικής Μεταφοράς τις ανάγκες της πόλης ή οι ανάγκες της πόλης το </w:t>
      </w:r>
      <w:r w:rsidR="00E94D9E">
        <w:rPr>
          <w:rFonts w:asciiTheme="minorHAnsi" w:hAnsiTheme="minorHAnsi" w:cstheme="minorHAnsi"/>
          <w:sz w:val="22"/>
          <w:szCs w:val="22"/>
        </w:rPr>
        <w:t>Σ</w:t>
      </w:r>
      <w:r w:rsidR="009A13BF" w:rsidRPr="00D34CF0">
        <w:rPr>
          <w:rFonts w:asciiTheme="minorHAnsi" w:hAnsiTheme="minorHAnsi" w:cstheme="minorHAnsi"/>
          <w:sz w:val="22"/>
          <w:szCs w:val="22"/>
        </w:rPr>
        <w:t>χέδιο των Μέσων Μαζικής Μεταφοράς</w:t>
      </w:r>
      <w:r w:rsidR="00E94D9E">
        <w:rPr>
          <w:rFonts w:asciiTheme="minorHAnsi" w:hAnsiTheme="minorHAnsi" w:cstheme="minorHAnsi"/>
          <w:sz w:val="22"/>
          <w:szCs w:val="22"/>
        </w:rPr>
        <w:t>;</w:t>
      </w:r>
      <w:r w:rsidR="009A13BF" w:rsidRPr="00D34CF0">
        <w:rPr>
          <w:rFonts w:asciiTheme="minorHAnsi" w:hAnsiTheme="minorHAnsi" w:cstheme="minorHAnsi"/>
          <w:sz w:val="22"/>
          <w:szCs w:val="22"/>
        </w:rPr>
        <w:t xml:space="preserve"> </w:t>
      </w:r>
      <w:r w:rsidR="00E94D9E">
        <w:rPr>
          <w:rFonts w:asciiTheme="minorHAnsi" w:hAnsiTheme="minorHAnsi" w:cstheme="minorHAnsi"/>
          <w:sz w:val="22"/>
          <w:szCs w:val="22"/>
        </w:rPr>
        <w:t>Π</w:t>
      </w:r>
      <w:r w:rsidR="009A13BF" w:rsidRPr="00D34CF0">
        <w:rPr>
          <w:rFonts w:asciiTheme="minorHAnsi" w:hAnsiTheme="minorHAnsi" w:cstheme="minorHAnsi"/>
          <w:sz w:val="22"/>
          <w:szCs w:val="22"/>
        </w:rPr>
        <w:t>οιος καλύπτει το κόστος;</w:t>
      </w:r>
      <w:r w:rsidR="00E94D9E">
        <w:rPr>
          <w:rFonts w:asciiTheme="minorHAnsi" w:hAnsiTheme="minorHAnsi" w:cstheme="minorHAnsi"/>
          <w:sz w:val="22"/>
          <w:szCs w:val="22"/>
        </w:rPr>
        <w:t xml:space="preserve"> </w:t>
      </w:r>
      <w:r w:rsidR="009A13BF" w:rsidRPr="00D34CF0">
        <w:rPr>
          <w:rFonts w:asciiTheme="minorHAnsi" w:hAnsiTheme="minorHAnsi" w:cstheme="minorHAnsi"/>
          <w:sz w:val="22"/>
          <w:szCs w:val="22"/>
        </w:rPr>
        <w:t xml:space="preserve">Τι μπορεί να κάνει ένας Δήμος, όταν ο ΟΑΣΑ του </w:t>
      </w:r>
      <w:proofErr w:type="spellStart"/>
      <w:r w:rsidR="009A13BF" w:rsidRPr="00D34CF0">
        <w:rPr>
          <w:rFonts w:asciiTheme="minorHAnsi" w:hAnsiTheme="minorHAnsi" w:cstheme="minorHAnsi"/>
          <w:sz w:val="22"/>
          <w:szCs w:val="22"/>
        </w:rPr>
        <w:t>Υπερταμείου</w:t>
      </w:r>
      <w:proofErr w:type="spellEnd"/>
      <w:r w:rsidR="009A13BF" w:rsidRPr="00D34CF0">
        <w:rPr>
          <w:rFonts w:asciiTheme="minorHAnsi" w:hAnsiTheme="minorHAnsi" w:cstheme="minorHAnsi"/>
          <w:sz w:val="22"/>
          <w:szCs w:val="22"/>
        </w:rPr>
        <w:t xml:space="preserve"> των ξένων δεν παρέχει λεωφορεία, επειδή δεν αγοράζει</w:t>
      </w:r>
      <w:r w:rsidR="00E94D9E">
        <w:rPr>
          <w:rFonts w:asciiTheme="minorHAnsi" w:hAnsiTheme="minorHAnsi" w:cstheme="minorHAnsi"/>
          <w:sz w:val="22"/>
          <w:szCs w:val="22"/>
        </w:rPr>
        <w:t>,</w:t>
      </w:r>
      <w:r w:rsidR="009A13BF" w:rsidRPr="00D34CF0">
        <w:rPr>
          <w:rFonts w:asciiTheme="minorHAnsi" w:hAnsiTheme="minorHAnsi" w:cstheme="minorHAnsi"/>
          <w:sz w:val="22"/>
          <w:szCs w:val="22"/>
        </w:rPr>
        <w:t xml:space="preserve"> και πρέπει να καλύπτονται από τα ΚΤΕΛ;</w:t>
      </w:r>
    </w:p>
    <w:p w14:paraId="5CF45BDF" w14:textId="5D2D1669" w:rsidR="009A13BF" w:rsidRPr="00D34CF0" w:rsidRDefault="009A13BF" w:rsidP="00E94D9E">
      <w:pPr>
        <w:spacing w:line="271" w:lineRule="auto"/>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Σε κάθε περίπτωση, θεωρούμε </w:t>
      </w:r>
      <w:r w:rsidR="00E94D9E">
        <w:rPr>
          <w:rFonts w:asciiTheme="minorHAnsi" w:hAnsiTheme="minorHAnsi" w:cstheme="minorHAnsi"/>
          <w:sz w:val="22"/>
          <w:szCs w:val="22"/>
        </w:rPr>
        <w:t>-</w:t>
      </w:r>
      <w:r w:rsidRPr="00D34CF0">
        <w:rPr>
          <w:rFonts w:asciiTheme="minorHAnsi" w:hAnsiTheme="minorHAnsi" w:cstheme="minorHAnsi"/>
          <w:sz w:val="22"/>
          <w:szCs w:val="22"/>
        </w:rPr>
        <w:t>και πρέπει να το τονίζουμε συνεχώς</w:t>
      </w:r>
      <w:r w:rsidR="00E94D9E">
        <w:rPr>
          <w:rFonts w:asciiTheme="minorHAnsi" w:hAnsiTheme="minorHAnsi" w:cstheme="minorHAnsi"/>
          <w:sz w:val="22"/>
          <w:szCs w:val="22"/>
        </w:rPr>
        <w:t>-</w:t>
      </w:r>
      <w:r w:rsidRPr="00D34CF0">
        <w:rPr>
          <w:rFonts w:asciiTheme="minorHAnsi" w:hAnsiTheme="minorHAnsi" w:cstheme="minorHAnsi"/>
          <w:sz w:val="22"/>
          <w:szCs w:val="22"/>
        </w:rPr>
        <w:t xml:space="preserve"> απαράδεκτη την αγορά τουρκικών λεωφορείων.</w:t>
      </w:r>
    </w:p>
    <w:p w14:paraId="7A501A44" w14:textId="7CC0D25A" w:rsidR="00805A1F" w:rsidRDefault="009A13BF" w:rsidP="00805A1F">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άρθρο 5,</w:t>
      </w:r>
      <w:r w:rsidR="00E94D9E">
        <w:rPr>
          <w:rFonts w:asciiTheme="minorHAnsi" w:hAnsiTheme="minorHAnsi" w:cstheme="minorHAnsi"/>
          <w:sz w:val="22"/>
          <w:szCs w:val="22"/>
        </w:rPr>
        <w:t xml:space="preserve"> ενώ</w:t>
      </w:r>
      <w:r w:rsidRPr="00D34CF0">
        <w:rPr>
          <w:rFonts w:asciiTheme="minorHAnsi" w:hAnsiTheme="minorHAnsi" w:cstheme="minorHAnsi"/>
          <w:sz w:val="22"/>
          <w:szCs w:val="22"/>
        </w:rPr>
        <w:t xml:space="preserve"> στην παρ</w:t>
      </w:r>
      <w:r w:rsidR="00E94D9E">
        <w:rPr>
          <w:rFonts w:asciiTheme="minorHAnsi" w:hAnsiTheme="minorHAnsi" w:cstheme="minorHAnsi"/>
          <w:sz w:val="22"/>
          <w:szCs w:val="22"/>
        </w:rPr>
        <w:t>.</w:t>
      </w:r>
      <w:r w:rsidRPr="00D34CF0">
        <w:rPr>
          <w:rFonts w:asciiTheme="minorHAnsi" w:hAnsiTheme="minorHAnsi" w:cstheme="minorHAnsi"/>
          <w:sz w:val="22"/>
          <w:szCs w:val="22"/>
        </w:rPr>
        <w:t xml:space="preserve"> 2, υπάρχει πρόβλεψη για συμμετοχή στις ομάδες εργασίας συγκεκριμένων φορέων,</w:t>
      </w:r>
      <w:r w:rsidR="00E94D9E">
        <w:rPr>
          <w:rFonts w:asciiTheme="minorHAnsi" w:hAnsiTheme="minorHAnsi" w:cstheme="minorHAnsi"/>
          <w:sz w:val="22"/>
          <w:szCs w:val="22"/>
        </w:rPr>
        <w:t xml:space="preserve"> (</w:t>
      </w:r>
      <w:r w:rsidRPr="00D34CF0">
        <w:rPr>
          <w:rFonts w:asciiTheme="minorHAnsi" w:hAnsiTheme="minorHAnsi" w:cstheme="minorHAnsi"/>
          <w:sz w:val="22"/>
          <w:szCs w:val="22"/>
        </w:rPr>
        <w:t>ΟΑΣΑ, ΟΣΕ, ΑΤΤΙΚΟ ΜΕΤΡΟ, Υπουργείο</w:t>
      </w:r>
      <w:r w:rsidR="00E94D9E">
        <w:rPr>
          <w:rFonts w:asciiTheme="minorHAnsi" w:hAnsiTheme="minorHAnsi" w:cstheme="minorHAnsi"/>
          <w:sz w:val="22"/>
          <w:szCs w:val="22"/>
        </w:rPr>
        <w:t xml:space="preserve"> </w:t>
      </w:r>
      <w:r w:rsidRPr="00D34CF0">
        <w:rPr>
          <w:rFonts w:asciiTheme="minorHAnsi" w:hAnsiTheme="minorHAnsi" w:cstheme="minorHAnsi"/>
          <w:sz w:val="22"/>
          <w:szCs w:val="22"/>
        </w:rPr>
        <w:t>Ναυτιλίας κ.λπ.</w:t>
      </w:r>
      <w:r w:rsidR="00E94D9E">
        <w:rPr>
          <w:rFonts w:asciiTheme="minorHAnsi" w:hAnsiTheme="minorHAnsi" w:cstheme="minorHAnsi"/>
          <w:sz w:val="22"/>
          <w:szCs w:val="22"/>
        </w:rPr>
        <w:t xml:space="preserve">), </w:t>
      </w:r>
      <w:r w:rsidRPr="00D34CF0">
        <w:rPr>
          <w:rFonts w:asciiTheme="minorHAnsi" w:hAnsiTheme="minorHAnsi" w:cstheme="minorHAnsi"/>
          <w:sz w:val="22"/>
          <w:szCs w:val="22"/>
        </w:rPr>
        <w:t>στην παρ</w:t>
      </w:r>
      <w:r w:rsidR="00E94D9E">
        <w:rPr>
          <w:rFonts w:asciiTheme="minorHAnsi" w:hAnsiTheme="minorHAnsi" w:cstheme="minorHAnsi"/>
          <w:sz w:val="22"/>
          <w:szCs w:val="22"/>
        </w:rPr>
        <w:t>.</w:t>
      </w:r>
      <w:r w:rsidRPr="00D34CF0">
        <w:rPr>
          <w:rFonts w:asciiTheme="minorHAnsi" w:hAnsiTheme="minorHAnsi" w:cstheme="minorHAnsi"/>
          <w:sz w:val="22"/>
          <w:szCs w:val="22"/>
        </w:rPr>
        <w:t xml:space="preserve"> 4, </w:t>
      </w:r>
      <w:r w:rsidR="00C54B09">
        <w:rPr>
          <w:rFonts w:asciiTheme="minorHAnsi" w:hAnsiTheme="minorHAnsi" w:cstheme="minorHAnsi"/>
          <w:sz w:val="22"/>
          <w:szCs w:val="22"/>
        </w:rPr>
        <w:t xml:space="preserve">αναφέρεται, ότι </w:t>
      </w:r>
      <w:r w:rsidRPr="00D34CF0">
        <w:rPr>
          <w:rFonts w:asciiTheme="minorHAnsi" w:hAnsiTheme="minorHAnsi" w:cstheme="minorHAnsi"/>
          <w:sz w:val="22"/>
          <w:szCs w:val="22"/>
        </w:rPr>
        <w:t>αν δεν οριστούν εκπρόσωποί τους στην προθεσμία που θα τεθεί, τότε οι σχετικές ομάδες εργασίας στελεχώνονται χωρίς την εκπροσώπησή τους.</w:t>
      </w:r>
      <w:r w:rsidR="00E94D9E">
        <w:rPr>
          <w:rFonts w:asciiTheme="minorHAnsi" w:hAnsiTheme="minorHAnsi" w:cstheme="minorHAnsi"/>
          <w:sz w:val="22"/>
          <w:szCs w:val="22"/>
        </w:rPr>
        <w:t xml:space="preserve"> </w:t>
      </w:r>
      <w:r w:rsidRPr="00D34CF0">
        <w:rPr>
          <w:rFonts w:asciiTheme="minorHAnsi" w:hAnsiTheme="minorHAnsi" w:cstheme="minorHAnsi"/>
          <w:sz w:val="22"/>
          <w:szCs w:val="22"/>
        </w:rPr>
        <w:t>Δεν πρόκειται</w:t>
      </w:r>
      <w:r w:rsidR="00E94D9E">
        <w:rPr>
          <w:rFonts w:asciiTheme="minorHAnsi" w:hAnsiTheme="minorHAnsi" w:cstheme="minorHAnsi"/>
          <w:sz w:val="22"/>
          <w:szCs w:val="22"/>
        </w:rPr>
        <w:t>,</w:t>
      </w:r>
      <w:r w:rsidRPr="00D34CF0">
        <w:rPr>
          <w:rFonts w:asciiTheme="minorHAnsi" w:hAnsiTheme="minorHAnsi" w:cstheme="minorHAnsi"/>
          <w:sz w:val="22"/>
          <w:szCs w:val="22"/>
        </w:rPr>
        <w:t xml:space="preserve"> αλήθεια</w:t>
      </w:r>
      <w:r w:rsidR="00E94D9E">
        <w:rPr>
          <w:rFonts w:asciiTheme="minorHAnsi" w:hAnsiTheme="minorHAnsi" w:cstheme="minorHAnsi"/>
          <w:sz w:val="22"/>
          <w:szCs w:val="22"/>
        </w:rPr>
        <w:t>,</w:t>
      </w:r>
      <w:r w:rsidRPr="00D34CF0">
        <w:rPr>
          <w:rFonts w:asciiTheme="minorHAnsi" w:hAnsiTheme="minorHAnsi" w:cstheme="minorHAnsi"/>
          <w:sz w:val="22"/>
          <w:szCs w:val="22"/>
        </w:rPr>
        <w:t xml:space="preserve"> για μία ανούσια νομοθετική πρόβλεψη υπό αυτές τις προϋποθέσεις;</w:t>
      </w:r>
      <w:r w:rsidR="00E94D9E">
        <w:rPr>
          <w:rFonts w:asciiTheme="minorHAnsi" w:hAnsiTheme="minorHAnsi" w:cstheme="minorHAnsi"/>
          <w:sz w:val="22"/>
          <w:szCs w:val="22"/>
        </w:rPr>
        <w:t xml:space="preserve"> </w:t>
      </w:r>
      <w:r w:rsidRPr="00D34CF0">
        <w:rPr>
          <w:rFonts w:asciiTheme="minorHAnsi" w:hAnsiTheme="minorHAnsi" w:cstheme="minorHAnsi"/>
          <w:sz w:val="22"/>
          <w:szCs w:val="22"/>
        </w:rPr>
        <w:t>Κατά την άποψή μας, θα πρέπει να είναι υποχρεωτική η συμμετοχή.</w:t>
      </w:r>
    </w:p>
    <w:p w14:paraId="18E17794" w14:textId="2605F513" w:rsidR="009A13BF" w:rsidRPr="00D34CF0" w:rsidRDefault="009A13BF" w:rsidP="00805A1F">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Στην παρ</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5, του άρθρου 6, εάν δεν συνυπογραφεί το σύμφωνο συμμετοχής από τους λοιπούς φορείς, ο αρμόδιος φορέας καταρτίζει ΣΒΑΚ, χωρίς τη συγκρότηση του δικτύου που προβλέπεται</w:t>
      </w:r>
      <w:r w:rsidR="009451B7">
        <w:rPr>
          <w:rFonts w:asciiTheme="minorHAnsi" w:hAnsiTheme="minorHAnsi" w:cstheme="minorHAnsi"/>
          <w:sz w:val="22"/>
          <w:szCs w:val="22"/>
        </w:rPr>
        <w:t>, γ</w:t>
      </w:r>
      <w:r w:rsidRPr="00D34CF0">
        <w:rPr>
          <w:rFonts w:asciiTheme="minorHAnsi" w:hAnsiTheme="minorHAnsi" w:cstheme="minorHAnsi"/>
          <w:sz w:val="22"/>
          <w:szCs w:val="22"/>
        </w:rPr>
        <w:t>εγονός που σημαίνει, πως οι διατάξεις</w:t>
      </w:r>
      <w:r w:rsidR="009451B7">
        <w:rPr>
          <w:rFonts w:asciiTheme="minorHAnsi" w:hAnsiTheme="minorHAnsi" w:cstheme="minorHAnsi"/>
          <w:sz w:val="22"/>
          <w:szCs w:val="22"/>
        </w:rPr>
        <w:t xml:space="preserve"> </w:t>
      </w:r>
      <w:r w:rsidRPr="00D34CF0">
        <w:rPr>
          <w:rFonts w:asciiTheme="minorHAnsi" w:hAnsiTheme="minorHAnsi" w:cstheme="minorHAnsi"/>
          <w:sz w:val="22"/>
          <w:szCs w:val="22"/>
        </w:rPr>
        <w:t xml:space="preserve">δεν έχουν κανένα ουσιαστικό νόημα. </w:t>
      </w:r>
    </w:p>
    <w:p w14:paraId="6D7ECBDF" w14:textId="1BED658A" w:rsidR="009A13BF" w:rsidRPr="00D34CF0" w:rsidRDefault="009A13BF" w:rsidP="009451B7">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άρθρο 7, μ</w:t>
      </w:r>
      <w:r w:rsidR="009451B7">
        <w:rPr>
          <w:rFonts w:asciiTheme="minorHAnsi" w:hAnsiTheme="minorHAnsi" w:cstheme="minorHAnsi"/>
          <w:sz w:val="22"/>
          <w:szCs w:val="22"/>
        </w:rPr>
        <w:t>ά</w:t>
      </w:r>
      <w:r w:rsidRPr="00D34CF0">
        <w:rPr>
          <w:rFonts w:asciiTheme="minorHAnsi" w:hAnsiTheme="minorHAnsi" w:cstheme="minorHAnsi"/>
          <w:sz w:val="22"/>
          <w:szCs w:val="22"/>
        </w:rPr>
        <w:t xml:space="preserve">ς έκανε μεγάλη εντύπωση η λεπτομερής καταγραφή του τι περιέχουν τα ΣΒΑΚ, του χρονοδιαγράμματός τους και των παραδόσεων, όταν σε άλλες περιπτώσεις καθορίζονται με κάποιες </w:t>
      </w:r>
      <w:proofErr w:type="spellStart"/>
      <w:r w:rsidRPr="00D34CF0">
        <w:rPr>
          <w:rFonts w:asciiTheme="minorHAnsi" w:hAnsiTheme="minorHAnsi" w:cstheme="minorHAnsi"/>
          <w:sz w:val="22"/>
          <w:szCs w:val="22"/>
        </w:rPr>
        <w:t>εφαρμοστικές</w:t>
      </w:r>
      <w:proofErr w:type="spellEnd"/>
      <w:r w:rsidRPr="00D34CF0">
        <w:rPr>
          <w:rFonts w:asciiTheme="minorHAnsi" w:hAnsiTheme="minorHAnsi" w:cstheme="minorHAnsi"/>
          <w:sz w:val="22"/>
          <w:szCs w:val="22"/>
        </w:rPr>
        <w:t xml:space="preserve"> εγκυκλίους, αφού έχει τοποθετηθεί ένα γενικό πλαίσιο. Αντίθετα, δεν περιγράφονται πουθενά οι στόχοι των ΣΒΑΚ, κάτι που προκαλεί την εντύπωση</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ότι πρόκειται για προσχηματικές ενέργειες, με στόχο να δημιουργούνται επιτροπές και να δίνονται επιδόματα σε στελέχη των ΟΤΑ, καθώς</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επίσης, σε συμβούλους. Σε κάθε περίπτωση, αμφιβάλλουμε</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σχετικά με το εάν όλες αυτές οι διαδικασίες που προβλέπουν οι διατάξεις και που είναι ιδιαίτερα γραφειοκρατικές, μπορούν να υλοποιηθούν, ειδικά</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εντός της προθεσμίας του ενός έτους που</w:t>
      </w:r>
      <w:r w:rsidR="009451B7">
        <w:rPr>
          <w:rFonts w:asciiTheme="minorHAnsi" w:hAnsiTheme="minorHAnsi" w:cstheme="minorHAnsi"/>
          <w:sz w:val="22"/>
          <w:szCs w:val="22"/>
        </w:rPr>
        <w:t xml:space="preserve"> ορίζεται</w:t>
      </w:r>
      <w:r w:rsidRPr="00D34CF0">
        <w:rPr>
          <w:rFonts w:asciiTheme="minorHAnsi" w:hAnsiTheme="minorHAnsi" w:cstheme="minorHAnsi"/>
          <w:sz w:val="22"/>
          <w:szCs w:val="22"/>
        </w:rPr>
        <w:t xml:space="preserve"> στο παρόν σχέδιο νόμου και υπό τις σημερινές συνθήκες, όπου υπάρχουν άλλες πιο επείγουσες ανάγκες. </w:t>
      </w:r>
    </w:p>
    <w:p w14:paraId="10E58D21" w14:textId="321FF22F" w:rsidR="009A13BF" w:rsidRPr="00D34CF0" w:rsidRDefault="009A13BF" w:rsidP="009451B7">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Τέλος</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με κριτήριο</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όσα αναφέρονται στην παρ</w:t>
      </w:r>
      <w:r w:rsidR="009451B7">
        <w:rPr>
          <w:rFonts w:asciiTheme="minorHAnsi" w:hAnsiTheme="minorHAnsi" w:cstheme="minorHAnsi"/>
          <w:sz w:val="22"/>
          <w:szCs w:val="22"/>
        </w:rPr>
        <w:t>.</w:t>
      </w:r>
      <w:r w:rsidRPr="00D34CF0">
        <w:rPr>
          <w:rFonts w:asciiTheme="minorHAnsi" w:hAnsiTheme="minorHAnsi" w:cstheme="minorHAnsi"/>
          <w:sz w:val="22"/>
          <w:szCs w:val="22"/>
        </w:rPr>
        <w:t>1δ</w:t>
      </w:r>
      <w:r w:rsidR="009451B7">
        <w:rPr>
          <w:rFonts w:asciiTheme="minorHAnsi" w:hAnsiTheme="minorHAnsi" w:cstheme="minorHAnsi"/>
          <w:sz w:val="22"/>
          <w:szCs w:val="22"/>
        </w:rPr>
        <w:t>΄</w:t>
      </w:r>
      <w:r w:rsidRPr="00D34CF0">
        <w:rPr>
          <w:rFonts w:asciiTheme="minorHAnsi" w:hAnsiTheme="minorHAnsi" w:cstheme="minorHAnsi"/>
          <w:sz w:val="22"/>
          <w:szCs w:val="22"/>
        </w:rPr>
        <w:t>,</w:t>
      </w:r>
      <w:r w:rsidR="009451B7">
        <w:rPr>
          <w:rFonts w:asciiTheme="minorHAnsi" w:hAnsiTheme="minorHAnsi" w:cstheme="minorHAnsi"/>
          <w:sz w:val="22"/>
          <w:szCs w:val="22"/>
        </w:rPr>
        <w:t xml:space="preserve"> </w:t>
      </w:r>
      <w:r w:rsidRPr="00D34CF0">
        <w:rPr>
          <w:rFonts w:asciiTheme="minorHAnsi" w:hAnsiTheme="minorHAnsi" w:cstheme="minorHAnsi"/>
          <w:sz w:val="22"/>
          <w:szCs w:val="22"/>
        </w:rPr>
        <w:t>υπάρχει περίπτωση να δημιουργηθούν αλληλοσυγκρουόμενα ΣΒΑΚ των Περιφερειών και ΣΒΑΚ των Δήμων;</w:t>
      </w:r>
      <w:r w:rsidR="009451B7">
        <w:rPr>
          <w:rFonts w:asciiTheme="minorHAnsi" w:hAnsiTheme="minorHAnsi" w:cstheme="minorHAnsi"/>
          <w:sz w:val="22"/>
          <w:szCs w:val="22"/>
        </w:rPr>
        <w:t xml:space="preserve"> </w:t>
      </w:r>
      <w:r w:rsidRPr="00D34CF0">
        <w:rPr>
          <w:rFonts w:asciiTheme="minorHAnsi" w:hAnsiTheme="minorHAnsi" w:cstheme="minorHAnsi"/>
          <w:sz w:val="22"/>
          <w:szCs w:val="22"/>
        </w:rPr>
        <w:t xml:space="preserve">Τι προβλέπεται σε αυτές τις περιπτώσεις; </w:t>
      </w:r>
    </w:p>
    <w:p w14:paraId="5BEB8EA6" w14:textId="1D09CF03" w:rsidR="009A13BF" w:rsidRPr="00D34CF0" w:rsidRDefault="009A13BF" w:rsidP="009451B7">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Στο άρθρο 8, η πρώτη ένστασή μας αφορά </w:t>
      </w:r>
      <w:r w:rsidR="009451B7">
        <w:rPr>
          <w:rFonts w:asciiTheme="minorHAnsi" w:hAnsiTheme="minorHAnsi" w:cstheme="minorHAnsi"/>
          <w:sz w:val="22"/>
          <w:szCs w:val="22"/>
        </w:rPr>
        <w:t>σ</w:t>
      </w:r>
      <w:r w:rsidRPr="00D34CF0">
        <w:rPr>
          <w:rFonts w:asciiTheme="minorHAnsi" w:hAnsiTheme="minorHAnsi" w:cstheme="minorHAnsi"/>
          <w:sz w:val="22"/>
          <w:szCs w:val="22"/>
        </w:rPr>
        <w:t>την παρ</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3 και το γεγονός</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ότι ο Υπουργός θα αποφασίζει για τον χαρακτηρισμό των ΣΒΑΚ. Με δεδομένη</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w:t>
      </w:r>
      <w:r w:rsidR="009451B7">
        <w:rPr>
          <w:rFonts w:asciiTheme="minorHAnsi" w:hAnsiTheme="minorHAnsi" w:cstheme="minorHAnsi"/>
          <w:sz w:val="22"/>
          <w:szCs w:val="22"/>
        </w:rPr>
        <w:t>όμως,</w:t>
      </w:r>
      <w:r w:rsidRPr="00D34CF0">
        <w:rPr>
          <w:rFonts w:asciiTheme="minorHAnsi" w:hAnsiTheme="minorHAnsi" w:cstheme="minorHAnsi"/>
          <w:sz w:val="22"/>
          <w:szCs w:val="22"/>
        </w:rPr>
        <w:t xml:space="preserve"> την προβλεπόμενη</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από το Σύνταγμα</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θεσμική ανεξαρτησία των ΟΤΑ, τα ΣΒΑΚ, θα έπρεπε να ελέγχονται και να εγκρίνονται σε επίπεδο Περιφερειών, ενώ να αποκτούν τυπική ισχύ με προεδρικό διάταγμα</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μετά από τον προβλεπόμενο έλεγχο νομιμότητας. </w:t>
      </w:r>
    </w:p>
    <w:p w14:paraId="1B86BAF0" w14:textId="56E33BD3" w:rsidR="009A13BF" w:rsidRPr="00D34CF0" w:rsidRDefault="009A13BF" w:rsidP="009451B7">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lastRenderedPageBreak/>
        <w:t xml:space="preserve">Η δεύτερη ένστασή μας αφορά </w:t>
      </w:r>
      <w:r w:rsidR="009451B7">
        <w:rPr>
          <w:rFonts w:asciiTheme="minorHAnsi" w:hAnsiTheme="minorHAnsi" w:cstheme="minorHAnsi"/>
          <w:sz w:val="22"/>
          <w:szCs w:val="22"/>
        </w:rPr>
        <w:t>σ</w:t>
      </w:r>
      <w:r w:rsidRPr="00D34CF0">
        <w:rPr>
          <w:rFonts w:asciiTheme="minorHAnsi" w:hAnsiTheme="minorHAnsi" w:cstheme="minorHAnsi"/>
          <w:sz w:val="22"/>
          <w:szCs w:val="22"/>
        </w:rPr>
        <w:t>την παρ</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4 και </w:t>
      </w:r>
      <w:r w:rsidR="00BA7D65">
        <w:rPr>
          <w:rFonts w:asciiTheme="minorHAnsi" w:hAnsiTheme="minorHAnsi" w:cstheme="minorHAnsi"/>
          <w:sz w:val="22"/>
          <w:szCs w:val="22"/>
        </w:rPr>
        <w:t>σ</w:t>
      </w:r>
      <w:r w:rsidRPr="00D34CF0">
        <w:rPr>
          <w:rFonts w:asciiTheme="minorHAnsi" w:hAnsiTheme="minorHAnsi" w:cstheme="minorHAnsi"/>
          <w:sz w:val="22"/>
          <w:szCs w:val="22"/>
        </w:rPr>
        <w:t>το ότι η χρηματοδότηση</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γενικά</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της υλοποίησης μέτρων ΣΒΑΚ, θα γίνεται</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κατά κύριο λόγο</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από εθνικούς πόρους, αφού η πρόβλεψη για συγχρηματοδοτούμενα προγράμματα υπάρχει</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αποκλειστικά και μόνο, για μέτρα που αφορούν </w:t>
      </w:r>
      <w:r w:rsidR="009451B7">
        <w:rPr>
          <w:rFonts w:asciiTheme="minorHAnsi" w:hAnsiTheme="minorHAnsi" w:cstheme="minorHAnsi"/>
          <w:sz w:val="22"/>
          <w:szCs w:val="22"/>
        </w:rPr>
        <w:t>σ</w:t>
      </w:r>
      <w:r w:rsidRPr="00D34CF0">
        <w:rPr>
          <w:rFonts w:asciiTheme="minorHAnsi" w:hAnsiTheme="minorHAnsi" w:cstheme="minorHAnsi"/>
          <w:sz w:val="22"/>
          <w:szCs w:val="22"/>
        </w:rPr>
        <w:t>την οδική ασφάλεια. Ακόμη</w:t>
      </w:r>
      <w:r w:rsidR="009451B7">
        <w:rPr>
          <w:rFonts w:asciiTheme="minorHAnsi" w:hAnsiTheme="minorHAnsi" w:cstheme="minorHAnsi"/>
          <w:sz w:val="22"/>
          <w:szCs w:val="22"/>
        </w:rPr>
        <w:t xml:space="preserve"> </w:t>
      </w:r>
      <w:r w:rsidRPr="00D34CF0">
        <w:rPr>
          <w:rFonts w:asciiTheme="minorHAnsi" w:hAnsiTheme="minorHAnsi" w:cstheme="minorHAnsi"/>
          <w:sz w:val="22"/>
          <w:szCs w:val="22"/>
        </w:rPr>
        <w:t>κι</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εκεί, υπό την προϋπόθεση, να είναι σύμφωνα με το Στρατηγικό Σχέδιο Οδικής Ασφάλειας. </w:t>
      </w:r>
      <w:r w:rsidR="009451B7">
        <w:rPr>
          <w:rFonts w:asciiTheme="minorHAnsi" w:hAnsiTheme="minorHAnsi" w:cstheme="minorHAnsi"/>
          <w:sz w:val="22"/>
          <w:szCs w:val="22"/>
        </w:rPr>
        <w:t>Ε</w:t>
      </w:r>
      <w:r w:rsidRPr="00D34CF0">
        <w:rPr>
          <w:rFonts w:asciiTheme="minorHAnsi" w:hAnsiTheme="minorHAnsi" w:cstheme="minorHAnsi"/>
          <w:sz w:val="22"/>
          <w:szCs w:val="22"/>
        </w:rPr>
        <w:t>δώ υπάρχει θέμα</w:t>
      </w:r>
      <w:r w:rsidR="009451B7">
        <w:rPr>
          <w:rFonts w:asciiTheme="minorHAnsi" w:hAnsiTheme="minorHAnsi" w:cstheme="minorHAnsi"/>
          <w:sz w:val="22"/>
          <w:szCs w:val="22"/>
        </w:rPr>
        <w:t xml:space="preserve"> </w:t>
      </w:r>
      <w:r w:rsidRPr="00D34CF0">
        <w:rPr>
          <w:rFonts w:asciiTheme="minorHAnsi" w:hAnsiTheme="minorHAnsi" w:cstheme="minorHAnsi"/>
          <w:sz w:val="22"/>
          <w:szCs w:val="22"/>
        </w:rPr>
        <w:t>μη επάρκειας πόρων και ανάγκης προκαθορισμού τους. Κατά την άποψή μας, η Κυβέρνηση θα πρέπει να φροντίσει να καλυφθούν οι συγκεκριμένες δαπάνες</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κατά κύριο λόγο</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από ευρωπαϊκά κονδύλια, από το  Ν</w:t>
      </w:r>
      <w:r w:rsidRPr="00D34CF0">
        <w:rPr>
          <w:rFonts w:asciiTheme="minorHAnsi" w:hAnsiTheme="minorHAnsi" w:cstheme="minorHAnsi"/>
          <w:sz w:val="22"/>
          <w:szCs w:val="22"/>
          <w:lang w:val="en-US"/>
        </w:rPr>
        <w:t>generation</w:t>
      </w:r>
      <w:r w:rsidRPr="00D34CF0">
        <w:rPr>
          <w:rFonts w:asciiTheme="minorHAnsi" w:hAnsiTheme="minorHAnsi" w:cstheme="minorHAnsi"/>
          <w:sz w:val="22"/>
          <w:szCs w:val="22"/>
        </w:rPr>
        <w:t xml:space="preserve">EU και από το ΕΣΠΑ. </w:t>
      </w:r>
    </w:p>
    <w:p w14:paraId="10F602BE" w14:textId="648FDABF" w:rsidR="009A13BF" w:rsidRPr="00D34CF0" w:rsidRDefault="009A13BF" w:rsidP="005E1EB3">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άρθρο 9, η πρόβλεψη της παρ</w:t>
      </w:r>
      <w:r w:rsidR="009451B7">
        <w:rPr>
          <w:rFonts w:asciiTheme="minorHAnsi" w:hAnsiTheme="minorHAnsi" w:cstheme="minorHAnsi"/>
          <w:sz w:val="22"/>
          <w:szCs w:val="22"/>
        </w:rPr>
        <w:t>.</w:t>
      </w:r>
      <w:r w:rsidRPr="00D34CF0">
        <w:rPr>
          <w:rFonts w:asciiTheme="minorHAnsi" w:hAnsiTheme="minorHAnsi" w:cstheme="minorHAnsi"/>
          <w:sz w:val="22"/>
          <w:szCs w:val="22"/>
        </w:rPr>
        <w:t xml:space="preserve"> 1</w:t>
      </w:r>
      <w:r w:rsidR="005E1EB3">
        <w:rPr>
          <w:rFonts w:asciiTheme="minorHAnsi" w:hAnsiTheme="minorHAnsi" w:cstheme="minorHAnsi"/>
          <w:sz w:val="22"/>
          <w:szCs w:val="22"/>
        </w:rPr>
        <w:t>,</w:t>
      </w:r>
      <w:r w:rsidRPr="00D34CF0">
        <w:rPr>
          <w:rFonts w:asciiTheme="minorHAnsi" w:hAnsiTheme="minorHAnsi" w:cstheme="minorHAnsi"/>
          <w:sz w:val="22"/>
          <w:szCs w:val="22"/>
        </w:rPr>
        <w:t xml:space="preserve"> ότι το ΣΒΑΚ</w:t>
      </w:r>
      <w:r w:rsidR="005E1EB3">
        <w:rPr>
          <w:rFonts w:asciiTheme="minorHAnsi" w:hAnsiTheme="minorHAnsi" w:cstheme="minorHAnsi"/>
          <w:sz w:val="22"/>
          <w:szCs w:val="22"/>
        </w:rPr>
        <w:t xml:space="preserve"> </w:t>
      </w:r>
      <w:proofErr w:type="spellStart"/>
      <w:r w:rsidRPr="00D34CF0">
        <w:rPr>
          <w:rFonts w:asciiTheme="minorHAnsi" w:hAnsiTheme="minorHAnsi" w:cstheme="minorHAnsi"/>
          <w:sz w:val="22"/>
          <w:szCs w:val="22"/>
        </w:rPr>
        <w:t>επικαιροποιείται</w:t>
      </w:r>
      <w:proofErr w:type="spellEnd"/>
      <w:r w:rsidR="005E1EB3">
        <w:rPr>
          <w:rFonts w:asciiTheme="minorHAnsi" w:hAnsiTheme="minorHAnsi" w:cstheme="minorHAnsi"/>
          <w:sz w:val="22"/>
          <w:szCs w:val="22"/>
        </w:rPr>
        <w:t>,</w:t>
      </w:r>
      <w:r w:rsidRPr="00D34CF0">
        <w:rPr>
          <w:rFonts w:asciiTheme="minorHAnsi" w:hAnsiTheme="minorHAnsi" w:cstheme="minorHAnsi"/>
          <w:sz w:val="22"/>
          <w:szCs w:val="22"/>
        </w:rPr>
        <w:t xml:space="preserve"> όποτε είναι αναγκαίο</w:t>
      </w:r>
      <w:r w:rsidR="005E1EB3">
        <w:rPr>
          <w:rFonts w:asciiTheme="minorHAnsi" w:hAnsiTheme="minorHAnsi" w:cstheme="minorHAnsi"/>
          <w:sz w:val="22"/>
          <w:szCs w:val="22"/>
        </w:rPr>
        <w:t>,</w:t>
      </w:r>
      <w:r w:rsidRPr="00D34CF0">
        <w:rPr>
          <w:rFonts w:asciiTheme="minorHAnsi" w:hAnsiTheme="minorHAnsi" w:cstheme="minorHAnsi"/>
          <w:sz w:val="22"/>
          <w:szCs w:val="22"/>
        </w:rPr>
        <w:t xml:space="preserve"> ή στην παρ</w:t>
      </w:r>
      <w:r w:rsidR="005E1EB3">
        <w:rPr>
          <w:rFonts w:asciiTheme="minorHAnsi" w:hAnsiTheme="minorHAnsi" w:cstheme="minorHAnsi"/>
          <w:sz w:val="22"/>
          <w:szCs w:val="22"/>
        </w:rPr>
        <w:t>.</w:t>
      </w:r>
      <w:r w:rsidRPr="00D34CF0">
        <w:rPr>
          <w:rFonts w:asciiTheme="minorHAnsi" w:hAnsiTheme="minorHAnsi" w:cstheme="minorHAnsi"/>
          <w:sz w:val="22"/>
          <w:szCs w:val="22"/>
        </w:rPr>
        <w:t xml:space="preserve"> 2</w:t>
      </w:r>
      <w:r w:rsidR="005E1EB3">
        <w:rPr>
          <w:rFonts w:asciiTheme="minorHAnsi" w:hAnsiTheme="minorHAnsi" w:cstheme="minorHAnsi"/>
          <w:sz w:val="22"/>
          <w:szCs w:val="22"/>
        </w:rPr>
        <w:t>,</w:t>
      </w:r>
      <w:r w:rsidRPr="00D34CF0">
        <w:rPr>
          <w:rFonts w:asciiTheme="minorHAnsi" w:hAnsiTheme="minorHAnsi" w:cstheme="minorHAnsi"/>
          <w:sz w:val="22"/>
          <w:szCs w:val="22"/>
        </w:rPr>
        <w:t xml:space="preserve"> π</w:t>
      </w:r>
      <w:r w:rsidR="005E1EB3">
        <w:rPr>
          <w:rFonts w:asciiTheme="minorHAnsi" w:hAnsiTheme="minorHAnsi" w:cstheme="minorHAnsi"/>
          <w:sz w:val="22"/>
          <w:szCs w:val="22"/>
        </w:rPr>
        <w:t>ώ</w:t>
      </w:r>
      <w:r w:rsidRPr="00D34CF0">
        <w:rPr>
          <w:rFonts w:asciiTheme="minorHAnsi" w:hAnsiTheme="minorHAnsi" w:cstheme="minorHAnsi"/>
          <w:sz w:val="22"/>
          <w:szCs w:val="22"/>
        </w:rPr>
        <w:t>ς αναθεωρείται μόνο μετά την παρέλευση πενταετίας, είναι αόριστη και πολύ ελαστική</w:t>
      </w:r>
      <w:r w:rsidR="005E1EB3">
        <w:rPr>
          <w:rFonts w:asciiTheme="minorHAnsi" w:hAnsiTheme="minorHAnsi" w:cstheme="minorHAnsi"/>
          <w:sz w:val="22"/>
          <w:szCs w:val="22"/>
        </w:rPr>
        <w:t>, ενώ</w:t>
      </w:r>
      <w:r w:rsidRPr="00D34CF0">
        <w:rPr>
          <w:rFonts w:asciiTheme="minorHAnsi" w:hAnsiTheme="minorHAnsi" w:cstheme="minorHAnsi"/>
          <w:sz w:val="22"/>
          <w:szCs w:val="22"/>
        </w:rPr>
        <w:t xml:space="preserve"> στο άρθρο 10, δίνονται υπερβολικές εξουσίες στον Υπουργό,</w:t>
      </w:r>
      <w:r w:rsidR="005E1EB3">
        <w:rPr>
          <w:rFonts w:asciiTheme="minorHAnsi" w:hAnsiTheme="minorHAnsi" w:cstheme="minorHAnsi"/>
          <w:sz w:val="22"/>
          <w:szCs w:val="22"/>
        </w:rPr>
        <w:t xml:space="preserve"> κάτι που </w:t>
      </w:r>
      <w:r w:rsidRPr="00D34CF0">
        <w:rPr>
          <w:rFonts w:asciiTheme="minorHAnsi" w:hAnsiTheme="minorHAnsi" w:cstheme="minorHAnsi"/>
          <w:sz w:val="22"/>
          <w:szCs w:val="22"/>
        </w:rPr>
        <w:t xml:space="preserve">διαπιστώνουμε σε όλα τα νομοσχέδια της Κυβέρνησης. </w:t>
      </w:r>
    </w:p>
    <w:p w14:paraId="03195B5E" w14:textId="20B10746" w:rsidR="009A13BF" w:rsidRPr="00D34CF0" w:rsidRDefault="009A13BF" w:rsidP="005E1EB3">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άρθρο 12, αφού έγινε τόσο εκτεταμένη αναφορά για τα περιεχόμενα τ</w:t>
      </w:r>
      <w:r w:rsidR="005E1EB3">
        <w:rPr>
          <w:rFonts w:asciiTheme="minorHAnsi" w:hAnsiTheme="minorHAnsi" w:cstheme="minorHAnsi"/>
          <w:sz w:val="22"/>
          <w:szCs w:val="22"/>
        </w:rPr>
        <w:t>ων</w:t>
      </w:r>
      <w:r w:rsidRPr="00D34CF0">
        <w:rPr>
          <w:rFonts w:asciiTheme="minorHAnsi" w:hAnsiTheme="minorHAnsi" w:cstheme="minorHAnsi"/>
          <w:sz w:val="22"/>
          <w:szCs w:val="22"/>
        </w:rPr>
        <w:t xml:space="preserve"> ΣΒΑΚ, στην παρ</w:t>
      </w:r>
      <w:r w:rsidR="005E1EB3">
        <w:rPr>
          <w:rFonts w:asciiTheme="minorHAnsi" w:hAnsiTheme="minorHAnsi" w:cstheme="minorHAnsi"/>
          <w:sz w:val="22"/>
          <w:szCs w:val="22"/>
        </w:rPr>
        <w:t>.</w:t>
      </w:r>
      <w:r w:rsidRPr="00D34CF0">
        <w:rPr>
          <w:rFonts w:asciiTheme="minorHAnsi" w:hAnsiTheme="minorHAnsi" w:cstheme="minorHAnsi"/>
          <w:sz w:val="22"/>
          <w:szCs w:val="22"/>
        </w:rPr>
        <w:t xml:space="preserve"> 1</w:t>
      </w:r>
      <w:r w:rsidR="005E1EB3">
        <w:rPr>
          <w:rFonts w:asciiTheme="minorHAnsi" w:hAnsiTheme="minorHAnsi" w:cstheme="minorHAnsi"/>
          <w:sz w:val="22"/>
          <w:szCs w:val="22"/>
        </w:rPr>
        <w:t>,</w:t>
      </w:r>
      <w:r w:rsidRPr="00D34CF0">
        <w:rPr>
          <w:rFonts w:asciiTheme="minorHAnsi" w:hAnsiTheme="minorHAnsi" w:cstheme="minorHAnsi"/>
          <w:sz w:val="22"/>
          <w:szCs w:val="22"/>
        </w:rPr>
        <w:t xml:space="preserve"> δίνεται στον Υπουργό η δυνατότητα να τ</w:t>
      </w:r>
      <w:r w:rsidR="005E1EB3">
        <w:rPr>
          <w:rFonts w:asciiTheme="minorHAnsi" w:hAnsiTheme="minorHAnsi" w:cstheme="minorHAnsi"/>
          <w:sz w:val="22"/>
          <w:szCs w:val="22"/>
        </w:rPr>
        <w:t xml:space="preserve">α </w:t>
      </w:r>
      <w:r w:rsidRPr="00D34CF0">
        <w:rPr>
          <w:rFonts w:asciiTheme="minorHAnsi" w:hAnsiTheme="minorHAnsi" w:cstheme="minorHAnsi"/>
          <w:sz w:val="22"/>
          <w:szCs w:val="22"/>
        </w:rPr>
        <w:t>αλλάζει, ενώ στην παρ</w:t>
      </w:r>
      <w:r w:rsidR="005E1EB3">
        <w:rPr>
          <w:rFonts w:asciiTheme="minorHAnsi" w:hAnsiTheme="minorHAnsi" w:cstheme="minorHAnsi"/>
          <w:sz w:val="22"/>
          <w:szCs w:val="22"/>
        </w:rPr>
        <w:t>.</w:t>
      </w:r>
      <w:r w:rsidRPr="00D34CF0">
        <w:rPr>
          <w:rFonts w:asciiTheme="minorHAnsi" w:hAnsiTheme="minorHAnsi" w:cstheme="minorHAnsi"/>
          <w:sz w:val="22"/>
          <w:szCs w:val="22"/>
        </w:rPr>
        <w:t xml:space="preserve"> 2</w:t>
      </w:r>
      <w:r w:rsidR="005E1EB3">
        <w:rPr>
          <w:rFonts w:asciiTheme="minorHAnsi" w:hAnsiTheme="minorHAnsi" w:cstheme="minorHAnsi"/>
          <w:sz w:val="22"/>
          <w:szCs w:val="22"/>
        </w:rPr>
        <w:t>,</w:t>
      </w:r>
      <w:r w:rsidRPr="00D34CF0">
        <w:rPr>
          <w:rFonts w:asciiTheme="minorHAnsi" w:hAnsiTheme="minorHAnsi" w:cstheme="minorHAnsi"/>
          <w:sz w:val="22"/>
          <w:szCs w:val="22"/>
        </w:rPr>
        <w:t xml:space="preserve"> του δίνεται η δυνατότητα να καθορίζει τους όρους έγκρισής τους.</w:t>
      </w:r>
      <w:r w:rsidR="005E1EB3">
        <w:rPr>
          <w:rFonts w:asciiTheme="minorHAnsi" w:hAnsiTheme="minorHAnsi" w:cstheme="minorHAnsi"/>
          <w:sz w:val="22"/>
          <w:szCs w:val="22"/>
        </w:rPr>
        <w:t xml:space="preserve"> </w:t>
      </w:r>
      <w:r w:rsidRPr="00D34CF0">
        <w:rPr>
          <w:rFonts w:asciiTheme="minorHAnsi" w:hAnsiTheme="minorHAnsi" w:cstheme="minorHAnsi"/>
          <w:sz w:val="22"/>
          <w:szCs w:val="22"/>
        </w:rPr>
        <w:t>Προφανώς</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δεν συμφωνούμε με τέτοιες εξουσιοδοτήσεις. </w:t>
      </w:r>
    </w:p>
    <w:p w14:paraId="3C85094A" w14:textId="4A448E87" w:rsidR="009A13BF" w:rsidRPr="00D34CF0" w:rsidRDefault="009A13BF" w:rsidP="00924F29">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άρθρο 14, στο υπό κατάργηση άρθρο 22 του ν. 4599/2019, αναφερόταν</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μεταξύ άλλων, ο βιοκλιματικός σχεδιασμός του δημοσίου χώρου, κάτι που συμπεριλήφθηκε στο παρόν</w:t>
      </w:r>
      <w:r w:rsidR="00924F29">
        <w:rPr>
          <w:rFonts w:asciiTheme="minorHAnsi" w:hAnsiTheme="minorHAnsi" w:cstheme="minorHAnsi"/>
          <w:sz w:val="22"/>
          <w:szCs w:val="22"/>
        </w:rPr>
        <w:t xml:space="preserve">, </w:t>
      </w:r>
      <w:r w:rsidRPr="00D34CF0">
        <w:rPr>
          <w:rFonts w:asciiTheme="minorHAnsi" w:hAnsiTheme="minorHAnsi" w:cstheme="minorHAnsi"/>
          <w:sz w:val="22"/>
          <w:szCs w:val="22"/>
        </w:rPr>
        <w:t>κατά την άποψή μας, κακώς. Τι σημαίνει αυτό; Μπορεί το ΣΒΑΚ να προκρίνει να μπαζωθούν ρέματα για να γίνουν λεωφόροι; Δεν επηρεάζει την κίνηση αέριων μαζών και την αισθητική, όπως για παράδειγμα</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το </w:t>
      </w:r>
      <w:r w:rsidR="00924F29">
        <w:rPr>
          <w:rFonts w:asciiTheme="minorHAnsi" w:hAnsiTheme="minorHAnsi" w:cstheme="minorHAnsi"/>
          <w:sz w:val="22"/>
          <w:szCs w:val="22"/>
        </w:rPr>
        <w:t>Ρ</w:t>
      </w:r>
      <w:r w:rsidRPr="00D34CF0">
        <w:rPr>
          <w:rFonts w:asciiTheme="minorHAnsi" w:hAnsiTheme="minorHAnsi" w:cstheme="minorHAnsi"/>
          <w:sz w:val="22"/>
          <w:szCs w:val="22"/>
        </w:rPr>
        <w:t>έμα Χαλανδρίου; Εκτός αυτού, στο υπό κατάργηση άρθρο 22 του ν.4599/2019, οριζόταν, ότι το ΣΒΑΚ στηρίζεται στις υφιστάμενες πρακτικές πολεοδομικού και κυκλοφοριακού σχεδιασμού. Κατά την άποψή μας, είναι σωστό να παραμείνει σε ισχύ</w:t>
      </w:r>
      <w:r w:rsidR="00924F29">
        <w:rPr>
          <w:rFonts w:asciiTheme="minorHAnsi" w:hAnsiTheme="minorHAnsi" w:cstheme="minorHAnsi"/>
          <w:sz w:val="22"/>
          <w:szCs w:val="22"/>
        </w:rPr>
        <w:t xml:space="preserve"> και </w:t>
      </w:r>
      <w:r w:rsidRPr="00D34CF0">
        <w:rPr>
          <w:rFonts w:asciiTheme="minorHAnsi" w:hAnsiTheme="minorHAnsi" w:cstheme="minorHAnsi"/>
          <w:sz w:val="22"/>
          <w:szCs w:val="22"/>
        </w:rPr>
        <w:t xml:space="preserve">να μην καταργηθεί. </w:t>
      </w:r>
    </w:p>
    <w:p w14:paraId="56C2412F" w14:textId="77014325"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άρθρο 15, μπορούν να ειπωθούν πολλά για την κατηγοριοποίηση των οχημάτων και για τους όρους χρήσης δρόμου. Θεωρούμε, όμως, π</w:t>
      </w:r>
      <w:r w:rsidR="00924F29">
        <w:rPr>
          <w:rFonts w:asciiTheme="minorHAnsi" w:hAnsiTheme="minorHAnsi" w:cstheme="minorHAnsi"/>
          <w:sz w:val="22"/>
          <w:szCs w:val="22"/>
        </w:rPr>
        <w:t>ώ</w:t>
      </w:r>
      <w:r w:rsidRPr="00D34CF0">
        <w:rPr>
          <w:rFonts w:asciiTheme="minorHAnsi" w:hAnsiTheme="minorHAnsi" w:cstheme="minorHAnsi"/>
          <w:sz w:val="22"/>
          <w:szCs w:val="22"/>
        </w:rPr>
        <w:t>ς πρόκειται για ένα</w:t>
      </w:r>
      <w:r w:rsidR="00924F29">
        <w:rPr>
          <w:rFonts w:asciiTheme="minorHAnsi" w:hAnsiTheme="minorHAnsi" w:cstheme="minorHAnsi"/>
          <w:sz w:val="22"/>
          <w:szCs w:val="22"/>
        </w:rPr>
        <w:t>ν</w:t>
      </w:r>
      <w:r w:rsidRPr="00D34CF0">
        <w:rPr>
          <w:rFonts w:asciiTheme="minorHAnsi" w:hAnsiTheme="minorHAnsi" w:cstheme="minorHAnsi"/>
          <w:sz w:val="22"/>
          <w:szCs w:val="22"/>
        </w:rPr>
        <w:t xml:space="preserve"> μεταβατικό νόμο</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έως ότου κατασκευαστούν </w:t>
      </w:r>
      <w:proofErr w:type="spellStart"/>
      <w:r w:rsidRPr="00D34CF0">
        <w:rPr>
          <w:rFonts w:asciiTheme="minorHAnsi" w:hAnsiTheme="minorHAnsi" w:cstheme="minorHAnsi"/>
          <w:sz w:val="22"/>
          <w:szCs w:val="22"/>
        </w:rPr>
        <w:t>ποδηλατόδρομοι</w:t>
      </w:r>
      <w:proofErr w:type="spellEnd"/>
      <w:r w:rsidRPr="00D34CF0">
        <w:rPr>
          <w:rFonts w:asciiTheme="minorHAnsi" w:hAnsiTheme="minorHAnsi" w:cstheme="minorHAnsi"/>
          <w:sz w:val="22"/>
          <w:szCs w:val="22"/>
        </w:rPr>
        <w:t>, καθώς</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w:t>
      </w:r>
      <w:r w:rsidR="00924F29">
        <w:rPr>
          <w:rFonts w:asciiTheme="minorHAnsi" w:hAnsiTheme="minorHAnsi" w:cstheme="minorHAnsi"/>
          <w:sz w:val="22"/>
          <w:szCs w:val="22"/>
        </w:rPr>
        <w:t>επίσης,</w:t>
      </w:r>
      <w:r w:rsidRPr="00D34CF0">
        <w:rPr>
          <w:rFonts w:asciiTheme="minorHAnsi" w:hAnsiTheme="minorHAnsi" w:cstheme="minorHAnsi"/>
          <w:sz w:val="22"/>
          <w:szCs w:val="22"/>
        </w:rPr>
        <w:t xml:space="preserve"> μέχρι να εξοικειωθούν τόσο το κοινό, όσο και η Αστυνομία. Βέβαια, το θέμα που σίγουρα απασχολεί, είναι, το αν θα πρέπει</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απαραίτητα</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να διαθέτουν ασφαλιστική κάλυψη έναντι τρίτου οι κάτοχοι των ΕΠΗΟ</w:t>
      </w:r>
      <w:r w:rsidR="00924F29">
        <w:rPr>
          <w:rFonts w:asciiTheme="minorHAnsi" w:hAnsiTheme="minorHAnsi" w:cstheme="minorHAnsi"/>
          <w:sz w:val="22"/>
          <w:szCs w:val="22"/>
        </w:rPr>
        <w:t>.</w:t>
      </w:r>
    </w:p>
    <w:p w14:paraId="128CEE60" w14:textId="77777777" w:rsidR="00BA7D65" w:rsidRDefault="009A13BF" w:rsidP="00BA7D65">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 </w:t>
      </w:r>
      <w:r w:rsidR="00924F29">
        <w:rPr>
          <w:rFonts w:asciiTheme="minorHAnsi" w:hAnsiTheme="minorHAnsi" w:cstheme="minorHAnsi"/>
          <w:sz w:val="22"/>
          <w:szCs w:val="22"/>
        </w:rPr>
        <w:t xml:space="preserve">Αναφορικά με το </w:t>
      </w:r>
      <w:r w:rsidRPr="00D34CF0">
        <w:rPr>
          <w:rFonts w:asciiTheme="minorHAnsi" w:hAnsiTheme="minorHAnsi" w:cstheme="minorHAnsi"/>
          <w:sz w:val="22"/>
          <w:szCs w:val="22"/>
        </w:rPr>
        <w:t>άρθρο 16 και την παρ</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1, ως προς τη μέγιστη ταχύτητα</w:t>
      </w:r>
      <w:r w:rsidR="00924F29">
        <w:rPr>
          <w:rFonts w:asciiTheme="minorHAnsi" w:hAnsiTheme="minorHAnsi" w:cstheme="minorHAnsi"/>
          <w:sz w:val="22"/>
          <w:szCs w:val="22"/>
        </w:rPr>
        <w:t xml:space="preserve"> των</w:t>
      </w:r>
      <w:r w:rsidRPr="00D34CF0">
        <w:rPr>
          <w:rFonts w:asciiTheme="minorHAnsi" w:hAnsiTheme="minorHAnsi" w:cstheme="minorHAnsi"/>
          <w:sz w:val="22"/>
          <w:szCs w:val="22"/>
        </w:rPr>
        <w:t xml:space="preserve"> 50 χιλιομέτρων την ώρα στις πόλεις</w:t>
      </w:r>
      <w:r w:rsidR="00924F29">
        <w:rPr>
          <w:rFonts w:asciiTheme="minorHAnsi" w:hAnsiTheme="minorHAnsi" w:cstheme="minorHAnsi"/>
          <w:sz w:val="22"/>
          <w:szCs w:val="22"/>
        </w:rPr>
        <w:t>, θα</w:t>
      </w:r>
      <w:r w:rsidRPr="00D34CF0">
        <w:rPr>
          <w:rFonts w:asciiTheme="minorHAnsi" w:hAnsiTheme="minorHAnsi" w:cstheme="minorHAnsi"/>
          <w:sz w:val="22"/>
          <w:szCs w:val="22"/>
        </w:rPr>
        <w:t xml:space="preserve"> πρέπει να γίνει ένας διαχωρισμός των αστικών δρόμων, ανάλογα με το πλάτος τους. Να είναι διαφορετική, δηλαδή, σε ένα</w:t>
      </w:r>
      <w:r w:rsidR="00924F29">
        <w:rPr>
          <w:rFonts w:asciiTheme="minorHAnsi" w:hAnsiTheme="minorHAnsi" w:cstheme="minorHAnsi"/>
          <w:sz w:val="22"/>
          <w:szCs w:val="22"/>
        </w:rPr>
        <w:t>ν</w:t>
      </w:r>
      <w:r w:rsidRPr="00D34CF0">
        <w:rPr>
          <w:rFonts w:asciiTheme="minorHAnsi" w:hAnsiTheme="minorHAnsi" w:cstheme="minorHAnsi"/>
          <w:sz w:val="22"/>
          <w:szCs w:val="22"/>
        </w:rPr>
        <w:t xml:space="preserve"> στενό συνοικιακό δρόμο ή σε περιοχές που έχουν σχολεία ή πάρκα</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σε σχέση με τους κεντρικούς άξονες, αφού διαφορετικά θα υπάρχει συμφόρηση κυκλοφορίας,</w:t>
      </w:r>
      <w:r w:rsidR="00924F29">
        <w:rPr>
          <w:rFonts w:asciiTheme="minorHAnsi" w:hAnsiTheme="minorHAnsi" w:cstheme="minorHAnsi"/>
          <w:sz w:val="22"/>
          <w:szCs w:val="22"/>
        </w:rPr>
        <w:t xml:space="preserve"> για παράδειγμα,</w:t>
      </w:r>
      <w:r w:rsidRPr="00D34CF0">
        <w:rPr>
          <w:rFonts w:asciiTheme="minorHAnsi" w:hAnsiTheme="minorHAnsi" w:cstheme="minorHAnsi"/>
          <w:sz w:val="22"/>
          <w:szCs w:val="22"/>
        </w:rPr>
        <w:t xml:space="preserve"> στην </w:t>
      </w:r>
      <w:proofErr w:type="spellStart"/>
      <w:r w:rsidRPr="00D34CF0">
        <w:rPr>
          <w:rFonts w:asciiTheme="minorHAnsi" w:hAnsiTheme="minorHAnsi" w:cstheme="minorHAnsi"/>
          <w:sz w:val="22"/>
          <w:szCs w:val="22"/>
        </w:rPr>
        <w:t>Κηφισ</w:t>
      </w:r>
      <w:r w:rsidR="00924F29">
        <w:rPr>
          <w:rFonts w:asciiTheme="minorHAnsi" w:hAnsiTheme="minorHAnsi" w:cstheme="minorHAnsi"/>
          <w:sz w:val="22"/>
          <w:szCs w:val="22"/>
        </w:rPr>
        <w:t>ία</w:t>
      </w:r>
      <w:r w:rsidRPr="00D34CF0">
        <w:rPr>
          <w:rFonts w:asciiTheme="minorHAnsi" w:hAnsiTheme="minorHAnsi" w:cstheme="minorHAnsi"/>
          <w:sz w:val="22"/>
          <w:szCs w:val="22"/>
        </w:rPr>
        <w:t>ς</w:t>
      </w:r>
      <w:proofErr w:type="spellEnd"/>
      <w:r w:rsidRPr="00D34CF0">
        <w:rPr>
          <w:rFonts w:asciiTheme="minorHAnsi" w:hAnsiTheme="minorHAnsi" w:cstheme="minorHAnsi"/>
          <w:sz w:val="22"/>
          <w:szCs w:val="22"/>
        </w:rPr>
        <w:t xml:space="preserve">. </w:t>
      </w:r>
    </w:p>
    <w:p w14:paraId="49D37964" w14:textId="158B0D61" w:rsidR="009A13BF" w:rsidRPr="00D34CF0" w:rsidRDefault="009A13BF" w:rsidP="00BA7D65">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Στην παρ</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13</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είναι εξοντωτικό το πρόστιμο των 700 ευρώ για ταχογράφους φορτηγών. Θα έπρεπε να είναι της τάξης των 350 ευρώ, δηλαδή</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τα μισά, με την αφαίρεση</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w:t>
      </w:r>
      <w:r w:rsidR="00924F29">
        <w:rPr>
          <w:rFonts w:asciiTheme="minorHAnsi" w:hAnsiTheme="minorHAnsi" w:cstheme="minorHAnsi"/>
          <w:sz w:val="22"/>
          <w:szCs w:val="22"/>
        </w:rPr>
        <w:t>όμως,</w:t>
      </w:r>
      <w:r w:rsidRPr="00D34CF0">
        <w:rPr>
          <w:rFonts w:asciiTheme="minorHAnsi" w:hAnsiTheme="minorHAnsi" w:cstheme="minorHAnsi"/>
          <w:sz w:val="22"/>
          <w:szCs w:val="22"/>
        </w:rPr>
        <w:t xml:space="preserve"> επιτόπου της άδειας ικανότητας οδηγού για </w:t>
      </w:r>
      <w:r w:rsidR="00924F29">
        <w:rPr>
          <w:rFonts w:asciiTheme="minorHAnsi" w:hAnsiTheme="minorHAnsi" w:cstheme="minorHAnsi"/>
          <w:sz w:val="22"/>
          <w:szCs w:val="22"/>
        </w:rPr>
        <w:t xml:space="preserve">τριάντα </w:t>
      </w:r>
      <w:r w:rsidRPr="00D34CF0">
        <w:rPr>
          <w:rFonts w:asciiTheme="minorHAnsi" w:hAnsiTheme="minorHAnsi" w:cstheme="minorHAnsi"/>
          <w:sz w:val="22"/>
          <w:szCs w:val="22"/>
        </w:rPr>
        <w:t>ημέρες</w:t>
      </w:r>
      <w:r w:rsidR="00924F29">
        <w:rPr>
          <w:rFonts w:asciiTheme="minorHAnsi" w:hAnsiTheme="minorHAnsi" w:cstheme="minorHAnsi"/>
          <w:sz w:val="22"/>
          <w:szCs w:val="22"/>
        </w:rPr>
        <w:t>,</w:t>
      </w:r>
      <w:r w:rsidRPr="00D34CF0">
        <w:rPr>
          <w:rFonts w:asciiTheme="minorHAnsi" w:hAnsiTheme="minorHAnsi" w:cstheme="minorHAnsi"/>
          <w:sz w:val="22"/>
          <w:szCs w:val="22"/>
        </w:rPr>
        <w:t xml:space="preserve"> σύμφωνα με τις προϋποθέσεις και τη διαδικασία του άρθρου 103 του Κώδικα. Τι συμβαίνει εδώ με τα ξένα φορτηγά; Πολλές ελληνικές μεταφορικές εταιρείες έχουν μεταφερθεί στη Βουλγαρία και την Αλβανία. Θα πληρώνουν αυτά τα πρόστιμα; Τέλος δεν συμφωνούμε με τις εξουσιοδοτικές διατάξεις στον Υπουργό στις παρ</w:t>
      </w:r>
      <w:r w:rsidR="00E525B2">
        <w:rPr>
          <w:rFonts w:asciiTheme="minorHAnsi" w:hAnsiTheme="minorHAnsi" w:cstheme="minorHAnsi"/>
          <w:sz w:val="22"/>
          <w:szCs w:val="22"/>
        </w:rPr>
        <w:t>.</w:t>
      </w:r>
      <w:r w:rsidRPr="00D34CF0">
        <w:rPr>
          <w:rFonts w:asciiTheme="minorHAnsi" w:hAnsiTheme="minorHAnsi" w:cstheme="minorHAnsi"/>
          <w:sz w:val="22"/>
          <w:szCs w:val="22"/>
        </w:rPr>
        <w:t xml:space="preserve"> 4, 7 και 10.</w:t>
      </w:r>
    </w:p>
    <w:p w14:paraId="50E4C493" w14:textId="2CE569E0"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 Στο άρθρο 17, </w:t>
      </w:r>
      <w:r w:rsidR="00BD68E9">
        <w:rPr>
          <w:rFonts w:asciiTheme="minorHAnsi" w:hAnsiTheme="minorHAnsi" w:cstheme="minorHAnsi"/>
          <w:sz w:val="22"/>
          <w:szCs w:val="22"/>
        </w:rPr>
        <w:t xml:space="preserve">στις </w:t>
      </w:r>
      <w:r w:rsidRPr="00D34CF0">
        <w:rPr>
          <w:rFonts w:asciiTheme="minorHAnsi" w:hAnsiTheme="minorHAnsi" w:cstheme="minorHAnsi"/>
          <w:sz w:val="22"/>
          <w:szCs w:val="22"/>
        </w:rPr>
        <w:t>παρ</w:t>
      </w:r>
      <w:r w:rsidR="00BD68E9">
        <w:rPr>
          <w:rFonts w:asciiTheme="minorHAnsi" w:hAnsiTheme="minorHAnsi" w:cstheme="minorHAnsi"/>
          <w:sz w:val="22"/>
          <w:szCs w:val="22"/>
        </w:rPr>
        <w:t>.</w:t>
      </w:r>
      <w:r w:rsidRPr="00D34CF0">
        <w:rPr>
          <w:rFonts w:asciiTheme="minorHAnsi" w:hAnsiTheme="minorHAnsi" w:cstheme="minorHAnsi"/>
          <w:sz w:val="22"/>
          <w:szCs w:val="22"/>
        </w:rPr>
        <w:t>2 και 3</w:t>
      </w:r>
      <w:r w:rsidR="00BD68E9">
        <w:rPr>
          <w:rFonts w:asciiTheme="minorHAnsi" w:hAnsiTheme="minorHAnsi" w:cstheme="minorHAnsi"/>
          <w:sz w:val="22"/>
          <w:szCs w:val="22"/>
        </w:rPr>
        <w:t>΄</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δεν προβλέπεται ως παράβαση η στάση ή η στάθμευση μπροστά σε κάδους απορριμμάτων. Εκτός αυτού</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αναφέρεται σωστά, πως οι Δήμοι μπορούν να παρέχουν χώρους, στο άρθρο 5, αλλά δεν διευκρινίζεται το κόστος των δαπανών φύλαξης και συντήρησης που προβλέπεται στο εδάφιο β</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της παραγράφου.</w:t>
      </w:r>
    </w:p>
    <w:p w14:paraId="7F9439AB" w14:textId="36B9A6A7" w:rsidR="009A13BF" w:rsidRPr="00D34CF0" w:rsidRDefault="009A13BF" w:rsidP="00770179">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lastRenderedPageBreak/>
        <w:t xml:space="preserve"> Στην παρ</w:t>
      </w:r>
      <w:r w:rsidR="00E35022">
        <w:rPr>
          <w:rFonts w:asciiTheme="minorHAnsi" w:hAnsiTheme="minorHAnsi" w:cstheme="minorHAnsi"/>
          <w:sz w:val="22"/>
          <w:szCs w:val="22"/>
        </w:rPr>
        <w:t>.</w:t>
      </w:r>
      <w:r w:rsidRPr="00D34CF0">
        <w:rPr>
          <w:rFonts w:asciiTheme="minorHAnsi" w:hAnsiTheme="minorHAnsi" w:cstheme="minorHAnsi"/>
          <w:sz w:val="22"/>
          <w:szCs w:val="22"/>
        </w:rPr>
        <w:t xml:space="preserve"> 10, στην περίπτωση παραβίασης των περιπτώσεων </w:t>
      </w:r>
      <w:proofErr w:type="spellStart"/>
      <w:r w:rsidRPr="00D34CF0">
        <w:rPr>
          <w:rFonts w:asciiTheme="minorHAnsi" w:hAnsiTheme="minorHAnsi" w:cstheme="minorHAnsi"/>
          <w:sz w:val="22"/>
          <w:szCs w:val="22"/>
        </w:rPr>
        <w:t>ΑμεΑ</w:t>
      </w:r>
      <w:proofErr w:type="spellEnd"/>
      <w:r w:rsidRPr="00D34CF0">
        <w:rPr>
          <w:rFonts w:asciiTheme="minorHAnsi" w:hAnsiTheme="minorHAnsi" w:cstheme="minorHAnsi"/>
          <w:sz w:val="22"/>
          <w:szCs w:val="22"/>
        </w:rPr>
        <w:t xml:space="preserve"> το πρόστιμο θα έπρεπε να είναι υψηλότερο των 150 ευρώ, έτσι ώστε να είναι αποτρεπτικό. Συμβαίνει πολύ συχνά και είναι απαράδεκτο.</w:t>
      </w:r>
      <w:r w:rsidR="00770179">
        <w:rPr>
          <w:rFonts w:asciiTheme="minorHAnsi" w:hAnsiTheme="minorHAnsi" w:cstheme="minorHAnsi"/>
          <w:sz w:val="22"/>
          <w:szCs w:val="22"/>
        </w:rPr>
        <w:t xml:space="preserve"> </w:t>
      </w:r>
      <w:r w:rsidRPr="00D34CF0">
        <w:rPr>
          <w:rFonts w:asciiTheme="minorHAnsi" w:hAnsiTheme="minorHAnsi" w:cstheme="minorHAnsi"/>
          <w:sz w:val="22"/>
          <w:szCs w:val="22"/>
        </w:rPr>
        <w:t>Για τη στάθμευση μπροστά από πυροσβεστική παροχή</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θα έπρεπε να υπάρχει η δυνατότητα βίαιης μετακίνησης ή παραβίασης από την Πυροσβεστική</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χωρίς αποζημίωση. Αυτό συμβαίνει σε πολλές χώρες στο εξωτερικό.</w:t>
      </w:r>
      <w:r w:rsidR="00770179">
        <w:rPr>
          <w:rFonts w:asciiTheme="minorHAnsi" w:hAnsiTheme="minorHAnsi" w:cstheme="minorHAnsi"/>
          <w:sz w:val="22"/>
          <w:szCs w:val="22"/>
        </w:rPr>
        <w:t xml:space="preserve"> </w:t>
      </w:r>
      <w:r w:rsidRPr="00D34CF0">
        <w:rPr>
          <w:rFonts w:asciiTheme="minorHAnsi" w:hAnsiTheme="minorHAnsi" w:cstheme="minorHAnsi"/>
          <w:sz w:val="22"/>
          <w:szCs w:val="22"/>
        </w:rPr>
        <w:t>Τέλος, αρχίζει να παρατηρείται μ</w:t>
      </w:r>
      <w:r w:rsidR="00770179">
        <w:rPr>
          <w:rFonts w:asciiTheme="minorHAnsi" w:hAnsiTheme="minorHAnsi" w:cstheme="minorHAnsi"/>
          <w:sz w:val="22"/>
          <w:szCs w:val="22"/>
        </w:rPr>
        <w:t>ί</w:t>
      </w:r>
      <w:r w:rsidRPr="00D34CF0">
        <w:rPr>
          <w:rFonts w:asciiTheme="minorHAnsi" w:hAnsiTheme="minorHAnsi" w:cstheme="minorHAnsi"/>
          <w:sz w:val="22"/>
          <w:szCs w:val="22"/>
        </w:rPr>
        <w:t xml:space="preserve">α επικίνδυνη πρακτική φόρτισης ηλεκτρικών αυτοκινήτων με καλώδιο από το μπαλκόνι, οπότε πρέπει να </w:t>
      </w:r>
      <w:r w:rsidR="00770179">
        <w:rPr>
          <w:rFonts w:asciiTheme="minorHAnsi" w:hAnsiTheme="minorHAnsi" w:cstheme="minorHAnsi"/>
          <w:sz w:val="22"/>
          <w:szCs w:val="22"/>
        </w:rPr>
        <w:t>«</w:t>
      </w:r>
      <w:r w:rsidRPr="00D34CF0">
        <w:rPr>
          <w:rFonts w:asciiTheme="minorHAnsi" w:hAnsiTheme="minorHAnsi" w:cstheme="minorHAnsi"/>
          <w:sz w:val="22"/>
          <w:szCs w:val="22"/>
        </w:rPr>
        <w:t>υιοθετηθούν</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πρόστιμα</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πριν θρηνήσουμε και εδώ θύματα.</w:t>
      </w:r>
    </w:p>
    <w:p w14:paraId="74755133" w14:textId="6C28A438"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 Στο άρθρο 18 και στην παρ</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9</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συμφωνούμε να είναι προαιρετικό το κράνος για ποδήλατα, αλλά όχι για ΕΠΗΟ και ειδικά για παιδιά σε δρόμους. Τα πρόστιμα είναι,</w:t>
      </w:r>
      <w:r w:rsidR="00770179">
        <w:rPr>
          <w:rFonts w:asciiTheme="minorHAnsi" w:hAnsiTheme="minorHAnsi" w:cstheme="minorHAnsi"/>
          <w:sz w:val="22"/>
          <w:szCs w:val="22"/>
        </w:rPr>
        <w:t xml:space="preserve"> </w:t>
      </w:r>
      <w:r w:rsidRPr="00D34CF0">
        <w:rPr>
          <w:rFonts w:asciiTheme="minorHAnsi" w:hAnsiTheme="minorHAnsi" w:cstheme="minorHAnsi"/>
          <w:sz w:val="22"/>
          <w:szCs w:val="22"/>
        </w:rPr>
        <w:t>μάλλον, πολύ υψηλά για ταχύτητες 35 χιλιομέτρων</w:t>
      </w:r>
      <w:r w:rsidR="00770179">
        <w:rPr>
          <w:rFonts w:asciiTheme="minorHAnsi" w:hAnsiTheme="minorHAnsi" w:cstheme="minorHAnsi"/>
          <w:sz w:val="22"/>
          <w:szCs w:val="22"/>
        </w:rPr>
        <w:t>, δηλαδή, τα εκατό</w:t>
      </w:r>
      <w:r w:rsidRPr="00D34CF0">
        <w:rPr>
          <w:rFonts w:asciiTheme="minorHAnsi" w:hAnsiTheme="minorHAnsi" w:cstheme="minorHAnsi"/>
          <w:sz w:val="22"/>
          <w:szCs w:val="22"/>
        </w:rPr>
        <w:t xml:space="preserve"> ευρώ για τον οδηγό. Η απορία μας εδώ είναι</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τι σημαίνει</w:t>
      </w:r>
      <w:r w:rsidR="00770179">
        <w:rPr>
          <w:rFonts w:asciiTheme="minorHAnsi" w:hAnsiTheme="minorHAnsi" w:cstheme="minorHAnsi"/>
          <w:sz w:val="22"/>
          <w:szCs w:val="22"/>
        </w:rPr>
        <w:t xml:space="preserve"> διακόσια</w:t>
      </w:r>
      <w:r w:rsidRPr="00D34CF0">
        <w:rPr>
          <w:rFonts w:asciiTheme="minorHAnsi" w:hAnsiTheme="minorHAnsi" w:cstheme="minorHAnsi"/>
          <w:sz w:val="22"/>
          <w:szCs w:val="22"/>
        </w:rPr>
        <w:t xml:space="preserve"> ευρώ για όποιον το θέτει σε λειτουργία</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w:t>
      </w:r>
      <w:r w:rsidR="00770179">
        <w:rPr>
          <w:rFonts w:asciiTheme="minorHAnsi" w:hAnsiTheme="minorHAnsi" w:cstheme="minorHAnsi"/>
          <w:sz w:val="22"/>
          <w:szCs w:val="22"/>
        </w:rPr>
        <w:t>Ε</w:t>
      </w:r>
      <w:r w:rsidRPr="00D34CF0">
        <w:rPr>
          <w:rFonts w:asciiTheme="minorHAnsi" w:hAnsiTheme="minorHAnsi" w:cstheme="minorHAnsi"/>
          <w:sz w:val="22"/>
          <w:szCs w:val="22"/>
        </w:rPr>
        <w:t>ννοούνται οι εταιρείες ενοικίασης, πιθανολογούμε;</w:t>
      </w:r>
    </w:p>
    <w:p w14:paraId="53B909F0" w14:textId="24E0811E"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 Στο άρθρο 19 και στην παρ</w:t>
      </w:r>
      <w:r w:rsidR="00770179">
        <w:rPr>
          <w:rFonts w:asciiTheme="minorHAnsi" w:hAnsiTheme="minorHAnsi" w:cstheme="minorHAnsi"/>
          <w:sz w:val="22"/>
          <w:szCs w:val="22"/>
        </w:rPr>
        <w:t>.</w:t>
      </w:r>
      <w:r w:rsidRPr="00D34CF0">
        <w:rPr>
          <w:rFonts w:asciiTheme="minorHAnsi" w:hAnsiTheme="minorHAnsi" w:cstheme="minorHAnsi"/>
          <w:sz w:val="22"/>
          <w:szCs w:val="22"/>
        </w:rPr>
        <w:t>2, πρόκειται για μία</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εντελώς</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αόριστη διάταξη.</w:t>
      </w:r>
      <w:r w:rsidR="00770179">
        <w:rPr>
          <w:rFonts w:asciiTheme="minorHAnsi" w:hAnsiTheme="minorHAnsi" w:cstheme="minorHAnsi"/>
          <w:sz w:val="22"/>
          <w:szCs w:val="22"/>
        </w:rPr>
        <w:t xml:space="preserve"> Προτείνουμε</w:t>
      </w:r>
      <w:r w:rsidRPr="00D34CF0">
        <w:rPr>
          <w:rFonts w:asciiTheme="minorHAnsi" w:hAnsiTheme="minorHAnsi" w:cstheme="minorHAnsi"/>
          <w:sz w:val="22"/>
          <w:szCs w:val="22"/>
        </w:rPr>
        <w:t xml:space="preserve"> να καταργηθεί ή να καθοριστούν</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ευκρινώς</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τα όρια</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όπως στα λοιπά οχήματα. </w:t>
      </w:r>
    </w:p>
    <w:p w14:paraId="7CBF1220" w14:textId="5C18ED60"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άρθρο 20 και στην παρ</w:t>
      </w:r>
      <w:r w:rsidR="00770179">
        <w:rPr>
          <w:rFonts w:asciiTheme="minorHAnsi" w:hAnsiTheme="minorHAnsi" w:cstheme="minorHAnsi"/>
          <w:sz w:val="22"/>
          <w:szCs w:val="22"/>
        </w:rPr>
        <w:t>.</w:t>
      </w:r>
      <w:r w:rsidRPr="00D34CF0">
        <w:rPr>
          <w:rFonts w:asciiTheme="minorHAnsi" w:hAnsiTheme="minorHAnsi" w:cstheme="minorHAnsi"/>
          <w:sz w:val="22"/>
          <w:szCs w:val="22"/>
        </w:rPr>
        <w:t>1, η ύπαρξη φώτων, αντανακλαστικών στοιχείων και κουδουνιού θα πρέπει να είναι υποχρεωτική -κατά την άποψή μας πάντα</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για όλα τα ποδήλατα</w:t>
      </w:r>
      <w:r w:rsidR="00770179">
        <w:rPr>
          <w:rFonts w:asciiTheme="minorHAnsi" w:hAnsiTheme="minorHAnsi" w:cstheme="minorHAnsi"/>
          <w:sz w:val="22"/>
          <w:szCs w:val="22"/>
        </w:rPr>
        <w:t>. Δηλαδή,</w:t>
      </w:r>
      <w:r w:rsidRPr="00D34CF0">
        <w:rPr>
          <w:rFonts w:asciiTheme="minorHAnsi" w:hAnsiTheme="minorHAnsi" w:cstheme="minorHAnsi"/>
          <w:sz w:val="22"/>
          <w:szCs w:val="22"/>
        </w:rPr>
        <w:t xml:space="preserve"> να μην υπάρχει καμία</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απολύτως</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εξαίρεση.</w:t>
      </w:r>
    </w:p>
    <w:p w14:paraId="492762F1" w14:textId="3148AA57"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 Στο άρθρο 24 και στην</w:t>
      </w:r>
      <w:r w:rsidR="00770179">
        <w:rPr>
          <w:rFonts w:asciiTheme="minorHAnsi" w:hAnsiTheme="minorHAnsi" w:cstheme="minorHAnsi"/>
          <w:sz w:val="22"/>
          <w:szCs w:val="22"/>
        </w:rPr>
        <w:t xml:space="preserve"> παρ.</w:t>
      </w:r>
      <w:r w:rsidRPr="00D34CF0">
        <w:rPr>
          <w:rFonts w:asciiTheme="minorHAnsi" w:hAnsiTheme="minorHAnsi" w:cstheme="minorHAnsi"/>
          <w:sz w:val="22"/>
          <w:szCs w:val="22"/>
        </w:rPr>
        <w:t xml:space="preserve"> 2</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το πρόστιμο για τη μη κατοχή των νομιμοποιητικών εγγράφων, άδεια, ασφάλεια, δίπλωμα κυκλοφορίας</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ύψους 20 ευρώ φαίνεται πάρα πολύ χαμηλό.</w:t>
      </w:r>
    </w:p>
    <w:p w14:paraId="4A733002" w14:textId="78EEF288" w:rsidR="009A13BF" w:rsidRPr="00D34CF0" w:rsidRDefault="009A13BF" w:rsidP="00770179">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 Στο άρθρο 27</w:t>
      </w:r>
      <w:r w:rsidR="00770179">
        <w:rPr>
          <w:rFonts w:asciiTheme="minorHAnsi" w:hAnsiTheme="minorHAnsi" w:cstheme="minorHAnsi"/>
          <w:sz w:val="22"/>
          <w:szCs w:val="22"/>
        </w:rPr>
        <w:t xml:space="preserve">, σε ότι </w:t>
      </w:r>
      <w:r w:rsidRPr="00D34CF0">
        <w:rPr>
          <w:rFonts w:asciiTheme="minorHAnsi" w:hAnsiTheme="minorHAnsi" w:cstheme="minorHAnsi"/>
          <w:sz w:val="22"/>
          <w:szCs w:val="22"/>
        </w:rPr>
        <w:t xml:space="preserve">αφορά </w:t>
      </w:r>
      <w:r w:rsidR="00770179">
        <w:rPr>
          <w:rFonts w:asciiTheme="minorHAnsi" w:hAnsiTheme="minorHAnsi" w:cstheme="minorHAnsi"/>
          <w:sz w:val="22"/>
          <w:szCs w:val="22"/>
        </w:rPr>
        <w:t>σ</w:t>
      </w:r>
      <w:r w:rsidRPr="00D34CF0">
        <w:rPr>
          <w:rFonts w:asciiTheme="minorHAnsi" w:hAnsiTheme="minorHAnsi" w:cstheme="minorHAnsi"/>
          <w:sz w:val="22"/>
          <w:szCs w:val="22"/>
        </w:rPr>
        <w:t>τις εταιρείες κοινόχρηστων ΕΠΗΟ</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υπάρχει ένα «θολό» καθεστώς, ενώ οι </w:t>
      </w:r>
      <w:r w:rsidR="00770179">
        <w:rPr>
          <w:rFonts w:asciiTheme="minorHAnsi" w:hAnsiTheme="minorHAnsi" w:cstheme="minorHAnsi"/>
          <w:sz w:val="22"/>
          <w:szCs w:val="22"/>
          <w:lang w:val="en-US"/>
        </w:rPr>
        <w:t>start</w:t>
      </w:r>
      <w:r w:rsidR="00770179" w:rsidRPr="00770179">
        <w:rPr>
          <w:rFonts w:asciiTheme="minorHAnsi" w:hAnsiTheme="minorHAnsi" w:cstheme="minorHAnsi"/>
          <w:sz w:val="22"/>
          <w:szCs w:val="22"/>
        </w:rPr>
        <w:t xml:space="preserve"> </w:t>
      </w:r>
      <w:r w:rsidR="00770179">
        <w:rPr>
          <w:rFonts w:asciiTheme="minorHAnsi" w:hAnsiTheme="minorHAnsi" w:cstheme="minorHAnsi"/>
          <w:sz w:val="22"/>
          <w:szCs w:val="22"/>
          <w:lang w:val="en-US"/>
        </w:rPr>
        <w:t>up</w:t>
      </w:r>
      <w:r w:rsidR="00770179">
        <w:rPr>
          <w:rFonts w:asciiTheme="minorHAnsi" w:hAnsiTheme="minorHAnsi" w:cstheme="minorHAnsi"/>
          <w:sz w:val="22"/>
          <w:szCs w:val="22"/>
        </w:rPr>
        <w:t xml:space="preserve"> </w:t>
      </w:r>
      <w:r w:rsidRPr="00D34CF0">
        <w:rPr>
          <w:rFonts w:asciiTheme="minorHAnsi" w:hAnsiTheme="minorHAnsi" w:cstheme="minorHAnsi"/>
          <w:sz w:val="22"/>
          <w:szCs w:val="22"/>
        </w:rPr>
        <w:t>μπορούν να χρεοκοπήσουν και να μην πληρώσουν τα πρόστιμα ποτέ.</w:t>
      </w:r>
      <w:r w:rsidR="00770179">
        <w:rPr>
          <w:rFonts w:asciiTheme="minorHAnsi" w:hAnsiTheme="minorHAnsi" w:cstheme="minorHAnsi"/>
          <w:sz w:val="22"/>
          <w:szCs w:val="22"/>
        </w:rPr>
        <w:t xml:space="preserve"> </w:t>
      </w:r>
      <w:r w:rsidRPr="00D34CF0">
        <w:rPr>
          <w:rFonts w:asciiTheme="minorHAnsi" w:hAnsiTheme="minorHAnsi" w:cstheme="minorHAnsi"/>
          <w:sz w:val="22"/>
          <w:szCs w:val="22"/>
        </w:rPr>
        <w:t>Οφείλουμε να σημειώσουμε</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πως σε προηγούμενη έρευνα για την εταιρεία «</w:t>
      </w:r>
      <w:r w:rsidRPr="00D34CF0">
        <w:rPr>
          <w:rFonts w:asciiTheme="minorHAnsi" w:hAnsiTheme="minorHAnsi" w:cstheme="minorHAnsi"/>
          <w:sz w:val="22"/>
          <w:szCs w:val="22"/>
          <w:lang w:val="en-US"/>
        </w:rPr>
        <w:t>LINE</w:t>
      </w:r>
      <w:r w:rsidRPr="00D34CF0">
        <w:rPr>
          <w:rFonts w:asciiTheme="minorHAnsi" w:hAnsiTheme="minorHAnsi" w:cstheme="minorHAnsi"/>
          <w:sz w:val="22"/>
          <w:szCs w:val="22"/>
        </w:rPr>
        <w:t>» είχε βρεθεί</w:t>
      </w:r>
      <w:r w:rsidR="00770179">
        <w:rPr>
          <w:rFonts w:asciiTheme="minorHAnsi" w:hAnsiTheme="minorHAnsi" w:cstheme="minorHAnsi"/>
          <w:sz w:val="22"/>
          <w:szCs w:val="22"/>
        </w:rPr>
        <w:t xml:space="preserve">, </w:t>
      </w:r>
      <w:r w:rsidRPr="00D34CF0">
        <w:rPr>
          <w:rFonts w:asciiTheme="minorHAnsi" w:hAnsiTheme="minorHAnsi" w:cstheme="minorHAnsi"/>
          <w:sz w:val="22"/>
          <w:szCs w:val="22"/>
        </w:rPr>
        <w:t xml:space="preserve">όπως θα καταθέσουμε στα </w:t>
      </w:r>
      <w:r w:rsidR="00770179">
        <w:rPr>
          <w:rFonts w:asciiTheme="minorHAnsi" w:hAnsiTheme="minorHAnsi" w:cstheme="minorHAnsi"/>
          <w:sz w:val="22"/>
          <w:szCs w:val="22"/>
        </w:rPr>
        <w:t>Π</w:t>
      </w:r>
      <w:r w:rsidRPr="00D34CF0">
        <w:rPr>
          <w:rFonts w:asciiTheme="minorHAnsi" w:hAnsiTheme="minorHAnsi" w:cstheme="minorHAnsi"/>
          <w:sz w:val="22"/>
          <w:szCs w:val="22"/>
        </w:rPr>
        <w:t>ρακτικά</w:t>
      </w:r>
      <w:r w:rsidR="00770179">
        <w:rPr>
          <w:rFonts w:asciiTheme="minorHAnsi" w:hAnsiTheme="minorHAnsi" w:cstheme="minorHAnsi"/>
          <w:sz w:val="22"/>
          <w:szCs w:val="22"/>
        </w:rPr>
        <w:t xml:space="preserve">, </w:t>
      </w:r>
      <w:r w:rsidRPr="00D34CF0">
        <w:rPr>
          <w:rFonts w:asciiTheme="minorHAnsi" w:hAnsiTheme="minorHAnsi" w:cstheme="minorHAnsi"/>
          <w:sz w:val="22"/>
          <w:szCs w:val="22"/>
        </w:rPr>
        <w:t>ότι τα έσοδα για υπηρεσίες που παρέχονται στην Ελλάδα εισπράττονται από μία ολλανδική εταιρεία, επίσης Ε.Π.Ε., δηλαδή</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Περιορισμένης Ευθύνης. Πρόκειται για την εταιρεία που κατέχει και το 99% των μετοχών της εγχώριας ΕΠΕ</w:t>
      </w:r>
      <w:r w:rsidR="00770179">
        <w:rPr>
          <w:rFonts w:asciiTheme="minorHAnsi" w:hAnsiTheme="minorHAnsi" w:cstheme="minorHAnsi"/>
          <w:sz w:val="22"/>
          <w:szCs w:val="22"/>
        </w:rPr>
        <w:t xml:space="preserve">. </w:t>
      </w:r>
      <w:r w:rsidRPr="00D34CF0">
        <w:rPr>
          <w:rFonts w:asciiTheme="minorHAnsi" w:hAnsiTheme="minorHAnsi" w:cstheme="minorHAnsi"/>
          <w:sz w:val="22"/>
          <w:szCs w:val="22"/>
        </w:rPr>
        <w:t>Αρχικά</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δεν είχε καν υποβάλει αίτηση Φ.Π.Α.</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w:t>
      </w:r>
      <w:r w:rsidR="00770179">
        <w:rPr>
          <w:rFonts w:asciiTheme="minorHAnsi" w:hAnsiTheme="minorHAnsi" w:cstheme="minorHAnsi"/>
          <w:sz w:val="22"/>
          <w:szCs w:val="22"/>
        </w:rPr>
        <w:t>Θ</w:t>
      </w:r>
      <w:r w:rsidRPr="00D34CF0">
        <w:rPr>
          <w:rFonts w:asciiTheme="minorHAnsi" w:hAnsiTheme="minorHAnsi" w:cstheme="minorHAnsi"/>
          <w:sz w:val="22"/>
          <w:szCs w:val="22"/>
        </w:rPr>
        <w:t>α</w:t>
      </w:r>
      <w:r w:rsidR="00770179">
        <w:rPr>
          <w:rFonts w:asciiTheme="minorHAnsi" w:hAnsiTheme="minorHAnsi" w:cstheme="minorHAnsi"/>
          <w:sz w:val="22"/>
          <w:szCs w:val="22"/>
        </w:rPr>
        <w:t xml:space="preserve"> </w:t>
      </w:r>
      <w:r w:rsidRPr="00D34CF0">
        <w:rPr>
          <w:rFonts w:asciiTheme="minorHAnsi" w:hAnsiTheme="minorHAnsi" w:cstheme="minorHAnsi"/>
          <w:sz w:val="22"/>
          <w:szCs w:val="22"/>
        </w:rPr>
        <w:t xml:space="preserve">καταθέσω στα </w:t>
      </w:r>
      <w:r w:rsidR="00770179">
        <w:rPr>
          <w:rFonts w:asciiTheme="minorHAnsi" w:hAnsiTheme="minorHAnsi" w:cstheme="minorHAnsi"/>
          <w:sz w:val="22"/>
          <w:szCs w:val="22"/>
        </w:rPr>
        <w:t>Π</w:t>
      </w:r>
      <w:r w:rsidRPr="00D34CF0">
        <w:rPr>
          <w:rFonts w:asciiTheme="minorHAnsi" w:hAnsiTheme="minorHAnsi" w:cstheme="minorHAnsi"/>
          <w:sz w:val="22"/>
          <w:szCs w:val="22"/>
        </w:rPr>
        <w:t xml:space="preserve">ρακτικά, ολόκληρη την ιστορία, </w:t>
      </w:r>
      <w:r w:rsidR="00770179">
        <w:rPr>
          <w:rFonts w:asciiTheme="minorHAnsi" w:hAnsiTheme="minorHAnsi" w:cstheme="minorHAnsi"/>
          <w:sz w:val="22"/>
          <w:szCs w:val="22"/>
        </w:rPr>
        <w:t xml:space="preserve">γιατί </w:t>
      </w:r>
      <w:r w:rsidRPr="00D34CF0">
        <w:rPr>
          <w:rFonts w:asciiTheme="minorHAnsi" w:hAnsiTheme="minorHAnsi" w:cstheme="minorHAnsi"/>
          <w:sz w:val="22"/>
          <w:szCs w:val="22"/>
        </w:rPr>
        <w:t xml:space="preserve">είναι ενδιαφέρουσα. </w:t>
      </w:r>
    </w:p>
    <w:p w14:paraId="2F0F85A3" w14:textId="4B34151A" w:rsidR="009A13BF" w:rsidRPr="00D34CF0" w:rsidRDefault="009A13BF" w:rsidP="00770179">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άρθρο 28 και στην παρ</w:t>
      </w:r>
      <w:r w:rsidR="00770179">
        <w:rPr>
          <w:rFonts w:asciiTheme="minorHAnsi" w:hAnsiTheme="minorHAnsi" w:cstheme="minorHAnsi"/>
          <w:sz w:val="22"/>
          <w:szCs w:val="22"/>
        </w:rPr>
        <w:t>.</w:t>
      </w:r>
      <w:r w:rsidRPr="00D34CF0">
        <w:rPr>
          <w:rFonts w:asciiTheme="minorHAnsi" w:hAnsiTheme="minorHAnsi" w:cstheme="minorHAnsi"/>
          <w:sz w:val="22"/>
          <w:szCs w:val="22"/>
        </w:rPr>
        <w:t>3</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αναγράφεται πως εταιρείες που εκμισθώνουν ή παρέχουν προς κοινή χρήση ΕΠΗΟ και δεν καλύπτουν τις απαιτήσεις του παρόντος</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τιμωρούνται με πρόστιμο χιλίων ευρώ. Εντούτοις</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δεν προσδιορίζεται με ακρίβεια</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ποιες απαιτήσεις πρέπει να καλύπτουν, αφού</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προηγουμένως</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γράφετε</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ότι θα παρέχουν στοιχεία</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εάν ζητηθούν. Εκτός αυτού, το όριο των χιλίων ευρώ ως πρόστιμο</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φαίνεται χαμηλό, ενώ θα πρέπει να έχουν πρόγραμμα απόσυρσης</w:t>
      </w:r>
      <w:r w:rsidR="00770179">
        <w:rPr>
          <w:rFonts w:asciiTheme="minorHAnsi" w:hAnsiTheme="minorHAnsi" w:cstheme="minorHAnsi"/>
          <w:sz w:val="22"/>
          <w:szCs w:val="22"/>
        </w:rPr>
        <w:t>-</w:t>
      </w:r>
      <w:r w:rsidRPr="00D34CF0">
        <w:rPr>
          <w:rFonts w:asciiTheme="minorHAnsi" w:hAnsiTheme="minorHAnsi" w:cstheme="minorHAnsi"/>
          <w:sz w:val="22"/>
          <w:szCs w:val="22"/>
        </w:rPr>
        <w:t>ανακύκλωσης</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όπως από μπαταρίες των ηλεκτρικών οχημάτων. Έχει παρατηρηθεί</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διεθνώς</w:t>
      </w:r>
      <w:r w:rsidR="00770179">
        <w:rPr>
          <w:rFonts w:asciiTheme="minorHAnsi" w:hAnsiTheme="minorHAnsi" w:cstheme="minorHAnsi"/>
          <w:sz w:val="22"/>
          <w:szCs w:val="22"/>
        </w:rPr>
        <w:t>,</w:t>
      </w:r>
      <w:r w:rsidRPr="00D34CF0">
        <w:rPr>
          <w:rFonts w:asciiTheme="minorHAnsi" w:hAnsiTheme="minorHAnsi" w:cstheme="minorHAnsi"/>
          <w:sz w:val="22"/>
          <w:szCs w:val="22"/>
        </w:rPr>
        <w:t xml:space="preserve"> να χρεοκοπούν και να αφήνουν τα ηλεκτρικά ποδήλατα στο</w:t>
      </w:r>
      <w:r w:rsidR="00770179">
        <w:rPr>
          <w:rFonts w:asciiTheme="minorHAnsi" w:hAnsiTheme="minorHAnsi" w:cstheme="minorHAnsi"/>
          <w:sz w:val="22"/>
          <w:szCs w:val="22"/>
        </w:rPr>
        <w:t>ν</w:t>
      </w:r>
      <w:r w:rsidRPr="00D34CF0">
        <w:rPr>
          <w:rFonts w:asciiTheme="minorHAnsi" w:hAnsiTheme="minorHAnsi" w:cstheme="minorHAnsi"/>
          <w:sz w:val="22"/>
          <w:szCs w:val="22"/>
        </w:rPr>
        <w:t xml:space="preserve"> δρόμο. </w:t>
      </w:r>
    </w:p>
    <w:p w14:paraId="01868ACC" w14:textId="6484A73E" w:rsidR="009A13BF" w:rsidRPr="00D34CF0" w:rsidRDefault="00770179"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w:t>
      </w:r>
      <w:r w:rsidR="009A13BF" w:rsidRPr="00D34CF0">
        <w:rPr>
          <w:rFonts w:asciiTheme="minorHAnsi" w:hAnsiTheme="minorHAnsi" w:cstheme="minorHAnsi"/>
          <w:sz w:val="22"/>
          <w:szCs w:val="22"/>
        </w:rPr>
        <w:t>το άρθρο 29 και στην παρ</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1</w:t>
      </w:r>
      <w:r w:rsidR="009A13BF" w:rsidRPr="00D34CF0">
        <w:rPr>
          <w:rFonts w:asciiTheme="minorHAnsi" w:hAnsiTheme="minorHAnsi" w:cstheme="minorHAnsi"/>
          <w:sz w:val="22"/>
          <w:szCs w:val="22"/>
          <w:vertAlign w:val="superscript"/>
        </w:rPr>
        <w:t xml:space="preserve"> </w:t>
      </w:r>
      <w:r w:rsidR="009A13BF" w:rsidRPr="00D34CF0">
        <w:rPr>
          <w:rFonts w:asciiTheme="minorHAnsi" w:hAnsiTheme="minorHAnsi" w:cstheme="minorHAnsi"/>
          <w:sz w:val="22"/>
          <w:szCs w:val="22"/>
        </w:rPr>
        <w:t>α</w:t>
      </w:r>
      <w:r>
        <w:rPr>
          <w:rFonts w:asciiTheme="minorHAnsi" w:hAnsiTheme="minorHAnsi" w:cstheme="minorHAnsi"/>
          <w:sz w:val="22"/>
          <w:szCs w:val="22"/>
        </w:rPr>
        <w:t>΄</w:t>
      </w:r>
      <w:r w:rsidR="009A13BF" w:rsidRPr="00D34CF0">
        <w:rPr>
          <w:rFonts w:asciiTheme="minorHAnsi" w:hAnsiTheme="minorHAnsi" w:cstheme="minorHAnsi"/>
          <w:sz w:val="22"/>
          <w:szCs w:val="22"/>
        </w:rPr>
        <w:t>, γιατί πρέπει να ισχύει το όριο των 6 χιλιομέτρων την ώρα</w:t>
      </w:r>
      <w:r w:rsidR="00745C46">
        <w:rPr>
          <w:rFonts w:asciiTheme="minorHAnsi" w:hAnsiTheme="minorHAnsi" w:cstheme="minorHAnsi"/>
          <w:sz w:val="22"/>
          <w:szCs w:val="22"/>
        </w:rPr>
        <w:t>,</w:t>
      </w:r>
      <w:r w:rsidR="009A13BF" w:rsidRPr="00D34CF0">
        <w:rPr>
          <w:rFonts w:asciiTheme="minorHAnsi" w:hAnsiTheme="minorHAnsi" w:cstheme="minorHAnsi"/>
          <w:sz w:val="22"/>
          <w:szCs w:val="22"/>
        </w:rPr>
        <w:t xml:space="preserve"> εάν πηγαίνουν σε δρόμο, όχι σε πεζοδρόμια</w:t>
      </w:r>
      <w:r w:rsidR="00745C46">
        <w:rPr>
          <w:rFonts w:asciiTheme="minorHAnsi" w:hAnsiTheme="minorHAnsi" w:cstheme="minorHAnsi"/>
          <w:sz w:val="22"/>
          <w:szCs w:val="22"/>
        </w:rPr>
        <w:t>,</w:t>
      </w:r>
      <w:r w:rsidR="009A13BF" w:rsidRPr="00D34CF0">
        <w:rPr>
          <w:rFonts w:asciiTheme="minorHAnsi" w:hAnsiTheme="minorHAnsi" w:cstheme="minorHAnsi"/>
          <w:sz w:val="22"/>
          <w:szCs w:val="22"/>
        </w:rPr>
        <w:t xml:space="preserve"> βέβαια; Για το πεζοδρόμιο το καταλαβαίνουμε, σημειώνοντας πως είναι ένα μεγάλο και πολύπλοκο άρθρο</w:t>
      </w:r>
      <w:r w:rsidR="00745C46">
        <w:rPr>
          <w:rFonts w:asciiTheme="minorHAnsi" w:hAnsiTheme="minorHAnsi" w:cstheme="minorHAnsi"/>
          <w:sz w:val="22"/>
          <w:szCs w:val="22"/>
        </w:rPr>
        <w:t xml:space="preserve">, </w:t>
      </w:r>
      <w:r w:rsidR="009A13BF" w:rsidRPr="00D34CF0">
        <w:rPr>
          <w:rFonts w:asciiTheme="minorHAnsi" w:hAnsiTheme="minorHAnsi" w:cstheme="minorHAnsi"/>
          <w:sz w:val="22"/>
          <w:szCs w:val="22"/>
        </w:rPr>
        <w:t>στο οποίο θα αναφερθούμε</w:t>
      </w:r>
      <w:r w:rsidR="00745C46">
        <w:rPr>
          <w:rFonts w:asciiTheme="minorHAnsi" w:hAnsiTheme="minorHAnsi" w:cstheme="minorHAnsi"/>
          <w:sz w:val="22"/>
          <w:szCs w:val="22"/>
        </w:rPr>
        <w:t xml:space="preserve"> και στην επόμενη συνεδρίαση</w:t>
      </w:r>
      <w:r w:rsidR="009A13BF" w:rsidRPr="00D34CF0">
        <w:rPr>
          <w:rFonts w:asciiTheme="minorHAnsi" w:hAnsiTheme="minorHAnsi" w:cstheme="minorHAnsi"/>
          <w:sz w:val="22"/>
          <w:szCs w:val="22"/>
        </w:rPr>
        <w:t xml:space="preserve">. </w:t>
      </w:r>
    </w:p>
    <w:p w14:paraId="218759A7" w14:textId="14A7E2F1"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Τέλος, στο άρθρο 30</w:t>
      </w:r>
      <w:r w:rsidR="00745C46">
        <w:rPr>
          <w:rFonts w:asciiTheme="minorHAnsi" w:hAnsiTheme="minorHAnsi" w:cstheme="minorHAnsi"/>
          <w:sz w:val="22"/>
          <w:szCs w:val="22"/>
        </w:rPr>
        <w:t>,</w:t>
      </w:r>
      <w:r w:rsidRPr="00D34CF0">
        <w:rPr>
          <w:rFonts w:asciiTheme="minorHAnsi" w:hAnsiTheme="minorHAnsi" w:cstheme="minorHAnsi"/>
          <w:sz w:val="22"/>
          <w:szCs w:val="22"/>
        </w:rPr>
        <w:t xml:space="preserve"> δεν συμφωνούμε γενικά με εξουσιοδοτικές διατάξεις, ειδικά στο παρόν για την παρ</w:t>
      </w:r>
      <w:r w:rsidR="00745C46">
        <w:rPr>
          <w:rFonts w:asciiTheme="minorHAnsi" w:hAnsiTheme="minorHAnsi" w:cstheme="minorHAnsi"/>
          <w:sz w:val="22"/>
          <w:szCs w:val="22"/>
        </w:rPr>
        <w:t>.</w:t>
      </w:r>
      <w:r w:rsidRPr="00D34CF0">
        <w:rPr>
          <w:rFonts w:asciiTheme="minorHAnsi" w:hAnsiTheme="minorHAnsi" w:cstheme="minorHAnsi"/>
          <w:sz w:val="22"/>
          <w:szCs w:val="22"/>
        </w:rPr>
        <w:t xml:space="preserve"> 3</w:t>
      </w:r>
      <w:r w:rsidR="00745C46">
        <w:rPr>
          <w:rFonts w:asciiTheme="minorHAnsi" w:hAnsiTheme="minorHAnsi" w:cstheme="minorHAnsi"/>
          <w:sz w:val="22"/>
          <w:szCs w:val="22"/>
        </w:rPr>
        <w:t>,</w:t>
      </w:r>
      <w:r w:rsidRPr="00D34CF0">
        <w:rPr>
          <w:rFonts w:asciiTheme="minorHAnsi" w:hAnsiTheme="minorHAnsi" w:cstheme="minorHAnsi"/>
          <w:sz w:val="22"/>
          <w:szCs w:val="22"/>
        </w:rPr>
        <w:t xml:space="preserve"> και για τις εταιρείες εκμίσθωσης ή παροχής ΕΠΗΟ προς κοινή χρήση. </w:t>
      </w:r>
    </w:p>
    <w:p w14:paraId="60870F38"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Ευχαριστώ πολύ.</w:t>
      </w:r>
    </w:p>
    <w:p w14:paraId="1748A57C" w14:textId="77777777" w:rsidR="007B6289" w:rsidRDefault="009A13BF" w:rsidP="00D34CF0">
      <w:pPr>
        <w:spacing w:line="271" w:lineRule="auto"/>
        <w:ind w:firstLine="720"/>
        <w:contextualSpacing/>
        <w:jc w:val="both"/>
        <w:rPr>
          <w:rFonts w:asciiTheme="minorHAnsi" w:hAnsiTheme="minorHAnsi" w:cstheme="minorHAnsi"/>
          <w:b/>
          <w:sz w:val="22"/>
          <w:szCs w:val="22"/>
        </w:rPr>
      </w:pPr>
      <w:r w:rsidRPr="00D34CF0">
        <w:rPr>
          <w:rFonts w:asciiTheme="minorHAnsi" w:hAnsiTheme="minorHAnsi" w:cstheme="minorHAnsi"/>
          <w:b/>
          <w:sz w:val="22"/>
          <w:szCs w:val="22"/>
        </w:rPr>
        <w:t xml:space="preserve">ΓΕΩΡΓΙΟΣ ΒΛΑΧΟΣ (Πρόεδρος της Επιτροπής): </w:t>
      </w:r>
    </w:p>
    <w:p w14:paraId="04905166" w14:textId="64B0D4AE" w:rsidR="007B6289" w:rsidRPr="007B6289" w:rsidRDefault="007B6289" w:rsidP="007B6289">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Στο σημείο αυτό, ο </w:t>
      </w:r>
      <w:r w:rsidRPr="007B6289">
        <w:rPr>
          <w:rFonts w:asciiTheme="minorHAnsi" w:hAnsiTheme="minorHAnsi" w:cstheme="minorHAnsi"/>
          <w:sz w:val="22"/>
          <w:szCs w:val="22"/>
        </w:rPr>
        <w:t xml:space="preserve">Πρόεδρος της Επιτροπής, </w:t>
      </w:r>
      <w:r>
        <w:rPr>
          <w:rFonts w:asciiTheme="minorHAnsi" w:hAnsiTheme="minorHAnsi" w:cstheme="minorHAnsi"/>
          <w:sz w:val="22"/>
          <w:szCs w:val="22"/>
        </w:rPr>
        <w:t>έκανε τη β</w:t>
      </w:r>
      <w:r w:rsidRPr="007B6289">
        <w:rPr>
          <w:rFonts w:asciiTheme="minorHAnsi" w:hAnsiTheme="minorHAnsi" w:cstheme="minorHAnsi"/>
          <w:sz w:val="22"/>
          <w:szCs w:val="22"/>
        </w:rPr>
        <w:t>΄ ανάγνωση του καταλόγου των μελών της Επιτροπής.</w:t>
      </w:r>
    </w:p>
    <w:p w14:paraId="21A09D7B" w14:textId="2F8F70CD" w:rsidR="007B6289" w:rsidRPr="007B6289" w:rsidRDefault="007B6289" w:rsidP="007B6289">
      <w:pPr>
        <w:spacing w:line="271" w:lineRule="auto"/>
        <w:ind w:firstLine="720"/>
        <w:contextualSpacing/>
        <w:jc w:val="both"/>
        <w:rPr>
          <w:rFonts w:asciiTheme="minorHAnsi" w:hAnsiTheme="minorHAnsi" w:cstheme="minorHAnsi"/>
          <w:sz w:val="22"/>
          <w:szCs w:val="22"/>
        </w:rPr>
      </w:pPr>
      <w:r w:rsidRPr="007B6289">
        <w:rPr>
          <w:rFonts w:asciiTheme="minorHAnsi" w:hAnsiTheme="minorHAnsi" w:cstheme="minorHAnsi"/>
          <w:sz w:val="22"/>
          <w:szCs w:val="22"/>
        </w:rPr>
        <w:t>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Δούνια Παναγιώτα (Νόνη),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Μιχαηλίδης Ανδρέας, Νοτοπούλου Αικατερίνη (Κατερίνα), Πέρκα Θεοπίστη (Πέτη), Σαντορινιός Νεκτάριος, Σαρακιώτης Ιωάννης, Τελιγιορίδου Ολυμπία, Αρβανιτίδης Γεώργιος, Γκόκας Χρήστος, Κατρίνης Μιχαήλ, Πάνας Απόστολος, Δελής Ιωάννης, Μανωλάκου Διαμάντω, Στολτίδης Λεωνίδας, Αβδελάς Απόστολος, Βιλιάρδος Βασίλειος και Λογιάδης Γεώργιος.</w:t>
      </w:r>
    </w:p>
    <w:p w14:paraId="1FC061AD" w14:textId="59014AD4" w:rsidR="00745C46" w:rsidRPr="00745C46" w:rsidRDefault="00745C46" w:rsidP="00D34CF0">
      <w:pPr>
        <w:spacing w:line="271" w:lineRule="auto"/>
        <w:ind w:firstLine="720"/>
        <w:contextualSpacing/>
        <w:jc w:val="both"/>
        <w:rPr>
          <w:rFonts w:asciiTheme="minorHAnsi" w:hAnsiTheme="minorHAnsi" w:cstheme="minorHAnsi"/>
          <w:bCs/>
          <w:sz w:val="22"/>
          <w:szCs w:val="22"/>
        </w:rPr>
      </w:pPr>
      <w:r w:rsidRPr="00745C46">
        <w:rPr>
          <w:rFonts w:asciiTheme="minorHAnsi" w:hAnsiTheme="minorHAnsi" w:cstheme="minorHAnsi"/>
          <w:bCs/>
          <w:sz w:val="22"/>
          <w:szCs w:val="22"/>
        </w:rPr>
        <w:t>Δυστυχώς, ο Ειδικός Αγορητής του ΜέΡΑ25, πάλι, έχει πρόβλημα με τη σύνδεσή του, οπότε θα περάσουμε στις τοποθετήσεις των συναδέλφων που έχουν ζητήσει τον λόγο.</w:t>
      </w:r>
      <w:r>
        <w:rPr>
          <w:rFonts w:asciiTheme="minorHAnsi" w:hAnsiTheme="minorHAnsi" w:cstheme="minorHAnsi"/>
          <w:bCs/>
          <w:sz w:val="22"/>
          <w:szCs w:val="22"/>
        </w:rPr>
        <w:t xml:space="preserve"> Εννοείται, ότι όταν αποκατασταθεί το πρόβλημα, θα </w:t>
      </w:r>
      <w:r w:rsidR="00287166">
        <w:rPr>
          <w:rFonts w:asciiTheme="minorHAnsi" w:hAnsiTheme="minorHAnsi" w:cstheme="minorHAnsi"/>
          <w:bCs/>
          <w:sz w:val="22"/>
          <w:szCs w:val="22"/>
        </w:rPr>
        <w:t>παρέμβει</w:t>
      </w:r>
      <w:r>
        <w:rPr>
          <w:rFonts w:asciiTheme="minorHAnsi" w:hAnsiTheme="minorHAnsi" w:cstheme="minorHAnsi"/>
          <w:bCs/>
          <w:sz w:val="22"/>
          <w:szCs w:val="22"/>
        </w:rPr>
        <w:t>.</w:t>
      </w:r>
    </w:p>
    <w:p w14:paraId="385FBB7C" w14:textId="1BEAB993"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Τον λόγο έχει η κυρία</w:t>
      </w:r>
      <w:r w:rsidR="00745C46">
        <w:rPr>
          <w:rFonts w:asciiTheme="minorHAnsi" w:hAnsiTheme="minorHAnsi" w:cstheme="minorHAnsi"/>
          <w:sz w:val="22"/>
          <w:szCs w:val="22"/>
        </w:rPr>
        <w:t xml:space="preserve"> </w:t>
      </w:r>
      <w:r w:rsidRPr="00D34CF0">
        <w:rPr>
          <w:rFonts w:asciiTheme="minorHAnsi" w:hAnsiTheme="minorHAnsi" w:cstheme="minorHAnsi"/>
          <w:sz w:val="22"/>
          <w:szCs w:val="22"/>
        </w:rPr>
        <w:t>Πιπιλή.</w:t>
      </w:r>
    </w:p>
    <w:p w14:paraId="4BA86800" w14:textId="6E37176D" w:rsidR="009A13BF" w:rsidRPr="00D34CF0"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b/>
          <w:sz w:val="22"/>
          <w:szCs w:val="22"/>
        </w:rPr>
        <w:t>ΦΩΤΕΙΝΗ ΠΙΠΙΛΗ</w:t>
      </w:r>
      <w:r w:rsidRPr="00D34CF0">
        <w:rPr>
          <w:rFonts w:asciiTheme="minorHAnsi" w:hAnsiTheme="minorHAnsi"/>
          <w:sz w:val="22"/>
          <w:szCs w:val="22"/>
        </w:rPr>
        <w:t>:</w:t>
      </w:r>
      <w:r w:rsidR="00287166">
        <w:rPr>
          <w:rFonts w:asciiTheme="minorHAnsi" w:hAnsiTheme="minorHAnsi"/>
          <w:sz w:val="22"/>
          <w:szCs w:val="22"/>
        </w:rPr>
        <w:t xml:space="preserve"> Ευχαριστώ πολύ.</w:t>
      </w:r>
      <w:r w:rsidRPr="00D34CF0">
        <w:rPr>
          <w:rFonts w:asciiTheme="minorHAnsi" w:hAnsiTheme="minorHAnsi" w:cs="Arial"/>
          <w:sz w:val="22"/>
          <w:szCs w:val="22"/>
        </w:rPr>
        <w:t xml:space="preserve"> Επιγραμματικά να πω στον πολύ αγαπητό μου συνάδελφο </w:t>
      </w:r>
      <w:r w:rsidR="00287166">
        <w:rPr>
          <w:rFonts w:asciiTheme="minorHAnsi" w:hAnsiTheme="minorHAnsi" w:cs="Arial"/>
          <w:sz w:val="22"/>
          <w:szCs w:val="22"/>
        </w:rPr>
        <w:t>Ε</w:t>
      </w:r>
      <w:r w:rsidRPr="00D34CF0">
        <w:rPr>
          <w:rFonts w:asciiTheme="minorHAnsi" w:hAnsiTheme="minorHAnsi" w:cs="Arial"/>
          <w:sz w:val="22"/>
          <w:szCs w:val="22"/>
        </w:rPr>
        <w:t>ισηγητή</w:t>
      </w:r>
      <w:r w:rsidR="00287166">
        <w:rPr>
          <w:rFonts w:asciiTheme="minorHAnsi" w:hAnsiTheme="minorHAnsi" w:cs="Arial"/>
          <w:sz w:val="22"/>
          <w:szCs w:val="22"/>
        </w:rPr>
        <w:t xml:space="preserve"> </w:t>
      </w:r>
      <w:r w:rsidRPr="00D34CF0">
        <w:rPr>
          <w:rFonts w:asciiTheme="minorHAnsi" w:hAnsiTheme="minorHAnsi" w:cs="Arial"/>
          <w:sz w:val="22"/>
          <w:szCs w:val="22"/>
        </w:rPr>
        <w:t>που είπε</w:t>
      </w:r>
      <w:r w:rsidR="00287166">
        <w:rPr>
          <w:rFonts w:asciiTheme="minorHAnsi" w:hAnsiTheme="minorHAnsi" w:cs="Arial"/>
          <w:sz w:val="22"/>
          <w:szCs w:val="22"/>
        </w:rPr>
        <w:t>,</w:t>
      </w:r>
      <w:r w:rsidRPr="00D34CF0">
        <w:rPr>
          <w:rFonts w:asciiTheme="minorHAnsi" w:hAnsiTheme="minorHAnsi" w:cs="Arial"/>
          <w:sz w:val="22"/>
          <w:szCs w:val="22"/>
        </w:rPr>
        <w:t xml:space="preserve"> ότι είναι τεχνοκρατικό νομοσχέδιο</w:t>
      </w:r>
      <w:r w:rsidR="00287166">
        <w:rPr>
          <w:rFonts w:asciiTheme="minorHAnsi" w:hAnsiTheme="minorHAnsi" w:cs="Arial"/>
          <w:sz w:val="22"/>
          <w:szCs w:val="22"/>
        </w:rPr>
        <w:t>. Β</w:t>
      </w:r>
      <w:r w:rsidRPr="00D34CF0">
        <w:rPr>
          <w:rFonts w:asciiTheme="minorHAnsi" w:hAnsiTheme="minorHAnsi" w:cs="Arial"/>
          <w:sz w:val="22"/>
          <w:szCs w:val="22"/>
        </w:rPr>
        <w:t>εβαίως</w:t>
      </w:r>
      <w:r w:rsidR="00287166">
        <w:rPr>
          <w:rFonts w:asciiTheme="minorHAnsi" w:hAnsiTheme="minorHAnsi" w:cs="Arial"/>
          <w:sz w:val="22"/>
          <w:szCs w:val="22"/>
        </w:rPr>
        <w:t xml:space="preserve">, </w:t>
      </w:r>
      <w:r w:rsidRPr="00D34CF0">
        <w:rPr>
          <w:rFonts w:asciiTheme="minorHAnsi" w:hAnsiTheme="minorHAnsi" w:cs="Arial"/>
          <w:sz w:val="22"/>
          <w:szCs w:val="22"/>
        </w:rPr>
        <w:t>είναι</w:t>
      </w:r>
      <w:r w:rsidR="00287166">
        <w:rPr>
          <w:rFonts w:asciiTheme="minorHAnsi" w:hAnsiTheme="minorHAnsi" w:cs="Arial"/>
          <w:sz w:val="22"/>
          <w:szCs w:val="22"/>
        </w:rPr>
        <w:t xml:space="preserve"> και ό</w:t>
      </w:r>
      <w:r w:rsidRPr="00D34CF0">
        <w:rPr>
          <w:rFonts w:asciiTheme="minorHAnsi" w:hAnsiTheme="minorHAnsi" w:cs="Arial"/>
          <w:sz w:val="22"/>
          <w:szCs w:val="22"/>
        </w:rPr>
        <w:t>σοι παρακολουθούν, έχουν</w:t>
      </w:r>
      <w:r w:rsidR="00287166">
        <w:rPr>
          <w:rFonts w:asciiTheme="minorHAnsi" w:hAnsiTheme="minorHAnsi" w:cs="Arial"/>
          <w:sz w:val="22"/>
          <w:szCs w:val="22"/>
        </w:rPr>
        <w:t xml:space="preserve">, ήδη, </w:t>
      </w:r>
      <w:r w:rsidRPr="00D34CF0">
        <w:rPr>
          <w:rFonts w:asciiTheme="minorHAnsi" w:hAnsiTheme="minorHAnsi" w:cs="Arial"/>
          <w:sz w:val="22"/>
          <w:szCs w:val="22"/>
        </w:rPr>
        <w:t xml:space="preserve">προσθέσει στα </w:t>
      </w:r>
      <w:r w:rsidR="00287166" w:rsidRPr="00D34CF0">
        <w:rPr>
          <w:rFonts w:asciiTheme="minorHAnsi" w:hAnsiTheme="minorHAnsi" w:cs="Arial"/>
          <w:sz w:val="22"/>
          <w:szCs w:val="22"/>
        </w:rPr>
        <w:t xml:space="preserve">ηχητικά </w:t>
      </w:r>
      <w:r w:rsidRPr="00D34CF0">
        <w:rPr>
          <w:rFonts w:asciiTheme="minorHAnsi" w:hAnsiTheme="minorHAnsi" w:cs="Arial"/>
          <w:sz w:val="22"/>
          <w:szCs w:val="22"/>
        </w:rPr>
        <w:t xml:space="preserve">αρκτικόλεξα το δύσκολο, είναι η αλήθεια, αρκτικόλεξο, το ΣΒΑΚ. Για να καταλάβει ο κόσμος, </w:t>
      </w:r>
      <w:r w:rsidR="00287166">
        <w:rPr>
          <w:rFonts w:asciiTheme="minorHAnsi" w:hAnsiTheme="minorHAnsi" w:cs="Arial"/>
          <w:sz w:val="22"/>
          <w:szCs w:val="22"/>
        </w:rPr>
        <w:t>μ</w:t>
      </w:r>
      <w:r w:rsidRPr="00D34CF0">
        <w:rPr>
          <w:rFonts w:asciiTheme="minorHAnsi" w:hAnsiTheme="minorHAnsi" w:cs="Arial"/>
          <w:sz w:val="22"/>
          <w:szCs w:val="22"/>
        </w:rPr>
        <w:t xml:space="preserve">ιλάμε για τα </w:t>
      </w:r>
      <w:r w:rsidR="00287166">
        <w:rPr>
          <w:rFonts w:asciiTheme="minorHAnsi" w:hAnsiTheme="minorHAnsi" w:cs="Arial"/>
          <w:sz w:val="22"/>
          <w:szCs w:val="22"/>
        </w:rPr>
        <w:t>Σ</w:t>
      </w:r>
      <w:r w:rsidRPr="00D34CF0">
        <w:rPr>
          <w:rFonts w:asciiTheme="minorHAnsi" w:hAnsiTheme="minorHAnsi" w:cs="Arial"/>
          <w:sz w:val="22"/>
          <w:szCs w:val="22"/>
        </w:rPr>
        <w:t xml:space="preserve">χέδια </w:t>
      </w:r>
      <w:r w:rsidR="00287166">
        <w:rPr>
          <w:rFonts w:asciiTheme="minorHAnsi" w:hAnsiTheme="minorHAnsi" w:cs="Arial"/>
          <w:sz w:val="22"/>
          <w:szCs w:val="22"/>
        </w:rPr>
        <w:t>Β</w:t>
      </w:r>
      <w:r w:rsidRPr="00D34CF0">
        <w:rPr>
          <w:rFonts w:asciiTheme="minorHAnsi" w:hAnsiTheme="minorHAnsi" w:cs="Arial"/>
          <w:sz w:val="22"/>
          <w:szCs w:val="22"/>
        </w:rPr>
        <w:t xml:space="preserve">ιώσιμης </w:t>
      </w:r>
      <w:r w:rsidR="00287166">
        <w:rPr>
          <w:rFonts w:asciiTheme="minorHAnsi" w:hAnsiTheme="minorHAnsi" w:cs="Arial"/>
          <w:sz w:val="22"/>
          <w:szCs w:val="22"/>
        </w:rPr>
        <w:t>Α</w:t>
      </w:r>
      <w:r w:rsidRPr="00D34CF0">
        <w:rPr>
          <w:rFonts w:asciiTheme="minorHAnsi" w:hAnsiTheme="minorHAnsi" w:cs="Arial"/>
          <w:sz w:val="22"/>
          <w:szCs w:val="22"/>
        </w:rPr>
        <w:t xml:space="preserve">στικής </w:t>
      </w:r>
      <w:r w:rsidR="00287166">
        <w:rPr>
          <w:rFonts w:asciiTheme="minorHAnsi" w:hAnsiTheme="minorHAnsi" w:cs="Arial"/>
          <w:sz w:val="22"/>
          <w:szCs w:val="22"/>
        </w:rPr>
        <w:t>Κ</w:t>
      </w:r>
      <w:r w:rsidRPr="00D34CF0">
        <w:rPr>
          <w:rFonts w:asciiTheme="minorHAnsi" w:hAnsiTheme="minorHAnsi" w:cs="Arial"/>
          <w:sz w:val="22"/>
          <w:szCs w:val="22"/>
        </w:rPr>
        <w:t xml:space="preserve">ινητικότητας και </w:t>
      </w:r>
      <w:proofErr w:type="spellStart"/>
      <w:r w:rsidR="00287166" w:rsidRPr="00D34CF0">
        <w:rPr>
          <w:rFonts w:asciiTheme="minorHAnsi" w:hAnsiTheme="minorHAnsi" w:cs="Arial"/>
          <w:sz w:val="22"/>
          <w:szCs w:val="22"/>
        </w:rPr>
        <w:t>Μικροκινητικότητας</w:t>
      </w:r>
      <w:proofErr w:type="spellEnd"/>
      <w:r w:rsidRPr="00D34CF0">
        <w:rPr>
          <w:rFonts w:asciiTheme="minorHAnsi" w:hAnsiTheme="minorHAnsi" w:cs="Arial"/>
          <w:sz w:val="22"/>
          <w:szCs w:val="22"/>
        </w:rPr>
        <w:t xml:space="preserve"> στις ελληνικές πόλεις. Λυπάμαι που θα το πω, αλλά οι τεχνοκράτες και ειδικότερα αυτοί που βοηθούν τους πολιτικούς</w:t>
      </w:r>
      <w:r w:rsidR="00287166">
        <w:rPr>
          <w:rFonts w:asciiTheme="minorHAnsi" w:hAnsiTheme="minorHAnsi" w:cs="Arial"/>
          <w:sz w:val="22"/>
          <w:szCs w:val="22"/>
        </w:rPr>
        <w:t>,</w:t>
      </w:r>
      <w:r w:rsidRPr="00D34CF0">
        <w:rPr>
          <w:rFonts w:asciiTheme="minorHAnsi" w:hAnsiTheme="minorHAnsi" w:cs="Arial"/>
          <w:sz w:val="22"/>
          <w:szCs w:val="22"/>
        </w:rPr>
        <w:t xml:space="preserve"> για να συντάξουν τα νομοσχέδια, είναι</w:t>
      </w:r>
      <w:r w:rsidR="00287166">
        <w:rPr>
          <w:rFonts w:asciiTheme="minorHAnsi" w:hAnsiTheme="minorHAnsi" w:cs="Arial"/>
          <w:sz w:val="22"/>
          <w:szCs w:val="22"/>
        </w:rPr>
        <w:t>,</w:t>
      </w:r>
      <w:r w:rsidRPr="00D34CF0">
        <w:rPr>
          <w:rFonts w:asciiTheme="minorHAnsi" w:hAnsiTheme="minorHAnsi" w:cs="Arial"/>
          <w:sz w:val="22"/>
          <w:szCs w:val="22"/>
        </w:rPr>
        <w:t xml:space="preserve"> μαθηματικά</w:t>
      </w:r>
      <w:r w:rsidR="00287166">
        <w:rPr>
          <w:rFonts w:asciiTheme="minorHAnsi" w:hAnsiTheme="minorHAnsi" w:cs="Arial"/>
          <w:sz w:val="22"/>
          <w:szCs w:val="22"/>
        </w:rPr>
        <w:t>,</w:t>
      </w:r>
      <w:r w:rsidRPr="00D34CF0">
        <w:rPr>
          <w:rFonts w:asciiTheme="minorHAnsi" w:hAnsiTheme="minorHAnsi" w:cs="Arial"/>
          <w:sz w:val="22"/>
          <w:szCs w:val="22"/>
        </w:rPr>
        <w:t xml:space="preserve"> βέβαιο</w:t>
      </w:r>
      <w:r w:rsidR="00287166">
        <w:rPr>
          <w:rFonts w:asciiTheme="minorHAnsi" w:hAnsiTheme="minorHAnsi" w:cs="Arial"/>
          <w:sz w:val="22"/>
          <w:szCs w:val="22"/>
        </w:rPr>
        <w:t>,</w:t>
      </w:r>
      <w:r w:rsidRPr="00D34CF0">
        <w:rPr>
          <w:rFonts w:asciiTheme="minorHAnsi" w:hAnsiTheme="minorHAnsi" w:cs="Arial"/>
          <w:sz w:val="22"/>
          <w:szCs w:val="22"/>
        </w:rPr>
        <w:t xml:space="preserve"> ότι δεν κυκλοφορούν και</w:t>
      </w:r>
      <w:r w:rsidR="00287166">
        <w:rPr>
          <w:rFonts w:asciiTheme="minorHAnsi" w:hAnsiTheme="minorHAnsi" w:cs="Arial"/>
          <w:sz w:val="22"/>
          <w:szCs w:val="22"/>
        </w:rPr>
        <w:t xml:space="preserve"> </w:t>
      </w:r>
      <w:r w:rsidRPr="00D34CF0">
        <w:rPr>
          <w:rFonts w:asciiTheme="minorHAnsi" w:hAnsiTheme="minorHAnsi" w:cs="Arial"/>
          <w:sz w:val="22"/>
          <w:szCs w:val="22"/>
        </w:rPr>
        <w:t>δεν έχουν</w:t>
      </w:r>
      <w:r w:rsidR="00287166">
        <w:rPr>
          <w:rFonts w:asciiTheme="minorHAnsi" w:hAnsiTheme="minorHAnsi" w:cs="Arial"/>
          <w:sz w:val="22"/>
          <w:szCs w:val="22"/>
        </w:rPr>
        <w:t>,</w:t>
      </w:r>
      <w:r w:rsidRPr="00D34CF0">
        <w:rPr>
          <w:rFonts w:asciiTheme="minorHAnsi" w:hAnsiTheme="minorHAnsi" w:cs="Arial"/>
          <w:sz w:val="22"/>
          <w:szCs w:val="22"/>
        </w:rPr>
        <w:t xml:space="preserve"> σχεδόν</w:t>
      </w:r>
      <w:r w:rsidR="00287166">
        <w:rPr>
          <w:rFonts w:asciiTheme="minorHAnsi" w:hAnsiTheme="minorHAnsi" w:cs="Arial"/>
          <w:sz w:val="22"/>
          <w:szCs w:val="22"/>
        </w:rPr>
        <w:t>,</w:t>
      </w:r>
      <w:r w:rsidRPr="00D34CF0">
        <w:rPr>
          <w:rFonts w:asciiTheme="minorHAnsi" w:hAnsiTheme="minorHAnsi" w:cs="Arial"/>
          <w:sz w:val="22"/>
          <w:szCs w:val="22"/>
        </w:rPr>
        <w:t xml:space="preserve"> καθόλου την ιδιότητα του πεζού.</w:t>
      </w:r>
      <w:r w:rsidR="00287166">
        <w:rPr>
          <w:rFonts w:asciiTheme="minorHAnsi" w:hAnsiTheme="minorHAnsi" w:cs="Arial"/>
          <w:sz w:val="22"/>
          <w:szCs w:val="22"/>
        </w:rPr>
        <w:t xml:space="preserve"> Α</w:t>
      </w:r>
      <w:r w:rsidRPr="00D34CF0">
        <w:rPr>
          <w:rFonts w:asciiTheme="minorHAnsi" w:hAnsiTheme="minorHAnsi" w:cs="Arial"/>
          <w:sz w:val="22"/>
          <w:szCs w:val="22"/>
        </w:rPr>
        <w:t xml:space="preserve">ν είχαν την ιδιότητα του πεζού, ειδικά σε αυτό το νομοσχέδιο, όφειλαν να έχουν συνεργαστεί και με συναρμόδια </w:t>
      </w:r>
      <w:r w:rsidR="00287166">
        <w:rPr>
          <w:rFonts w:asciiTheme="minorHAnsi" w:hAnsiTheme="minorHAnsi" w:cs="Arial"/>
          <w:sz w:val="22"/>
          <w:szCs w:val="22"/>
        </w:rPr>
        <w:t>Υ</w:t>
      </w:r>
      <w:r w:rsidRPr="00D34CF0">
        <w:rPr>
          <w:rFonts w:asciiTheme="minorHAnsi" w:hAnsiTheme="minorHAnsi" w:cs="Arial"/>
          <w:sz w:val="22"/>
          <w:szCs w:val="22"/>
        </w:rPr>
        <w:t xml:space="preserve">πουργεία, για παράδειγμα το Υπουργείο Εσωτερικών, επειδή έχει να κάνει με τα θέματα της </w:t>
      </w:r>
      <w:r w:rsidR="00287166">
        <w:rPr>
          <w:rFonts w:asciiTheme="minorHAnsi" w:hAnsiTheme="minorHAnsi" w:cs="Arial"/>
          <w:sz w:val="22"/>
          <w:szCs w:val="22"/>
        </w:rPr>
        <w:t>Π</w:t>
      </w:r>
      <w:r w:rsidRPr="00D34CF0">
        <w:rPr>
          <w:rFonts w:asciiTheme="minorHAnsi" w:hAnsiTheme="minorHAnsi" w:cs="Arial"/>
          <w:sz w:val="22"/>
          <w:szCs w:val="22"/>
        </w:rPr>
        <w:t xml:space="preserve">ρωτοβάθμιας και </w:t>
      </w:r>
      <w:r w:rsidR="00287166">
        <w:rPr>
          <w:rFonts w:asciiTheme="minorHAnsi" w:hAnsiTheme="minorHAnsi" w:cs="Arial"/>
          <w:sz w:val="22"/>
          <w:szCs w:val="22"/>
        </w:rPr>
        <w:t>Δ</w:t>
      </w:r>
      <w:r w:rsidRPr="00D34CF0">
        <w:rPr>
          <w:rFonts w:asciiTheme="minorHAnsi" w:hAnsiTheme="minorHAnsi" w:cs="Arial"/>
          <w:sz w:val="22"/>
          <w:szCs w:val="22"/>
        </w:rPr>
        <w:t xml:space="preserve">ευτεροβάθμιας </w:t>
      </w:r>
      <w:r w:rsidR="00287166">
        <w:rPr>
          <w:rFonts w:asciiTheme="minorHAnsi" w:hAnsiTheme="minorHAnsi" w:cs="Arial"/>
          <w:sz w:val="22"/>
          <w:szCs w:val="22"/>
        </w:rPr>
        <w:t>Α</w:t>
      </w:r>
      <w:r w:rsidRPr="00D34CF0">
        <w:rPr>
          <w:rFonts w:asciiTheme="minorHAnsi" w:hAnsiTheme="minorHAnsi" w:cs="Arial"/>
          <w:sz w:val="22"/>
          <w:szCs w:val="22"/>
        </w:rPr>
        <w:t>υτοδιοίκησης</w:t>
      </w:r>
      <w:r w:rsidR="00287166">
        <w:rPr>
          <w:rFonts w:asciiTheme="minorHAnsi" w:hAnsiTheme="minorHAnsi" w:cs="Arial"/>
          <w:sz w:val="22"/>
          <w:szCs w:val="22"/>
        </w:rPr>
        <w:t>. Κ</w:t>
      </w:r>
      <w:r w:rsidRPr="00D34CF0">
        <w:rPr>
          <w:rFonts w:asciiTheme="minorHAnsi" w:hAnsiTheme="minorHAnsi" w:cs="Arial"/>
          <w:sz w:val="22"/>
          <w:szCs w:val="22"/>
        </w:rPr>
        <w:t>αι τι εννοώ</w:t>
      </w:r>
      <w:r w:rsidR="00287166">
        <w:rPr>
          <w:rFonts w:asciiTheme="minorHAnsi" w:hAnsiTheme="minorHAnsi" w:cs="Arial"/>
          <w:sz w:val="22"/>
          <w:szCs w:val="22"/>
        </w:rPr>
        <w:t xml:space="preserve"> με αυτό.</w:t>
      </w:r>
      <w:r w:rsidRPr="00D34CF0">
        <w:rPr>
          <w:rFonts w:asciiTheme="minorHAnsi" w:hAnsiTheme="minorHAnsi" w:cs="Arial"/>
          <w:sz w:val="22"/>
          <w:szCs w:val="22"/>
        </w:rPr>
        <w:t xml:space="preserve"> </w:t>
      </w:r>
    </w:p>
    <w:p w14:paraId="7955D198" w14:textId="09C465F4" w:rsidR="001F29CC"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Κύριε Υπουργέ, στις 18/11/2019 είχα κάνει μ</w:t>
      </w:r>
      <w:r w:rsidR="00287166">
        <w:rPr>
          <w:rFonts w:asciiTheme="minorHAnsi" w:hAnsiTheme="minorHAnsi" w:cs="Arial"/>
          <w:sz w:val="22"/>
          <w:szCs w:val="22"/>
        </w:rPr>
        <w:t>ί</w:t>
      </w:r>
      <w:r w:rsidRPr="00D34CF0">
        <w:rPr>
          <w:rFonts w:asciiTheme="minorHAnsi" w:hAnsiTheme="minorHAnsi" w:cs="Arial"/>
          <w:sz w:val="22"/>
          <w:szCs w:val="22"/>
        </w:rPr>
        <w:t xml:space="preserve">α </w:t>
      </w:r>
      <w:r w:rsidR="00287166">
        <w:rPr>
          <w:rFonts w:asciiTheme="minorHAnsi" w:hAnsiTheme="minorHAnsi" w:cs="Arial"/>
          <w:sz w:val="22"/>
          <w:szCs w:val="22"/>
        </w:rPr>
        <w:t>Ε</w:t>
      </w:r>
      <w:r w:rsidRPr="00D34CF0">
        <w:rPr>
          <w:rFonts w:asciiTheme="minorHAnsi" w:hAnsiTheme="minorHAnsi" w:cs="Arial"/>
          <w:sz w:val="22"/>
          <w:szCs w:val="22"/>
        </w:rPr>
        <w:t xml:space="preserve">πίκαιρη </w:t>
      </w:r>
      <w:r w:rsidR="00287166">
        <w:rPr>
          <w:rFonts w:asciiTheme="minorHAnsi" w:hAnsiTheme="minorHAnsi" w:cs="Arial"/>
          <w:sz w:val="22"/>
          <w:szCs w:val="22"/>
        </w:rPr>
        <w:t>Ε</w:t>
      </w:r>
      <w:r w:rsidRPr="00D34CF0">
        <w:rPr>
          <w:rFonts w:asciiTheme="minorHAnsi" w:hAnsiTheme="minorHAnsi" w:cs="Arial"/>
          <w:sz w:val="22"/>
          <w:szCs w:val="22"/>
        </w:rPr>
        <w:t>ρώτηση</w:t>
      </w:r>
      <w:r w:rsidR="00287166">
        <w:rPr>
          <w:rFonts w:asciiTheme="minorHAnsi" w:hAnsiTheme="minorHAnsi" w:cs="Arial"/>
          <w:sz w:val="22"/>
          <w:szCs w:val="22"/>
        </w:rPr>
        <w:t xml:space="preserve"> σε εσάς</w:t>
      </w:r>
      <w:r w:rsidRPr="00D34CF0">
        <w:rPr>
          <w:rFonts w:asciiTheme="minorHAnsi" w:hAnsiTheme="minorHAnsi" w:cs="Arial"/>
          <w:sz w:val="22"/>
          <w:szCs w:val="22"/>
        </w:rPr>
        <w:t xml:space="preserve"> προσωπικά, με θέμα τις ρυθμίσεις για τη στάθμευση </w:t>
      </w:r>
      <w:proofErr w:type="spellStart"/>
      <w:r w:rsidRPr="00D34CF0">
        <w:rPr>
          <w:rFonts w:asciiTheme="minorHAnsi" w:hAnsiTheme="minorHAnsi" w:cs="Arial"/>
          <w:sz w:val="22"/>
          <w:szCs w:val="22"/>
        </w:rPr>
        <w:t>δικύκλων</w:t>
      </w:r>
      <w:proofErr w:type="spellEnd"/>
      <w:r w:rsidRPr="00D34CF0">
        <w:rPr>
          <w:rFonts w:asciiTheme="minorHAnsi" w:hAnsiTheme="minorHAnsi" w:cs="Arial"/>
          <w:sz w:val="22"/>
          <w:szCs w:val="22"/>
        </w:rPr>
        <w:t>. Μου είχατε</w:t>
      </w:r>
      <w:r w:rsidR="00287166">
        <w:rPr>
          <w:rFonts w:asciiTheme="minorHAnsi" w:hAnsiTheme="minorHAnsi" w:cs="Arial"/>
          <w:sz w:val="22"/>
          <w:szCs w:val="22"/>
        </w:rPr>
        <w:t xml:space="preserve"> πει</w:t>
      </w:r>
      <w:r w:rsidRPr="00D34CF0">
        <w:rPr>
          <w:rFonts w:asciiTheme="minorHAnsi" w:hAnsiTheme="minorHAnsi" w:cs="Arial"/>
          <w:sz w:val="22"/>
          <w:szCs w:val="22"/>
        </w:rPr>
        <w:t>, λοιπόν, τότε</w:t>
      </w:r>
      <w:r w:rsidR="00287166">
        <w:rPr>
          <w:rFonts w:asciiTheme="minorHAnsi" w:hAnsiTheme="minorHAnsi" w:cs="Arial"/>
          <w:sz w:val="22"/>
          <w:szCs w:val="22"/>
        </w:rPr>
        <w:t>,</w:t>
      </w:r>
      <w:r w:rsidRPr="00D34CF0">
        <w:rPr>
          <w:rFonts w:asciiTheme="minorHAnsi" w:hAnsiTheme="minorHAnsi" w:cs="Arial"/>
          <w:sz w:val="22"/>
          <w:szCs w:val="22"/>
        </w:rPr>
        <w:t xml:space="preserve"> ότι θα γίνει</w:t>
      </w:r>
      <w:r w:rsidR="00EC2C73">
        <w:rPr>
          <w:rFonts w:asciiTheme="minorHAnsi" w:hAnsiTheme="minorHAnsi" w:cs="Arial"/>
          <w:sz w:val="22"/>
          <w:szCs w:val="22"/>
        </w:rPr>
        <w:t xml:space="preserve"> τάχιστα </w:t>
      </w:r>
      <w:r w:rsidRPr="00D34CF0">
        <w:rPr>
          <w:rFonts w:asciiTheme="minorHAnsi" w:hAnsiTheme="minorHAnsi" w:cs="Arial"/>
          <w:sz w:val="22"/>
          <w:szCs w:val="22"/>
        </w:rPr>
        <w:t>μ</w:t>
      </w:r>
      <w:r w:rsidR="00EC2C73">
        <w:rPr>
          <w:rFonts w:asciiTheme="minorHAnsi" w:hAnsiTheme="minorHAnsi" w:cs="Arial"/>
          <w:sz w:val="22"/>
          <w:szCs w:val="22"/>
        </w:rPr>
        <w:t>ί</w:t>
      </w:r>
      <w:r w:rsidRPr="00D34CF0">
        <w:rPr>
          <w:rFonts w:asciiTheme="minorHAnsi" w:hAnsiTheme="minorHAnsi" w:cs="Arial"/>
          <w:sz w:val="22"/>
          <w:szCs w:val="22"/>
        </w:rPr>
        <w:t xml:space="preserve">α κοινή υπουργική απόφαση για την υποχρεωτική δημιουργία στάθμευσης </w:t>
      </w:r>
      <w:proofErr w:type="spellStart"/>
      <w:r w:rsidRPr="00D34CF0">
        <w:rPr>
          <w:rFonts w:asciiTheme="minorHAnsi" w:hAnsiTheme="minorHAnsi" w:cs="Arial"/>
          <w:sz w:val="22"/>
          <w:szCs w:val="22"/>
        </w:rPr>
        <w:t>δικύκλων</w:t>
      </w:r>
      <w:proofErr w:type="spellEnd"/>
      <w:r w:rsidRPr="00D34CF0">
        <w:rPr>
          <w:rFonts w:asciiTheme="minorHAnsi" w:hAnsiTheme="minorHAnsi" w:cs="Arial"/>
          <w:sz w:val="22"/>
          <w:szCs w:val="22"/>
        </w:rPr>
        <w:t>. Αν εξαιρέσουμε τις προσπάθειες του Δημάρχου Αθηναίου, κ</w:t>
      </w:r>
      <w:r w:rsidR="00EC2C73">
        <w:rPr>
          <w:rFonts w:asciiTheme="minorHAnsi" w:hAnsiTheme="minorHAnsi" w:cs="Arial"/>
          <w:sz w:val="22"/>
          <w:szCs w:val="22"/>
        </w:rPr>
        <w:t>.</w:t>
      </w:r>
      <w:r w:rsidRPr="00D34CF0">
        <w:rPr>
          <w:rFonts w:asciiTheme="minorHAnsi" w:hAnsiTheme="minorHAnsi" w:cs="Arial"/>
          <w:sz w:val="22"/>
          <w:szCs w:val="22"/>
        </w:rPr>
        <w:t xml:space="preserve"> Κώστα Μπακογιάννη, δεν έχω δει καθόλου από την κρατική πλευρά να έχει επιταχ</w:t>
      </w:r>
      <w:r w:rsidR="00EC2C73">
        <w:rPr>
          <w:rFonts w:asciiTheme="minorHAnsi" w:hAnsiTheme="minorHAnsi" w:cs="Arial"/>
          <w:sz w:val="22"/>
          <w:szCs w:val="22"/>
        </w:rPr>
        <w:t xml:space="preserve">υνθεί </w:t>
      </w:r>
      <w:r w:rsidRPr="00D34CF0">
        <w:rPr>
          <w:rFonts w:asciiTheme="minorHAnsi" w:hAnsiTheme="minorHAnsi" w:cs="Arial"/>
          <w:sz w:val="22"/>
          <w:szCs w:val="22"/>
        </w:rPr>
        <w:t xml:space="preserve">και να έχει επιλυθεί ένα μείζον πρόβλημα για τη στάθμευση </w:t>
      </w:r>
      <w:proofErr w:type="spellStart"/>
      <w:r w:rsidRPr="00D34CF0">
        <w:rPr>
          <w:rFonts w:asciiTheme="minorHAnsi" w:hAnsiTheme="minorHAnsi" w:cs="Arial"/>
          <w:sz w:val="22"/>
          <w:szCs w:val="22"/>
        </w:rPr>
        <w:t>δικύκλων</w:t>
      </w:r>
      <w:proofErr w:type="spellEnd"/>
      <w:r w:rsidRPr="00D34CF0">
        <w:rPr>
          <w:rFonts w:asciiTheme="minorHAnsi" w:hAnsiTheme="minorHAnsi" w:cs="Arial"/>
          <w:sz w:val="22"/>
          <w:szCs w:val="22"/>
        </w:rPr>
        <w:t>. Άρα, λοιπόν, φέρνετε</w:t>
      </w:r>
      <w:r w:rsidR="001F29CC">
        <w:rPr>
          <w:rFonts w:asciiTheme="minorHAnsi" w:hAnsiTheme="minorHAnsi" w:cs="Arial"/>
          <w:sz w:val="22"/>
          <w:szCs w:val="22"/>
        </w:rPr>
        <w:t xml:space="preserve"> </w:t>
      </w:r>
      <w:r w:rsidRPr="00D34CF0">
        <w:rPr>
          <w:rFonts w:asciiTheme="minorHAnsi" w:hAnsiTheme="minorHAnsi" w:cs="Arial"/>
          <w:sz w:val="22"/>
          <w:szCs w:val="22"/>
        </w:rPr>
        <w:t xml:space="preserve">ένα νομοσχέδιο </w:t>
      </w:r>
      <w:r w:rsidR="001F29CC">
        <w:rPr>
          <w:rFonts w:asciiTheme="minorHAnsi" w:hAnsiTheme="minorHAnsi" w:cs="Arial"/>
          <w:sz w:val="22"/>
          <w:szCs w:val="22"/>
        </w:rPr>
        <w:t>-</w:t>
      </w:r>
      <w:r w:rsidRPr="00D34CF0">
        <w:rPr>
          <w:rFonts w:asciiTheme="minorHAnsi" w:hAnsiTheme="minorHAnsi" w:cs="Arial"/>
          <w:sz w:val="22"/>
          <w:szCs w:val="22"/>
        </w:rPr>
        <w:t>και πολύ σωστά κάνετε</w:t>
      </w:r>
      <w:r w:rsidR="001F29CC">
        <w:rPr>
          <w:rFonts w:asciiTheme="minorHAnsi" w:hAnsiTheme="minorHAnsi" w:cs="Arial"/>
          <w:sz w:val="22"/>
          <w:szCs w:val="22"/>
        </w:rPr>
        <w:t>-</w:t>
      </w:r>
      <w:r w:rsidRPr="00D34CF0">
        <w:rPr>
          <w:rFonts w:asciiTheme="minorHAnsi" w:hAnsiTheme="minorHAnsi" w:cs="Arial"/>
          <w:sz w:val="22"/>
          <w:szCs w:val="22"/>
        </w:rPr>
        <w:t xml:space="preserve"> που έχει να κάνει με την κινητικότητα πάνω στα πεζοδρόμια</w:t>
      </w:r>
      <w:r w:rsidR="001F29CC">
        <w:rPr>
          <w:rFonts w:asciiTheme="minorHAnsi" w:hAnsiTheme="minorHAnsi" w:cs="Arial"/>
          <w:sz w:val="22"/>
          <w:szCs w:val="22"/>
        </w:rPr>
        <w:t>,</w:t>
      </w:r>
      <w:r w:rsidRPr="00D34CF0">
        <w:rPr>
          <w:rFonts w:asciiTheme="minorHAnsi" w:hAnsiTheme="minorHAnsi" w:cs="Arial"/>
          <w:sz w:val="22"/>
          <w:szCs w:val="22"/>
        </w:rPr>
        <w:t xml:space="preserve"> εκτός των πεζών</w:t>
      </w:r>
      <w:r w:rsidR="001F29CC">
        <w:rPr>
          <w:rFonts w:asciiTheme="minorHAnsi" w:hAnsiTheme="minorHAnsi" w:cs="Arial"/>
          <w:sz w:val="22"/>
          <w:szCs w:val="22"/>
        </w:rPr>
        <w:t xml:space="preserve">, όσων έχουν </w:t>
      </w:r>
      <w:r w:rsidRPr="00D34CF0">
        <w:rPr>
          <w:rFonts w:asciiTheme="minorHAnsi" w:hAnsiTheme="minorHAnsi" w:cs="Arial"/>
          <w:sz w:val="22"/>
          <w:szCs w:val="22"/>
        </w:rPr>
        <w:t>πατίνια</w:t>
      </w:r>
      <w:r w:rsidR="001F29CC">
        <w:rPr>
          <w:rFonts w:asciiTheme="minorHAnsi" w:hAnsiTheme="minorHAnsi" w:cs="Arial"/>
          <w:sz w:val="22"/>
          <w:szCs w:val="22"/>
        </w:rPr>
        <w:t xml:space="preserve">, </w:t>
      </w:r>
      <w:r w:rsidRPr="00D34CF0">
        <w:rPr>
          <w:rFonts w:asciiTheme="minorHAnsi" w:hAnsiTheme="minorHAnsi" w:cs="Arial"/>
          <w:sz w:val="22"/>
          <w:szCs w:val="22"/>
          <w:lang w:val="en-US"/>
        </w:rPr>
        <w:t>rollers</w:t>
      </w:r>
      <w:r w:rsidR="001F29CC">
        <w:rPr>
          <w:rFonts w:asciiTheme="minorHAnsi" w:hAnsiTheme="minorHAnsi" w:cs="Arial"/>
          <w:sz w:val="22"/>
          <w:szCs w:val="22"/>
        </w:rPr>
        <w:t xml:space="preserve">, </w:t>
      </w:r>
      <w:r w:rsidRPr="00D34CF0">
        <w:rPr>
          <w:rFonts w:asciiTheme="minorHAnsi" w:hAnsiTheme="minorHAnsi" w:cs="Arial"/>
          <w:sz w:val="22"/>
          <w:szCs w:val="22"/>
          <w:lang w:val="en-US"/>
        </w:rPr>
        <w:t>skate</w:t>
      </w:r>
      <w:r w:rsidRPr="00D34CF0">
        <w:rPr>
          <w:rFonts w:asciiTheme="minorHAnsi" w:hAnsiTheme="minorHAnsi" w:cs="Arial"/>
          <w:sz w:val="22"/>
          <w:szCs w:val="22"/>
        </w:rPr>
        <w:t xml:space="preserve"> </w:t>
      </w:r>
      <w:r w:rsidRPr="00D34CF0">
        <w:rPr>
          <w:rFonts w:asciiTheme="minorHAnsi" w:hAnsiTheme="minorHAnsi" w:cs="Arial"/>
          <w:sz w:val="22"/>
          <w:szCs w:val="22"/>
          <w:lang w:val="en-US"/>
        </w:rPr>
        <w:t>boards</w:t>
      </w:r>
      <w:r w:rsidR="001F29CC">
        <w:rPr>
          <w:rFonts w:asciiTheme="minorHAnsi" w:hAnsiTheme="minorHAnsi" w:cs="Arial"/>
          <w:sz w:val="22"/>
          <w:szCs w:val="22"/>
        </w:rPr>
        <w:t xml:space="preserve"> και </w:t>
      </w:r>
      <w:r w:rsidRPr="00D34CF0">
        <w:rPr>
          <w:rFonts w:asciiTheme="minorHAnsi" w:hAnsiTheme="minorHAnsi" w:cs="Arial"/>
          <w:sz w:val="22"/>
          <w:szCs w:val="22"/>
        </w:rPr>
        <w:t>όλα αυτά</w:t>
      </w:r>
      <w:r w:rsidR="001F29CC">
        <w:rPr>
          <w:rFonts w:asciiTheme="minorHAnsi" w:hAnsiTheme="minorHAnsi" w:cs="Arial"/>
          <w:sz w:val="22"/>
          <w:szCs w:val="22"/>
        </w:rPr>
        <w:t xml:space="preserve"> που </w:t>
      </w:r>
      <w:r w:rsidRPr="00D34CF0">
        <w:rPr>
          <w:rFonts w:asciiTheme="minorHAnsi" w:hAnsiTheme="minorHAnsi" w:cs="Arial"/>
          <w:sz w:val="22"/>
          <w:szCs w:val="22"/>
        </w:rPr>
        <w:t xml:space="preserve">το νομοσχέδιο </w:t>
      </w:r>
      <w:r w:rsidR="001F29CC">
        <w:rPr>
          <w:rFonts w:asciiTheme="minorHAnsi" w:hAnsiTheme="minorHAnsi" w:cs="Arial"/>
          <w:sz w:val="22"/>
          <w:szCs w:val="22"/>
        </w:rPr>
        <w:t xml:space="preserve">τους δίνει </w:t>
      </w:r>
      <w:r w:rsidRPr="00D34CF0">
        <w:rPr>
          <w:rFonts w:asciiTheme="minorHAnsi" w:hAnsiTheme="minorHAnsi" w:cs="Arial"/>
          <w:sz w:val="22"/>
          <w:szCs w:val="22"/>
        </w:rPr>
        <w:t>το δικαίωμα, επειδή έχουν πολύ χαμηλή, περίπου</w:t>
      </w:r>
      <w:r w:rsidR="001F29CC">
        <w:rPr>
          <w:rFonts w:asciiTheme="minorHAnsi" w:hAnsiTheme="minorHAnsi" w:cs="Arial"/>
          <w:sz w:val="22"/>
          <w:szCs w:val="22"/>
        </w:rPr>
        <w:t>,</w:t>
      </w:r>
      <w:r w:rsidRPr="00D34CF0">
        <w:rPr>
          <w:rFonts w:asciiTheme="minorHAnsi" w:hAnsiTheme="minorHAnsi" w:cs="Arial"/>
          <w:sz w:val="22"/>
          <w:szCs w:val="22"/>
        </w:rPr>
        <w:t xml:space="preserve"> ίση με το</w:t>
      </w:r>
      <w:r w:rsidR="001F29CC">
        <w:rPr>
          <w:rFonts w:asciiTheme="minorHAnsi" w:hAnsiTheme="minorHAnsi" w:cs="Arial"/>
          <w:sz w:val="22"/>
          <w:szCs w:val="22"/>
        </w:rPr>
        <w:t>ν</w:t>
      </w:r>
      <w:r w:rsidRPr="00D34CF0">
        <w:rPr>
          <w:rFonts w:asciiTheme="minorHAnsi" w:hAnsiTheme="minorHAnsi" w:cs="Arial"/>
          <w:sz w:val="22"/>
          <w:szCs w:val="22"/>
        </w:rPr>
        <w:t xml:space="preserve"> πεζό ταχύτητα, όλοι μαζί </w:t>
      </w:r>
      <w:r w:rsidR="001F29CC">
        <w:rPr>
          <w:rFonts w:asciiTheme="minorHAnsi" w:hAnsiTheme="minorHAnsi" w:cs="Arial"/>
          <w:sz w:val="22"/>
          <w:szCs w:val="22"/>
        </w:rPr>
        <w:t>ν</w:t>
      </w:r>
      <w:r w:rsidRPr="00D34CF0">
        <w:rPr>
          <w:rFonts w:asciiTheme="minorHAnsi" w:hAnsiTheme="minorHAnsi" w:cs="Arial"/>
          <w:sz w:val="22"/>
          <w:szCs w:val="22"/>
        </w:rPr>
        <w:t>α βρεθού</w:t>
      </w:r>
      <w:r w:rsidR="001F29CC">
        <w:rPr>
          <w:rFonts w:asciiTheme="minorHAnsi" w:hAnsiTheme="minorHAnsi" w:cs="Arial"/>
          <w:sz w:val="22"/>
          <w:szCs w:val="22"/>
        </w:rPr>
        <w:t>ν</w:t>
      </w:r>
      <w:r w:rsidRPr="00D34CF0">
        <w:rPr>
          <w:rFonts w:asciiTheme="minorHAnsi" w:hAnsiTheme="minorHAnsi" w:cs="Arial"/>
          <w:sz w:val="22"/>
          <w:szCs w:val="22"/>
        </w:rPr>
        <w:t xml:space="preserve"> στα γνωστά πεζοδρόμια. </w:t>
      </w:r>
    </w:p>
    <w:p w14:paraId="6E2CE5BD" w14:textId="577047CE" w:rsidR="001F29CC" w:rsidRDefault="009A13BF" w:rsidP="001F29CC">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 xml:space="preserve">Εγώ αναφέρομαι ειδικότερα στην </w:t>
      </w:r>
      <w:r w:rsidR="001F29CC">
        <w:rPr>
          <w:rFonts w:asciiTheme="minorHAnsi" w:hAnsiTheme="minorHAnsi" w:cs="Arial"/>
          <w:sz w:val="22"/>
          <w:szCs w:val="22"/>
        </w:rPr>
        <w:t>Π</w:t>
      </w:r>
      <w:r w:rsidRPr="00D34CF0">
        <w:rPr>
          <w:rFonts w:asciiTheme="minorHAnsi" w:hAnsiTheme="minorHAnsi" w:cs="Arial"/>
          <w:sz w:val="22"/>
          <w:szCs w:val="22"/>
        </w:rPr>
        <w:t>εριφέρειά μου, το</w:t>
      </w:r>
      <w:r w:rsidR="001F29CC">
        <w:rPr>
          <w:rFonts w:asciiTheme="minorHAnsi" w:hAnsiTheme="minorHAnsi" w:cs="Arial"/>
          <w:sz w:val="22"/>
          <w:szCs w:val="22"/>
        </w:rPr>
        <w:t>ν</w:t>
      </w:r>
      <w:r w:rsidRPr="00D34CF0">
        <w:rPr>
          <w:rFonts w:asciiTheme="minorHAnsi" w:hAnsiTheme="minorHAnsi" w:cs="Arial"/>
          <w:sz w:val="22"/>
          <w:szCs w:val="22"/>
        </w:rPr>
        <w:t xml:space="preserve"> Δήμο Αθηναίων, διότι πρέπει πάντα</w:t>
      </w:r>
      <w:r w:rsidR="001F29CC">
        <w:rPr>
          <w:rFonts w:asciiTheme="minorHAnsi" w:hAnsiTheme="minorHAnsi" w:cs="Arial"/>
          <w:sz w:val="22"/>
          <w:szCs w:val="22"/>
        </w:rPr>
        <w:t>,</w:t>
      </w:r>
      <w:r w:rsidRPr="00D34CF0">
        <w:rPr>
          <w:rFonts w:asciiTheme="minorHAnsi" w:hAnsiTheme="minorHAnsi" w:cs="Arial"/>
          <w:sz w:val="22"/>
          <w:szCs w:val="22"/>
        </w:rPr>
        <w:t xml:space="preserve"> πριν κάνουμε τέτοιου είδους νομοσχέδια</w:t>
      </w:r>
      <w:r w:rsidR="001F29CC">
        <w:rPr>
          <w:rFonts w:asciiTheme="minorHAnsi" w:hAnsiTheme="minorHAnsi" w:cs="Arial"/>
          <w:sz w:val="22"/>
          <w:szCs w:val="22"/>
        </w:rPr>
        <w:t>,</w:t>
      </w:r>
      <w:r w:rsidRPr="00D34CF0">
        <w:rPr>
          <w:rFonts w:asciiTheme="minorHAnsi" w:hAnsiTheme="minorHAnsi" w:cs="Arial"/>
          <w:sz w:val="22"/>
          <w:szCs w:val="22"/>
        </w:rPr>
        <w:t xml:space="preserve"> να υπολογίσουμε</w:t>
      </w:r>
      <w:r w:rsidR="001F29CC">
        <w:rPr>
          <w:rFonts w:asciiTheme="minorHAnsi" w:hAnsiTheme="minorHAnsi" w:cs="Arial"/>
          <w:sz w:val="22"/>
          <w:szCs w:val="22"/>
        </w:rPr>
        <w:t>,</w:t>
      </w:r>
      <w:r w:rsidRPr="00D34CF0">
        <w:rPr>
          <w:rFonts w:asciiTheme="minorHAnsi" w:hAnsiTheme="minorHAnsi" w:cs="Arial"/>
          <w:sz w:val="22"/>
          <w:szCs w:val="22"/>
        </w:rPr>
        <w:t xml:space="preserve"> ότι η ρυμοτομία στην Αθήνα και  γενικότερα στην Ελλάδα, πόρρω</w:t>
      </w:r>
      <w:r w:rsidR="001F29CC">
        <w:rPr>
          <w:rFonts w:asciiTheme="minorHAnsi" w:hAnsiTheme="minorHAnsi" w:cs="Arial"/>
          <w:sz w:val="22"/>
          <w:szCs w:val="22"/>
        </w:rPr>
        <w:t>,</w:t>
      </w:r>
      <w:r w:rsidRPr="00D34CF0">
        <w:rPr>
          <w:rFonts w:asciiTheme="minorHAnsi" w:hAnsiTheme="minorHAnsi" w:cs="Arial"/>
          <w:sz w:val="22"/>
          <w:szCs w:val="22"/>
        </w:rPr>
        <w:t xml:space="preserve"> απέχει από τις ευρωπαϊκές προδιαγραφές. Αυτό σημαίνει</w:t>
      </w:r>
      <w:r w:rsidR="001F29CC">
        <w:rPr>
          <w:rFonts w:asciiTheme="minorHAnsi" w:hAnsiTheme="minorHAnsi" w:cs="Arial"/>
          <w:sz w:val="22"/>
          <w:szCs w:val="22"/>
        </w:rPr>
        <w:t>,</w:t>
      </w:r>
      <w:r w:rsidRPr="00D34CF0">
        <w:rPr>
          <w:rFonts w:asciiTheme="minorHAnsi" w:hAnsiTheme="minorHAnsi" w:cs="Arial"/>
          <w:sz w:val="22"/>
          <w:szCs w:val="22"/>
        </w:rPr>
        <w:t xml:space="preserve"> ότι, βεβαίως, έχουν δικαίωμα οι χρήστες αυτών των μέσων για την εξυπηρέτηση ή την άθλησή τους ή την ψυχαγωγία τους, να χρησιμοποιούν τα πεζοδρόμια, αλλά θα πρέπει </w:t>
      </w:r>
      <w:r w:rsidRPr="00D34CF0">
        <w:rPr>
          <w:rFonts w:asciiTheme="minorHAnsi" w:hAnsiTheme="minorHAnsi" w:cs="Arial"/>
          <w:sz w:val="22"/>
          <w:szCs w:val="22"/>
        </w:rPr>
        <w:lastRenderedPageBreak/>
        <w:t>να μετρήσουμε τα πεζοδρόμια, διότι δεν γίνεται να χωράνε ταυτόχρονα πεζο</w:t>
      </w:r>
      <w:r w:rsidR="001F29CC">
        <w:rPr>
          <w:rFonts w:asciiTheme="minorHAnsi" w:hAnsiTheme="minorHAnsi" w:cs="Arial"/>
          <w:sz w:val="22"/>
          <w:szCs w:val="22"/>
        </w:rPr>
        <w:t>ί</w:t>
      </w:r>
      <w:r w:rsidRPr="00D34CF0">
        <w:rPr>
          <w:rFonts w:asciiTheme="minorHAnsi" w:hAnsiTheme="minorHAnsi" w:cs="Arial"/>
          <w:sz w:val="22"/>
          <w:szCs w:val="22"/>
        </w:rPr>
        <w:t xml:space="preserve">, γονείς με καροτσάκια, </w:t>
      </w:r>
      <w:r w:rsidR="001F29CC" w:rsidRPr="00D34CF0">
        <w:rPr>
          <w:rFonts w:asciiTheme="minorHAnsi" w:hAnsiTheme="minorHAnsi" w:cs="Arial"/>
          <w:sz w:val="22"/>
          <w:szCs w:val="22"/>
        </w:rPr>
        <w:t>ηλικιωμένο</w:t>
      </w:r>
      <w:r w:rsidR="001F29CC">
        <w:rPr>
          <w:rFonts w:asciiTheme="minorHAnsi" w:hAnsiTheme="minorHAnsi" w:cs="Arial"/>
          <w:sz w:val="22"/>
          <w:szCs w:val="22"/>
        </w:rPr>
        <w:t>ι</w:t>
      </w:r>
      <w:r w:rsidRPr="00D34CF0">
        <w:rPr>
          <w:rFonts w:asciiTheme="minorHAnsi" w:hAnsiTheme="minorHAnsi" w:cs="Arial"/>
          <w:sz w:val="22"/>
          <w:szCs w:val="22"/>
        </w:rPr>
        <w:t xml:space="preserve">, </w:t>
      </w:r>
      <w:r w:rsidR="001F29CC" w:rsidRPr="00D34CF0">
        <w:rPr>
          <w:rFonts w:asciiTheme="minorHAnsi" w:hAnsiTheme="minorHAnsi" w:cs="Arial"/>
          <w:sz w:val="22"/>
          <w:szCs w:val="22"/>
        </w:rPr>
        <w:t>άνθρωπο</w:t>
      </w:r>
      <w:r w:rsidR="001F29CC">
        <w:rPr>
          <w:rFonts w:asciiTheme="minorHAnsi" w:hAnsiTheme="minorHAnsi" w:cs="Arial"/>
          <w:sz w:val="22"/>
          <w:szCs w:val="22"/>
        </w:rPr>
        <w:t>ι</w:t>
      </w:r>
      <w:r w:rsidRPr="00D34CF0">
        <w:rPr>
          <w:rFonts w:asciiTheme="minorHAnsi" w:hAnsiTheme="minorHAnsi" w:cs="Arial"/>
          <w:sz w:val="22"/>
          <w:szCs w:val="22"/>
        </w:rPr>
        <w:t xml:space="preserve"> με πρόσκαιρα ή μόνιμα κινητικά προβλήματα, γενικότερα </w:t>
      </w:r>
      <w:proofErr w:type="spellStart"/>
      <w:r w:rsidRPr="00D34CF0">
        <w:rPr>
          <w:rFonts w:asciiTheme="minorHAnsi" w:hAnsiTheme="minorHAnsi" w:cs="Arial"/>
          <w:sz w:val="22"/>
          <w:szCs w:val="22"/>
        </w:rPr>
        <w:t>ΑμεΑ</w:t>
      </w:r>
      <w:proofErr w:type="spellEnd"/>
      <w:r w:rsidR="001F29CC">
        <w:rPr>
          <w:rFonts w:asciiTheme="minorHAnsi" w:hAnsiTheme="minorHAnsi" w:cs="Arial"/>
          <w:sz w:val="22"/>
          <w:szCs w:val="22"/>
        </w:rPr>
        <w:t xml:space="preserve">, για να </w:t>
      </w:r>
      <w:r w:rsidRPr="00D34CF0">
        <w:rPr>
          <w:rFonts w:asciiTheme="minorHAnsi" w:hAnsiTheme="minorHAnsi" w:cs="Arial"/>
          <w:sz w:val="22"/>
          <w:szCs w:val="22"/>
        </w:rPr>
        <w:t>μην αναφερθούμε στους ανθρώπους που έχουν προβλήματα όρασης</w:t>
      </w:r>
      <w:r w:rsidR="001F29CC">
        <w:rPr>
          <w:rFonts w:asciiTheme="minorHAnsi" w:hAnsiTheme="minorHAnsi" w:cs="Arial"/>
          <w:sz w:val="22"/>
          <w:szCs w:val="22"/>
        </w:rPr>
        <w:t>. Ε</w:t>
      </w:r>
      <w:r w:rsidRPr="00D34CF0">
        <w:rPr>
          <w:rFonts w:asciiTheme="minorHAnsi" w:hAnsiTheme="minorHAnsi" w:cs="Arial"/>
          <w:sz w:val="22"/>
          <w:szCs w:val="22"/>
        </w:rPr>
        <w:t>ίναι απαγορευτικό να κυκλοφορήσουν</w:t>
      </w:r>
      <w:r w:rsidR="001F29CC">
        <w:rPr>
          <w:rFonts w:asciiTheme="minorHAnsi" w:hAnsiTheme="minorHAnsi" w:cs="Arial"/>
          <w:sz w:val="22"/>
          <w:szCs w:val="22"/>
        </w:rPr>
        <w:t>. Και τ</w:t>
      </w:r>
      <w:r w:rsidRPr="00D34CF0">
        <w:rPr>
          <w:rFonts w:asciiTheme="minorHAnsi" w:hAnsiTheme="minorHAnsi" w:cs="Arial"/>
          <w:sz w:val="22"/>
          <w:szCs w:val="22"/>
        </w:rPr>
        <w:t>αυτόχρονα, με τις χιλιάδες</w:t>
      </w:r>
      <w:r w:rsidR="001F29CC">
        <w:rPr>
          <w:rFonts w:asciiTheme="minorHAnsi" w:hAnsiTheme="minorHAnsi" w:cs="Arial"/>
          <w:sz w:val="22"/>
          <w:szCs w:val="22"/>
        </w:rPr>
        <w:t>,</w:t>
      </w:r>
      <w:r w:rsidRPr="00D34CF0">
        <w:rPr>
          <w:rFonts w:asciiTheme="minorHAnsi" w:hAnsiTheme="minorHAnsi" w:cs="Arial"/>
          <w:sz w:val="22"/>
          <w:szCs w:val="22"/>
        </w:rPr>
        <w:t xml:space="preserve"> καθημερινά</w:t>
      </w:r>
      <w:r w:rsidR="001F29CC">
        <w:rPr>
          <w:rFonts w:asciiTheme="minorHAnsi" w:hAnsiTheme="minorHAnsi" w:cs="Arial"/>
          <w:sz w:val="22"/>
          <w:szCs w:val="22"/>
        </w:rPr>
        <w:t xml:space="preserve">, </w:t>
      </w:r>
      <w:r w:rsidRPr="00D34CF0">
        <w:rPr>
          <w:rFonts w:asciiTheme="minorHAnsi" w:hAnsiTheme="minorHAnsi" w:cs="Arial"/>
          <w:sz w:val="22"/>
          <w:szCs w:val="22"/>
        </w:rPr>
        <w:t>παρκαρισμένες πάνω στα πεζοδρόμια μηχανές, οι οποίες πλέον</w:t>
      </w:r>
      <w:r w:rsidR="001F29CC">
        <w:rPr>
          <w:rFonts w:asciiTheme="minorHAnsi" w:hAnsiTheme="minorHAnsi" w:cs="Arial"/>
          <w:sz w:val="22"/>
          <w:szCs w:val="22"/>
        </w:rPr>
        <w:t xml:space="preserve"> -</w:t>
      </w:r>
      <w:r w:rsidRPr="00D34CF0">
        <w:rPr>
          <w:rFonts w:asciiTheme="minorHAnsi" w:hAnsiTheme="minorHAnsi" w:cs="Arial"/>
          <w:sz w:val="22"/>
          <w:szCs w:val="22"/>
        </w:rPr>
        <w:t>το έχω πει χιλιάδες φορές,</w:t>
      </w:r>
      <w:r w:rsidR="001F29CC">
        <w:rPr>
          <w:rFonts w:asciiTheme="minorHAnsi" w:hAnsiTheme="minorHAnsi" w:cs="Arial"/>
          <w:sz w:val="22"/>
          <w:szCs w:val="22"/>
        </w:rPr>
        <w:t xml:space="preserve"> αλλά</w:t>
      </w:r>
      <w:r w:rsidRPr="00D34CF0">
        <w:rPr>
          <w:rFonts w:asciiTheme="minorHAnsi" w:hAnsiTheme="minorHAnsi" w:cs="Arial"/>
          <w:sz w:val="22"/>
          <w:szCs w:val="22"/>
        </w:rPr>
        <w:t xml:space="preserve"> δεν με ακούει κανείς</w:t>
      </w:r>
      <w:r w:rsidR="001F29CC">
        <w:rPr>
          <w:rFonts w:asciiTheme="minorHAnsi" w:hAnsiTheme="minorHAnsi" w:cs="Arial"/>
          <w:sz w:val="22"/>
          <w:szCs w:val="22"/>
        </w:rPr>
        <w:t xml:space="preserve">- </w:t>
      </w:r>
      <w:r w:rsidRPr="00D34CF0">
        <w:rPr>
          <w:rFonts w:asciiTheme="minorHAnsi" w:hAnsiTheme="minorHAnsi" w:cs="Arial"/>
          <w:sz w:val="22"/>
          <w:szCs w:val="22"/>
        </w:rPr>
        <w:t>τρέχουν κανονικά και συνήθως και ανάποδα στα πεζοδρόμια, διότι έτσι τους βολεύει, για να μη</w:t>
      </w:r>
      <w:r w:rsidR="001F29CC">
        <w:rPr>
          <w:rFonts w:asciiTheme="minorHAnsi" w:hAnsiTheme="minorHAnsi" w:cs="Arial"/>
          <w:sz w:val="22"/>
          <w:szCs w:val="22"/>
        </w:rPr>
        <w:t>ν</w:t>
      </w:r>
      <w:r w:rsidRPr="00D34CF0">
        <w:rPr>
          <w:rFonts w:asciiTheme="minorHAnsi" w:hAnsiTheme="minorHAnsi" w:cs="Arial"/>
          <w:sz w:val="22"/>
          <w:szCs w:val="22"/>
        </w:rPr>
        <w:t xml:space="preserve"> στέκονται στα φανάρια, όπως όλοι οι άλλοι «ηλίθιοι» οδηγοί αυτοκινήτων.</w:t>
      </w:r>
    </w:p>
    <w:p w14:paraId="6E6CF843" w14:textId="68B7A6D8" w:rsidR="009A13BF" w:rsidRPr="00D34CF0" w:rsidRDefault="009A13BF" w:rsidP="00B47E32">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Αυτό</w:t>
      </w:r>
      <w:r w:rsidR="001F29CC">
        <w:rPr>
          <w:rFonts w:asciiTheme="minorHAnsi" w:hAnsiTheme="minorHAnsi" w:cs="Arial"/>
          <w:sz w:val="22"/>
          <w:szCs w:val="22"/>
        </w:rPr>
        <w:t xml:space="preserve"> </w:t>
      </w:r>
      <w:r w:rsidRPr="00D34CF0">
        <w:rPr>
          <w:rFonts w:asciiTheme="minorHAnsi" w:hAnsiTheme="minorHAnsi" w:cs="Arial"/>
          <w:sz w:val="22"/>
          <w:szCs w:val="22"/>
        </w:rPr>
        <w:t>είναι ένα απαράδεκτο φαινόμενο παγκοσμίου πατέντας νεοελληνικής, το οποίο, με φέρνει στη δύσκολη θέση να πω</w:t>
      </w:r>
      <w:r w:rsidR="001F29CC">
        <w:rPr>
          <w:rFonts w:asciiTheme="minorHAnsi" w:hAnsiTheme="minorHAnsi" w:cs="Arial"/>
          <w:sz w:val="22"/>
          <w:szCs w:val="22"/>
        </w:rPr>
        <w:t>,</w:t>
      </w:r>
      <w:r w:rsidRPr="00D34CF0">
        <w:rPr>
          <w:rFonts w:asciiTheme="minorHAnsi" w:hAnsiTheme="minorHAnsi" w:cs="Arial"/>
          <w:sz w:val="22"/>
          <w:szCs w:val="22"/>
        </w:rPr>
        <w:t xml:space="preserve"> ότι όλα αυτά που συζητάμε σήμερα</w:t>
      </w:r>
      <w:r w:rsidR="001F29CC">
        <w:rPr>
          <w:rFonts w:asciiTheme="minorHAnsi" w:hAnsiTheme="minorHAnsi" w:cs="Arial"/>
          <w:sz w:val="22"/>
          <w:szCs w:val="22"/>
        </w:rPr>
        <w:t xml:space="preserve"> που</w:t>
      </w:r>
      <w:r w:rsidRPr="00D34CF0">
        <w:rPr>
          <w:rFonts w:asciiTheme="minorHAnsi" w:hAnsiTheme="minorHAnsi" w:cs="Arial"/>
          <w:sz w:val="22"/>
          <w:szCs w:val="22"/>
        </w:rPr>
        <w:t xml:space="preserve"> είναι μεν χρήσιμα</w:t>
      </w:r>
      <w:r w:rsidR="001F29CC">
        <w:rPr>
          <w:rFonts w:asciiTheme="minorHAnsi" w:hAnsiTheme="minorHAnsi" w:cs="Arial"/>
          <w:sz w:val="22"/>
          <w:szCs w:val="22"/>
        </w:rPr>
        <w:t xml:space="preserve"> -δεν το αμφισβητεί κανείς-</w:t>
      </w:r>
      <w:r w:rsidRPr="00D34CF0">
        <w:rPr>
          <w:rFonts w:asciiTheme="minorHAnsi" w:hAnsiTheme="minorHAnsi" w:cs="Arial"/>
          <w:sz w:val="22"/>
          <w:szCs w:val="22"/>
        </w:rPr>
        <w:t xml:space="preserve"> στο τέλος</w:t>
      </w:r>
      <w:r w:rsidR="001F29CC">
        <w:rPr>
          <w:rFonts w:asciiTheme="minorHAnsi" w:hAnsiTheme="minorHAnsi" w:cs="Arial"/>
          <w:sz w:val="22"/>
          <w:szCs w:val="22"/>
        </w:rPr>
        <w:t>,</w:t>
      </w:r>
      <w:r w:rsidRPr="00D34CF0">
        <w:rPr>
          <w:rFonts w:asciiTheme="minorHAnsi" w:hAnsiTheme="minorHAnsi" w:cs="Arial"/>
          <w:sz w:val="22"/>
          <w:szCs w:val="22"/>
        </w:rPr>
        <w:t xml:space="preserve"> θα οδηγήσουν σε μ</w:t>
      </w:r>
      <w:r w:rsidR="00B47E32">
        <w:rPr>
          <w:rFonts w:asciiTheme="minorHAnsi" w:hAnsiTheme="minorHAnsi" w:cs="Arial"/>
          <w:sz w:val="22"/>
          <w:szCs w:val="22"/>
        </w:rPr>
        <w:t>ί</w:t>
      </w:r>
      <w:r w:rsidRPr="00D34CF0">
        <w:rPr>
          <w:rFonts w:asciiTheme="minorHAnsi" w:hAnsiTheme="minorHAnsi" w:cs="Arial"/>
          <w:sz w:val="22"/>
          <w:szCs w:val="22"/>
        </w:rPr>
        <w:t>α απίστευτη ταλαιπωρία των</w:t>
      </w:r>
      <w:r w:rsidR="00B47E32">
        <w:rPr>
          <w:rFonts w:asciiTheme="minorHAnsi" w:hAnsiTheme="minorHAnsi" w:cs="Arial"/>
          <w:sz w:val="22"/>
          <w:szCs w:val="22"/>
        </w:rPr>
        <w:t>,</w:t>
      </w:r>
      <w:r w:rsidRPr="00D34CF0">
        <w:rPr>
          <w:rFonts w:asciiTheme="minorHAnsi" w:hAnsiTheme="minorHAnsi" w:cs="Arial"/>
          <w:sz w:val="22"/>
          <w:szCs w:val="22"/>
        </w:rPr>
        <w:t xml:space="preserve"> κατ</w:t>
      </w:r>
      <w:r w:rsidR="00B47E32">
        <w:rPr>
          <w:rFonts w:asciiTheme="minorHAnsi" w:hAnsiTheme="minorHAnsi" w:cs="Arial"/>
          <w:sz w:val="22"/>
          <w:szCs w:val="22"/>
        </w:rPr>
        <w:t xml:space="preserve">’ </w:t>
      </w:r>
      <w:r w:rsidRPr="00D34CF0">
        <w:rPr>
          <w:rFonts w:asciiTheme="minorHAnsi" w:hAnsiTheme="minorHAnsi" w:cs="Arial"/>
          <w:sz w:val="22"/>
          <w:szCs w:val="22"/>
        </w:rPr>
        <w:t>εξοχήν</w:t>
      </w:r>
      <w:r w:rsidR="00B47E32">
        <w:rPr>
          <w:rFonts w:asciiTheme="minorHAnsi" w:hAnsiTheme="minorHAnsi" w:cs="Arial"/>
          <w:sz w:val="22"/>
          <w:szCs w:val="22"/>
        </w:rPr>
        <w:t>,</w:t>
      </w:r>
      <w:r w:rsidRPr="00D34CF0">
        <w:rPr>
          <w:rFonts w:asciiTheme="minorHAnsi" w:hAnsiTheme="minorHAnsi" w:cs="Arial"/>
          <w:sz w:val="22"/>
          <w:szCs w:val="22"/>
        </w:rPr>
        <w:t xml:space="preserve"> χρηστών των πεζοδρομίων, που είναι αποκλειστικά οι άνθρωποι κάθε κατηγορίας. Αυτό</w:t>
      </w:r>
      <w:r w:rsidR="00B47E32">
        <w:rPr>
          <w:rFonts w:asciiTheme="minorHAnsi" w:hAnsiTheme="minorHAnsi" w:cs="Arial"/>
          <w:sz w:val="22"/>
          <w:szCs w:val="22"/>
        </w:rPr>
        <w:t xml:space="preserve"> </w:t>
      </w:r>
      <w:r w:rsidRPr="00D34CF0">
        <w:rPr>
          <w:rFonts w:asciiTheme="minorHAnsi" w:hAnsiTheme="minorHAnsi" w:cs="Arial"/>
          <w:sz w:val="22"/>
          <w:szCs w:val="22"/>
        </w:rPr>
        <w:t>νομίζω</w:t>
      </w:r>
      <w:r w:rsidR="00B47E32">
        <w:rPr>
          <w:rFonts w:asciiTheme="minorHAnsi" w:hAnsiTheme="minorHAnsi" w:cs="Arial"/>
          <w:sz w:val="22"/>
          <w:szCs w:val="22"/>
        </w:rPr>
        <w:t>,</w:t>
      </w:r>
      <w:r w:rsidRPr="00D34CF0">
        <w:rPr>
          <w:rFonts w:asciiTheme="minorHAnsi" w:hAnsiTheme="minorHAnsi" w:cs="Arial"/>
          <w:sz w:val="22"/>
          <w:szCs w:val="22"/>
        </w:rPr>
        <w:t xml:space="preserve"> ότι θα πρέπει</w:t>
      </w:r>
      <w:r w:rsidR="00B47E32">
        <w:rPr>
          <w:rFonts w:asciiTheme="minorHAnsi" w:hAnsiTheme="minorHAnsi" w:cs="Arial"/>
          <w:sz w:val="22"/>
          <w:szCs w:val="22"/>
        </w:rPr>
        <w:t xml:space="preserve"> να</w:t>
      </w:r>
      <w:r w:rsidRPr="00D34CF0">
        <w:rPr>
          <w:rFonts w:asciiTheme="minorHAnsi" w:hAnsiTheme="minorHAnsi" w:cs="Arial"/>
          <w:sz w:val="22"/>
          <w:szCs w:val="22"/>
        </w:rPr>
        <w:t xml:space="preserve"> απασχολήσει, γιατί είμαστε στην αρχή της συζήτησης του νομοσχεδίου</w:t>
      </w:r>
      <w:r w:rsidR="00B47E32">
        <w:rPr>
          <w:rFonts w:asciiTheme="minorHAnsi" w:hAnsiTheme="minorHAnsi" w:cs="Arial"/>
          <w:sz w:val="22"/>
          <w:szCs w:val="22"/>
        </w:rPr>
        <w:t>,</w:t>
      </w:r>
      <w:r w:rsidRPr="00D34CF0">
        <w:rPr>
          <w:rFonts w:asciiTheme="minorHAnsi" w:hAnsiTheme="minorHAnsi" w:cs="Arial"/>
          <w:sz w:val="22"/>
          <w:szCs w:val="22"/>
        </w:rPr>
        <w:t xml:space="preserve"> το αρμόδιο Υπουργείο</w:t>
      </w:r>
      <w:r w:rsidR="00B47E32">
        <w:rPr>
          <w:rFonts w:asciiTheme="minorHAnsi" w:hAnsiTheme="minorHAnsi" w:cs="Arial"/>
          <w:sz w:val="22"/>
          <w:szCs w:val="22"/>
        </w:rPr>
        <w:t>. Ε</w:t>
      </w:r>
      <w:r w:rsidRPr="00D34CF0">
        <w:rPr>
          <w:rFonts w:asciiTheme="minorHAnsi" w:hAnsiTheme="minorHAnsi" w:cs="Arial"/>
          <w:sz w:val="22"/>
          <w:szCs w:val="22"/>
        </w:rPr>
        <w:t>πίσης, θα πρέπει να</w:t>
      </w:r>
      <w:r w:rsidR="00B47E32">
        <w:rPr>
          <w:rFonts w:asciiTheme="minorHAnsi" w:hAnsiTheme="minorHAnsi" w:cs="Arial"/>
          <w:sz w:val="22"/>
          <w:szCs w:val="22"/>
        </w:rPr>
        <w:t xml:space="preserve"> το</w:t>
      </w:r>
      <w:r w:rsidRPr="00D34CF0">
        <w:rPr>
          <w:rFonts w:asciiTheme="minorHAnsi" w:hAnsiTheme="minorHAnsi" w:cs="Arial"/>
          <w:sz w:val="22"/>
          <w:szCs w:val="22"/>
        </w:rPr>
        <w:t xml:space="preserve"> απασχολήσει και το εξής</w:t>
      </w:r>
      <w:r w:rsidR="00B47E32">
        <w:rPr>
          <w:rFonts w:asciiTheme="minorHAnsi" w:hAnsiTheme="minorHAnsi" w:cs="Arial"/>
          <w:sz w:val="22"/>
          <w:szCs w:val="22"/>
        </w:rPr>
        <w:t xml:space="preserve">. </w:t>
      </w:r>
      <w:r w:rsidRPr="00D34CF0">
        <w:rPr>
          <w:rFonts w:asciiTheme="minorHAnsi" w:hAnsiTheme="minorHAnsi" w:cs="Arial"/>
          <w:sz w:val="22"/>
          <w:szCs w:val="22"/>
        </w:rPr>
        <w:t xml:space="preserve">Οι Δήμοι, καλώς η κακώς, δεν έχουν τη δυνατότητα, τη διάθεση, την όρεξη, να μπορέσουν να συμβαδίσουν με τις ανάγκες του μέσου πολίτη σε όλες τις βαθμίδες. </w:t>
      </w:r>
      <w:r w:rsidR="00B47E32">
        <w:rPr>
          <w:rFonts w:asciiTheme="minorHAnsi" w:hAnsiTheme="minorHAnsi" w:cs="Arial"/>
          <w:sz w:val="22"/>
          <w:szCs w:val="22"/>
        </w:rPr>
        <w:t>Μ</w:t>
      </w:r>
      <w:r w:rsidRPr="00D34CF0">
        <w:rPr>
          <w:rFonts w:asciiTheme="minorHAnsi" w:hAnsiTheme="minorHAnsi" w:cs="Arial"/>
          <w:sz w:val="22"/>
          <w:szCs w:val="22"/>
        </w:rPr>
        <w:t>ε</w:t>
      </w:r>
      <w:r w:rsidR="00B47E32">
        <w:rPr>
          <w:rFonts w:asciiTheme="minorHAnsi" w:hAnsiTheme="minorHAnsi" w:cs="Arial"/>
          <w:sz w:val="22"/>
          <w:szCs w:val="22"/>
        </w:rPr>
        <w:t xml:space="preserve"> αυτό</w:t>
      </w:r>
      <w:r w:rsidRPr="00D34CF0">
        <w:rPr>
          <w:rFonts w:asciiTheme="minorHAnsi" w:hAnsiTheme="minorHAnsi" w:cs="Arial"/>
          <w:sz w:val="22"/>
          <w:szCs w:val="22"/>
        </w:rPr>
        <w:t xml:space="preserve"> το νομοσχέδιο</w:t>
      </w:r>
      <w:r w:rsidR="00B47E32">
        <w:rPr>
          <w:rFonts w:asciiTheme="minorHAnsi" w:hAnsiTheme="minorHAnsi" w:cs="Arial"/>
          <w:sz w:val="22"/>
          <w:szCs w:val="22"/>
        </w:rPr>
        <w:t xml:space="preserve"> </w:t>
      </w:r>
      <w:r w:rsidRPr="00D34CF0">
        <w:rPr>
          <w:rFonts w:asciiTheme="minorHAnsi" w:hAnsiTheme="minorHAnsi" w:cs="Arial"/>
          <w:sz w:val="22"/>
          <w:szCs w:val="22"/>
        </w:rPr>
        <w:t>εντάσσετε</w:t>
      </w:r>
      <w:r w:rsidR="00B47E32">
        <w:rPr>
          <w:rFonts w:asciiTheme="minorHAnsi" w:hAnsiTheme="minorHAnsi" w:cs="Arial"/>
          <w:sz w:val="22"/>
          <w:szCs w:val="22"/>
        </w:rPr>
        <w:t>,</w:t>
      </w:r>
      <w:r w:rsidRPr="00D34CF0">
        <w:rPr>
          <w:rFonts w:asciiTheme="minorHAnsi" w:hAnsiTheme="minorHAnsi" w:cs="Arial"/>
          <w:sz w:val="22"/>
          <w:szCs w:val="22"/>
        </w:rPr>
        <w:t xml:space="preserve"> κατά κάποιο</w:t>
      </w:r>
      <w:r w:rsidR="00B47E32">
        <w:rPr>
          <w:rFonts w:asciiTheme="minorHAnsi" w:hAnsiTheme="minorHAnsi" w:cs="Arial"/>
          <w:sz w:val="22"/>
          <w:szCs w:val="22"/>
        </w:rPr>
        <w:t>ν</w:t>
      </w:r>
      <w:r w:rsidRPr="00D34CF0">
        <w:rPr>
          <w:rFonts w:asciiTheme="minorHAnsi" w:hAnsiTheme="minorHAnsi" w:cs="Arial"/>
          <w:sz w:val="22"/>
          <w:szCs w:val="22"/>
        </w:rPr>
        <w:t xml:space="preserve"> τρόπο</w:t>
      </w:r>
      <w:r w:rsidR="00B47E32">
        <w:rPr>
          <w:rFonts w:asciiTheme="minorHAnsi" w:hAnsiTheme="minorHAnsi" w:cs="Arial"/>
          <w:sz w:val="22"/>
          <w:szCs w:val="22"/>
        </w:rPr>
        <w:t>,</w:t>
      </w:r>
      <w:r w:rsidRPr="00D34CF0">
        <w:rPr>
          <w:rFonts w:asciiTheme="minorHAnsi" w:hAnsiTheme="minorHAnsi" w:cs="Arial"/>
          <w:sz w:val="22"/>
          <w:szCs w:val="22"/>
        </w:rPr>
        <w:t xml:space="preserve"> κάποιες συνθήκες που πρέπει να ακολουθήσουν οι Δήμοι, ώστε να υπάρχει αυτή η </w:t>
      </w:r>
      <w:r w:rsidR="00B47E32">
        <w:rPr>
          <w:rFonts w:asciiTheme="minorHAnsi" w:hAnsiTheme="minorHAnsi" w:cs="Arial"/>
          <w:sz w:val="22"/>
          <w:szCs w:val="22"/>
        </w:rPr>
        <w:t>Β</w:t>
      </w:r>
      <w:r w:rsidRPr="00D34CF0">
        <w:rPr>
          <w:rFonts w:asciiTheme="minorHAnsi" w:hAnsiTheme="minorHAnsi" w:cs="Arial"/>
          <w:sz w:val="22"/>
          <w:szCs w:val="22"/>
        </w:rPr>
        <w:t xml:space="preserve">ιώσιμη </w:t>
      </w:r>
      <w:r w:rsidR="00B47E32">
        <w:rPr>
          <w:rFonts w:asciiTheme="minorHAnsi" w:hAnsiTheme="minorHAnsi" w:cs="Arial"/>
          <w:sz w:val="22"/>
          <w:szCs w:val="22"/>
        </w:rPr>
        <w:t>Α</w:t>
      </w:r>
      <w:r w:rsidRPr="00D34CF0">
        <w:rPr>
          <w:rFonts w:asciiTheme="minorHAnsi" w:hAnsiTheme="minorHAnsi" w:cs="Arial"/>
          <w:sz w:val="22"/>
          <w:szCs w:val="22"/>
        </w:rPr>
        <w:t xml:space="preserve">στική </w:t>
      </w:r>
      <w:r w:rsidR="00B47E32">
        <w:rPr>
          <w:rFonts w:asciiTheme="minorHAnsi" w:hAnsiTheme="minorHAnsi" w:cs="Arial"/>
          <w:sz w:val="22"/>
          <w:szCs w:val="22"/>
        </w:rPr>
        <w:t>Κ</w:t>
      </w:r>
      <w:r w:rsidR="00B47E32" w:rsidRPr="00D34CF0">
        <w:rPr>
          <w:rFonts w:asciiTheme="minorHAnsi" w:hAnsiTheme="minorHAnsi" w:cs="Arial"/>
          <w:sz w:val="22"/>
          <w:szCs w:val="22"/>
        </w:rPr>
        <w:t>ινητικότητα</w:t>
      </w:r>
      <w:r w:rsidRPr="00D34CF0">
        <w:rPr>
          <w:rFonts w:asciiTheme="minorHAnsi" w:hAnsiTheme="minorHAnsi" w:cs="Arial"/>
          <w:sz w:val="22"/>
          <w:szCs w:val="22"/>
        </w:rPr>
        <w:t>. Αναφέρομαι ειδικότερα στη διάταξη που λέει</w:t>
      </w:r>
      <w:r w:rsidR="00B47E32">
        <w:rPr>
          <w:rFonts w:asciiTheme="minorHAnsi" w:hAnsiTheme="minorHAnsi" w:cs="Arial"/>
          <w:sz w:val="22"/>
          <w:szCs w:val="22"/>
        </w:rPr>
        <w:t>,</w:t>
      </w:r>
      <w:r w:rsidRPr="00D34CF0">
        <w:rPr>
          <w:rFonts w:asciiTheme="minorHAnsi" w:hAnsiTheme="minorHAnsi" w:cs="Arial"/>
          <w:sz w:val="22"/>
          <w:szCs w:val="22"/>
        </w:rPr>
        <w:t xml:space="preserve"> ότι </w:t>
      </w:r>
      <w:r w:rsidR="00B47E32">
        <w:rPr>
          <w:rFonts w:asciiTheme="minorHAnsi" w:hAnsiTheme="minorHAnsi" w:cs="Arial"/>
          <w:sz w:val="22"/>
          <w:szCs w:val="22"/>
        </w:rPr>
        <w:t>«</w:t>
      </w:r>
      <w:r w:rsidRPr="00D34CF0">
        <w:rPr>
          <w:rFonts w:asciiTheme="minorHAnsi" w:hAnsiTheme="minorHAnsi" w:cs="Arial"/>
          <w:sz w:val="22"/>
          <w:szCs w:val="22"/>
        </w:rPr>
        <w:t xml:space="preserve">προβλέπεται η λήψη μέτρων από την </w:t>
      </w:r>
      <w:r w:rsidR="00B47E32">
        <w:rPr>
          <w:rFonts w:asciiTheme="minorHAnsi" w:hAnsiTheme="minorHAnsi" w:cs="Arial"/>
          <w:sz w:val="22"/>
          <w:szCs w:val="22"/>
        </w:rPr>
        <w:t>Τ</w:t>
      </w:r>
      <w:r w:rsidRPr="00D34CF0">
        <w:rPr>
          <w:rFonts w:asciiTheme="minorHAnsi" w:hAnsiTheme="minorHAnsi" w:cs="Arial"/>
          <w:sz w:val="22"/>
          <w:szCs w:val="22"/>
        </w:rPr>
        <w:t xml:space="preserve">οπική </w:t>
      </w:r>
      <w:r w:rsidR="00B47E32">
        <w:rPr>
          <w:rFonts w:asciiTheme="minorHAnsi" w:hAnsiTheme="minorHAnsi" w:cs="Arial"/>
          <w:sz w:val="22"/>
          <w:szCs w:val="22"/>
        </w:rPr>
        <w:t>Α</w:t>
      </w:r>
      <w:r w:rsidRPr="00D34CF0">
        <w:rPr>
          <w:rFonts w:asciiTheme="minorHAnsi" w:hAnsiTheme="minorHAnsi" w:cs="Arial"/>
          <w:sz w:val="22"/>
          <w:szCs w:val="22"/>
        </w:rPr>
        <w:t>υτοδιοίκηση για τη ρύθμιση</w:t>
      </w:r>
      <w:r w:rsidR="00B47E32">
        <w:rPr>
          <w:rFonts w:asciiTheme="minorHAnsi" w:hAnsiTheme="minorHAnsi" w:cs="Arial"/>
          <w:sz w:val="22"/>
          <w:szCs w:val="22"/>
        </w:rPr>
        <w:t xml:space="preserve"> ή τον </w:t>
      </w:r>
      <w:r w:rsidRPr="00D34CF0">
        <w:rPr>
          <w:rFonts w:asciiTheme="minorHAnsi" w:hAnsiTheme="minorHAnsi" w:cs="Arial"/>
          <w:sz w:val="22"/>
          <w:szCs w:val="22"/>
        </w:rPr>
        <w:t>περιορισμ</w:t>
      </w:r>
      <w:r w:rsidR="00B47E32">
        <w:rPr>
          <w:rFonts w:asciiTheme="minorHAnsi" w:hAnsiTheme="minorHAnsi" w:cs="Arial"/>
          <w:sz w:val="22"/>
          <w:szCs w:val="22"/>
        </w:rPr>
        <w:t>ό</w:t>
      </w:r>
      <w:r w:rsidRPr="00D34CF0">
        <w:rPr>
          <w:rFonts w:asciiTheme="minorHAnsi" w:hAnsiTheme="minorHAnsi" w:cs="Arial"/>
          <w:sz w:val="22"/>
          <w:szCs w:val="22"/>
        </w:rPr>
        <w:t xml:space="preserve"> της κυκλοφορίας των ΕΠΗΟ και ο καθορισμός χώρων για την οργανωμένη στάθμευση των οχημάτων αυτών</w:t>
      </w:r>
      <w:r w:rsidR="00B47E32">
        <w:rPr>
          <w:rFonts w:asciiTheme="minorHAnsi" w:hAnsiTheme="minorHAnsi" w:cs="Arial"/>
          <w:sz w:val="22"/>
          <w:szCs w:val="22"/>
        </w:rPr>
        <w:t>»</w:t>
      </w:r>
      <w:r w:rsidRPr="00D34CF0">
        <w:rPr>
          <w:rFonts w:asciiTheme="minorHAnsi" w:hAnsiTheme="minorHAnsi" w:cs="Arial"/>
          <w:sz w:val="22"/>
          <w:szCs w:val="22"/>
        </w:rPr>
        <w:t>.</w:t>
      </w:r>
      <w:r w:rsidR="00B47E32">
        <w:rPr>
          <w:rFonts w:asciiTheme="minorHAnsi" w:hAnsiTheme="minorHAnsi" w:cs="Arial"/>
          <w:sz w:val="22"/>
          <w:szCs w:val="22"/>
        </w:rPr>
        <w:t xml:space="preserve"> </w:t>
      </w:r>
      <w:r w:rsidRPr="00D34CF0">
        <w:rPr>
          <w:rFonts w:asciiTheme="minorHAnsi" w:hAnsiTheme="minorHAnsi" w:cs="Arial"/>
          <w:sz w:val="22"/>
          <w:szCs w:val="22"/>
        </w:rPr>
        <w:t>Κατά τη γνώμη μου, είναι πολύ χαλαρή αυτή η διάταξη</w:t>
      </w:r>
      <w:r w:rsidR="00B47E32">
        <w:rPr>
          <w:rFonts w:asciiTheme="minorHAnsi" w:hAnsiTheme="minorHAnsi" w:cs="Arial"/>
          <w:sz w:val="22"/>
          <w:szCs w:val="22"/>
        </w:rPr>
        <w:t>, καθώς ε</w:t>
      </w:r>
      <w:r w:rsidRPr="00D34CF0">
        <w:rPr>
          <w:rFonts w:asciiTheme="minorHAnsi" w:hAnsiTheme="minorHAnsi" w:cs="Arial"/>
          <w:sz w:val="22"/>
          <w:szCs w:val="22"/>
        </w:rPr>
        <w:t>ίναι μ</w:t>
      </w:r>
      <w:r w:rsidR="00B47E32">
        <w:rPr>
          <w:rFonts w:asciiTheme="minorHAnsi" w:hAnsiTheme="minorHAnsi" w:cs="Arial"/>
          <w:sz w:val="22"/>
          <w:szCs w:val="22"/>
        </w:rPr>
        <w:t>ί</w:t>
      </w:r>
      <w:r w:rsidRPr="00D34CF0">
        <w:rPr>
          <w:rFonts w:asciiTheme="minorHAnsi" w:hAnsiTheme="minorHAnsi" w:cs="Arial"/>
          <w:sz w:val="22"/>
          <w:szCs w:val="22"/>
        </w:rPr>
        <w:t xml:space="preserve">α απλή σύσταση. Εγώ, λοιπόν, ως νομοθέτης, απαιτώ να συμπληρωθεί ένα χρονικό όριο για την υλοποίηση όλων αυτών που ζητά η διάταξη του νομοσχεδίου και </w:t>
      </w:r>
      <w:r w:rsidR="000F1AAE">
        <w:rPr>
          <w:rFonts w:asciiTheme="minorHAnsi" w:hAnsiTheme="minorHAnsi" w:cs="Arial"/>
          <w:sz w:val="22"/>
          <w:szCs w:val="22"/>
        </w:rPr>
        <w:t>τ</w:t>
      </w:r>
      <w:r w:rsidRPr="00D34CF0">
        <w:rPr>
          <w:rFonts w:asciiTheme="minorHAnsi" w:hAnsiTheme="minorHAnsi" w:cs="Arial"/>
          <w:sz w:val="22"/>
          <w:szCs w:val="22"/>
        </w:rPr>
        <w:t>η</w:t>
      </w:r>
      <w:r w:rsidR="000F1AAE">
        <w:rPr>
          <w:rFonts w:asciiTheme="minorHAnsi" w:hAnsiTheme="minorHAnsi" w:cs="Arial"/>
          <w:sz w:val="22"/>
          <w:szCs w:val="22"/>
        </w:rPr>
        <w:t>ν</w:t>
      </w:r>
      <w:r w:rsidRPr="00D34CF0">
        <w:rPr>
          <w:rFonts w:asciiTheme="minorHAnsi" w:hAnsiTheme="minorHAnsi" w:cs="Arial"/>
          <w:sz w:val="22"/>
          <w:szCs w:val="22"/>
        </w:rPr>
        <w:t xml:space="preserve"> επιβολή ποινών στους Δήμους ή στις Περιφέρειες που έχουν ξεφύγει από αυτά τα κανονικά όρια. </w:t>
      </w:r>
    </w:p>
    <w:p w14:paraId="277D0EA0" w14:textId="77777777" w:rsidR="000F1AAE" w:rsidRDefault="009A13BF" w:rsidP="000F1AAE">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Γνωρίζουμε όλοι</w:t>
      </w:r>
      <w:r w:rsidR="000F1AAE">
        <w:rPr>
          <w:rFonts w:asciiTheme="minorHAnsi" w:hAnsiTheme="minorHAnsi" w:cs="Arial"/>
          <w:sz w:val="22"/>
          <w:szCs w:val="22"/>
        </w:rPr>
        <w:t>,</w:t>
      </w:r>
      <w:r w:rsidRPr="00D34CF0">
        <w:rPr>
          <w:rFonts w:asciiTheme="minorHAnsi" w:hAnsiTheme="minorHAnsi" w:cs="Arial"/>
          <w:sz w:val="22"/>
          <w:szCs w:val="22"/>
        </w:rPr>
        <w:t xml:space="preserve"> ότι μία από τις πιο σκληρά εργαζόμενες, γι' αυτό και εξαιρετικά συμπαθείς και χρήσιμες κατηγορίες, είναι οι κατηγορίες των</w:t>
      </w:r>
      <w:r w:rsidR="000F1AAE">
        <w:rPr>
          <w:rFonts w:asciiTheme="minorHAnsi" w:hAnsiTheme="minorHAnsi" w:cs="Arial"/>
          <w:sz w:val="22"/>
          <w:szCs w:val="22"/>
        </w:rPr>
        <w:t xml:space="preserve"> </w:t>
      </w:r>
      <w:r w:rsidR="000F1AAE">
        <w:rPr>
          <w:rFonts w:asciiTheme="minorHAnsi" w:hAnsiTheme="minorHAnsi" w:cs="Arial"/>
          <w:sz w:val="22"/>
          <w:szCs w:val="22"/>
          <w:lang w:val="en-US"/>
        </w:rPr>
        <w:t>courier</w:t>
      </w:r>
      <w:r w:rsidR="000F1AAE">
        <w:rPr>
          <w:rFonts w:asciiTheme="minorHAnsi" w:hAnsiTheme="minorHAnsi" w:cs="Arial"/>
          <w:sz w:val="22"/>
          <w:szCs w:val="22"/>
        </w:rPr>
        <w:t xml:space="preserve"> και</w:t>
      </w:r>
      <w:r w:rsidRPr="00D34CF0">
        <w:rPr>
          <w:rFonts w:asciiTheme="minorHAnsi" w:hAnsiTheme="minorHAnsi" w:cs="Arial"/>
          <w:sz w:val="22"/>
          <w:szCs w:val="22"/>
        </w:rPr>
        <w:t xml:space="preserve"> των παιδιών που εργάζονται ως </w:t>
      </w:r>
      <w:r w:rsidR="000F1AAE">
        <w:rPr>
          <w:rFonts w:asciiTheme="minorHAnsi" w:hAnsiTheme="minorHAnsi" w:cs="Arial"/>
          <w:sz w:val="22"/>
          <w:szCs w:val="22"/>
          <w:lang w:val="en-US"/>
        </w:rPr>
        <w:t>delivery</w:t>
      </w:r>
      <w:r w:rsidRPr="00D34CF0">
        <w:rPr>
          <w:rFonts w:asciiTheme="minorHAnsi" w:hAnsiTheme="minorHAnsi" w:cs="Arial"/>
          <w:sz w:val="22"/>
          <w:szCs w:val="22"/>
        </w:rPr>
        <w:t>. Εδώ βλέπω</w:t>
      </w:r>
      <w:r w:rsidR="000F1AAE">
        <w:rPr>
          <w:rFonts w:asciiTheme="minorHAnsi" w:hAnsiTheme="minorHAnsi" w:cs="Arial"/>
          <w:sz w:val="22"/>
          <w:szCs w:val="22"/>
        </w:rPr>
        <w:t>,</w:t>
      </w:r>
      <w:r w:rsidRPr="00D34CF0">
        <w:rPr>
          <w:rFonts w:asciiTheme="minorHAnsi" w:hAnsiTheme="minorHAnsi" w:cs="Arial"/>
          <w:sz w:val="22"/>
          <w:szCs w:val="22"/>
        </w:rPr>
        <w:t xml:space="preserve"> ότι προβλέπονται κ</w:t>
      </w:r>
      <w:r w:rsidR="000F1AAE">
        <w:rPr>
          <w:rFonts w:asciiTheme="minorHAnsi" w:hAnsiTheme="minorHAnsi" w:cs="Arial"/>
          <w:sz w:val="22"/>
          <w:szCs w:val="22"/>
        </w:rPr>
        <w:t xml:space="preserve">άποιες </w:t>
      </w:r>
      <w:r w:rsidRPr="00D34CF0">
        <w:rPr>
          <w:rFonts w:asciiTheme="minorHAnsi" w:hAnsiTheme="minorHAnsi" w:cs="Arial"/>
          <w:sz w:val="22"/>
          <w:szCs w:val="22"/>
        </w:rPr>
        <w:t>διατάξεις, αλλά θα ήθελα να προσθέσω τα εξής</w:t>
      </w:r>
      <w:r w:rsidR="000F1AAE">
        <w:rPr>
          <w:rFonts w:asciiTheme="minorHAnsi" w:hAnsiTheme="minorHAnsi" w:cs="Arial"/>
          <w:sz w:val="22"/>
          <w:szCs w:val="22"/>
        </w:rPr>
        <w:t>.</w:t>
      </w:r>
      <w:r w:rsidRPr="00D34CF0">
        <w:rPr>
          <w:rFonts w:asciiTheme="minorHAnsi" w:hAnsiTheme="minorHAnsi" w:cs="Arial"/>
          <w:sz w:val="22"/>
          <w:szCs w:val="22"/>
        </w:rPr>
        <w:t xml:space="preserve"> Αναφέρεται ότι </w:t>
      </w:r>
      <w:r w:rsidR="000F1AAE">
        <w:rPr>
          <w:rFonts w:asciiTheme="minorHAnsi" w:hAnsiTheme="minorHAnsi" w:cs="Arial"/>
          <w:sz w:val="22"/>
          <w:szCs w:val="22"/>
        </w:rPr>
        <w:t>«</w:t>
      </w:r>
      <w:r w:rsidRPr="00D34CF0">
        <w:rPr>
          <w:rFonts w:asciiTheme="minorHAnsi" w:hAnsiTheme="minorHAnsi" w:cs="Arial"/>
          <w:sz w:val="22"/>
          <w:szCs w:val="22"/>
        </w:rPr>
        <w:t>οι διανομείς προϊόντων και αντικειμένων που για την εκτέλεση της εργασίας</w:t>
      </w:r>
      <w:r w:rsidR="000F1AAE">
        <w:rPr>
          <w:rFonts w:asciiTheme="minorHAnsi" w:hAnsiTheme="minorHAnsi" w:cs="Arial"/>
          <w:sz w:val="22"/>
          <w:szCs w:val="22"/>
        </w:rPr>
        <w:t xml:space="preserve"> τους</w:t>
      </w:r>
      <w:r w:rsidRPr="00D34CF0">
        <w:rPr>
          <w:rFonts w:asciiTheme="minorHAnsi" w:hAnsiTheme="minorHAnsi" w:cs="Arial"/>
          <w:sz w:val="22"/>
          <w:szCs w:val="22"/>
        </w:rPr>
        <w:t xml:space="preserve"> οδηγούν ποδήλατο, μοτοποδήλατο, μοτοσικλέτα, τρίτροχο και λοιπά, υποχρεούνται κατά την εκτέλεση της εργασίας τους κατά τη νύκτα να φορούν ανακλαστικό ρουχισμό</w:t>
      </w:r>
      <w:r w:rsidR="000F1AAE">
        <w:rPr>
          <w:rFonts w:asciiTheme="minorHAnsi" w:hAnsiTheme="minorHAnsi" w:cs="Arial"/>
          <w:sz w:val="22"/>
          <w:szCs w:val="22"/>
        </w:rPr>
        <w:t xml:space="preserve"> </w:t>
      </w:r>
      <w:r w:rsidRPr="00D34CF0">
        <w:rPr>
          <w:rFonts w:asciiTheme="minorHAnsi" w:hAnsiTheme="minorHAnsi" w:cs="Arial"/>
          <w:sz w:val="22"/>
          <w:szCs w:val="22"/>
        </w:rPr>
        <w:t>που τους καθιστά ορατούς από όλες τις κατευθύνσεις</w:t>
      </w:r>
      <w:r w:rsidR="000F1AAE">
        <w:rPr>
          <w:rFonts w:asciiTheme="minorHAnsi" w:hAnsiTheme="minorHAnsi" w:cs="Arial"/>
          <w:sz w:val="22"/>
          <w:szCs w:val="22"/>
        </w:rPr>
        <w:t>»</w:t>
      </w:r>
      <w:r w:rsidRPr="00D34CF0">
        <w:rPr>
          <w:rFonts w:asciiTheme="minorHAnsi" w:hAnsiTheme="minorHAnsi" w:cs="Arial"/>
          <w:sz w:val="22"/>
          <w:szCs w:val="22"/>
        </w:rPr>
        <w:t>. Εγ</w:t>
      </w:r>
      <w:r w:rsidR="000F1AAE">
        <w:rPr>
          <w:rFonts w:asciiTheme="minorHAnsi" w:hAnsiTheme="minorHAnsi" w:cs="Arial"/>
          <w:sz w:val="22"/>
          <w:szCs w:val="22"/>
        </w:rPr>
        <w:t>ώ</w:t>
      </w:r>
      <w:r w:rsidRPr="00D34CF0">
        <w:rPr>
          <w:rFonts w:asciiTheme="minorHAnsi" w:hAnsiTheme="minorHAnsi" w:cs="Arial"/>
          <w:sz w:val="22"/>
          <w:szCs w:val="22"/>
        </w:rPr>
        <w:t xml:space="preserve"> βλέπω</w:t>
      </w:r>
      <w:r w:rsidR="000F1AAE">
        <w:rPr>
          <w:rFonts w:asciiTheme="minorHAnsi" w:hAnsiTheme="minorHAnsi" w:cs="Arial"/>
          <w:sz w:val="22"/>
          <w:szCs w:val="22"/>
        </w:rPr>
        <w:t>,</w:t>
      </w:r>
      <w:r w:rsidRPr="00D34CF0">
        <w:rPr>
          <w:rFonts w:asciiTheme="minorHAnsi" w:hAnsiTheme="minorHAnsi" w:cs="Arial"/>
          <w:sz w:val="22"/>
          <w:szCs w:val="22"/>
        </w:rPr>
        <w:t xml:space="preserve"> ότι λείπει και πρέπει να συμπεριληφθεί</w:t>
      </w:r>
      <w:r w:rsidR="000F1AAE">
        <w:rPr>
          <w:rFonts w:asciiTheme="minorHAnsi" w:hAnsiTheme="minorHAnsi" w:cs="Arial"/>
          <w:sz w:val="22"/>
          <w:szCs w:val="22"/>
        </w:rPr>
        <w:t>,</w:t>
      </w:r>
      <w:r w:rsidRPr="00D34CF0">
        <w:rPr>
          <w:rFonts w:asciiTheme="minorHAnsi" w:hAnsiTheme="minorHAnsi" w:cs="Arial"/>
          <w:sz w:val="22"/>
          <w:szCs w:val="22"/>
        </w:rPr>
        <w:t xml:space="preserve"> ότι </w:t>
      </w:r>
      <w:r w:rsidR="000F1AAE">
        <w:rPr>
          <w:rFonts w:asciiTheme="minorHAnsi" w:hAnsiTheme="minorHAnsi" w:cs="Arial"/>
          <w:sz w:val="22"/>
          <w:szCs w:val="22"/>
        </w:rPr>
        <w:t>«</w:t>
      </w:r>
      <w:r w:rsidRPr="00D34CF0">
        <w:rPr>
          <w:rFonts w:asciiTheme="minorHAnsi" w:hAnsiTheme="minorHAnsi" w:cs="Arial"/>
          <w:sz w:val="22"/>
          <w:szCs w:val="22"/>
        </w:rPr>
        <w:t>τη</w:t>
      </w:r>
      <w:r w:rsidR="000F1AAE">
        <w:rPr>
          <w:rFonts w:asciiTheme="minorHAnsi" w:hAnsiTheme="minorHAnsi" w:cs="Arial"/>
          <w:sz w:val="22"/>
          <w:szCs w:val="22"/>
        </w:rPr>
        <w:t xml:space="preserve"> δε</w:t>
      </w:r>
      <w:r w:rsidRPr="00D34CF0">
        <w:rPr>
          <w:rFonts w:asciiTheme="minorHAnsi" w:hAnsiTheme="minorHAnsi" w:cs="Arial"/>
          <w:sz w:val="22"/>
          <w:szCs w:val="22"/>
        </w:rPr>
        <w:t xml:space="preserve"> ημέρα</w:t>
      </w:r>
      <w:r w:rsidR="000F1AAE">
        <w:rPr>
          <w:rFonts w:asciiTheme="minorHAnsi" w:hAnsiTheme="minorHAnsi" w:cs="Arial"/>
          <w:sz w:val="22"/>
          <w:szCs w:val="22"/>
        </w:rPr>
        <w:t>,</w:t>
      </w:r>
      <w:r w:rsidRPr="00D34CF0">
        <w:rPr>
          <w:rFonts w:asciiTheme="minorHAnsi" w:hAnsiTheme="minorHAnsi" w:cs="Arial"/>
          <w:sz w:val="22"/>
          <w:szCs w:val="22"/>
        </w:rPr>
        <w:t xml:space="preserve"> αυτ</w:t>
      </w:r>
      <w:r w:rsidR="000F1AAE">
        <w:rPr>
          <w:rFonts w:asciiTheme="minorHAnsi" w:hAnsiTheme="minorHAnsi" w:cs="Arial"/>
          <w:sz w:val="22"/>
          <w:szCs w:val="22"/>
        </w:rPr>
        <w:t>οί</w:t>
      </w:r>
      <w:r w:rsidRPr="00D34CF0">
        <w:rPr>
          <w:rFonts w:asciiTheme="minorHAnsi" w:hAnsiTheme="minorHAnsi" w:cs="Arial"/>
          <w:sz w:val="22"/>
          <w:szCs w:val="22"/>
        </w:rPr>
        <w:t xml:space="preserve"> οι εργαζόμενοι υποχρεωτικά θα φορούν κράνη, τα οποία, υποχρεωτικά θα τους προμηθεύουν με δικά τους χρήματα οι</w:t>
      </w:r>
      <w:r w:rsidR="000F1AAE">
        <w:rPr>
          <w:rFonts w:asciiTheme="minorHAnsi" w:hAnsiTheme="minorHAnsi" w:cs="Arial"/>
          <w:sz w:val="22"/>
          <w:szCs w:val="22"/>
        </w:rPr>
        <w:t xml:space="preserve"> εταιρείες αλληλογραφίας, οι εταιρείες αποστολών ή οι εταιρείες τροφίμων»</w:t>
      </w:r>
      <w:r w:rsidRPr="00D34CF0">
        <w:rPr>
          <w:rFonts w:asciiTheme="minorHAnsi" w:hAnsiTheme="minorHAnsi" w:cs="Arial"/>
          <w:sz w:val="22"/>
          <w:szCs w:val="22"/>
        </w:rPr>
        <w:t>, διότι</w:t>
      </w:r>
      <w:r w:rsidR="000F1AAE">
        <w:rPr>
          <w:rFonts w:asciiTheme="minorHAnsi" w:hAnsiTheme="minorHAnsi" w:cs="Arial"/>
          <w:sz w:val="22"/>
          <w:szCs w:val="22"/>
        </w:rPr>
        <w:t xml:space="preserve"> </w:t>
      </w:r>
      <w:r w:rsidRPr="00D34CF0">
        <w:rPr>
          <w:rFonts w:asciiTheme="minorHAnsi" w:hAnsiTheme="minorHAnsi" w:cs="Arial"/>
          <w:sz w:val="22"/>
          <w:szCs w:val="22"/>
        </w:rPr>
        <w:t>η μισθοδοσία τους ξέρουμε όλοι ποια είναι. Οπότε, αυτό το κόστος με νόμο πρέπει να περάσει στην ευθύνη των επιχειρηματιών. Επίσης, ότι θα πρέπει να είναι οι ίδιοι που θα πληρώνουν τα πρόστιμα</w:t>
      </w:r>
      <w:r w:rsidR="000F1AAE">
        <w:rPr>
          <w:rFonts w:asciiTheme="minorHAnsi" w:hAnsiTheme="minorHAnsi" w:cs="Arial"/>
          <w:sz w:val="22"/>
          <w:szCs w:val="22"/>
        </w:rPr>
        <w:t>,</w:t>
      </w:r>
      <w:r w:rsidRPr="00D34CF0">
        <w:rPr>
          <w:rFonts w:asciiTheme="minorHAnsi" w:hAnsiTheme="minorHAnsi" w:cs="Arial"/>
          <w:sz w:val="22"/>
          <w:szCs w:val="22"/>
        </w:rPr>
        <w:t xml:space="preserve"> σε περίπτωση που έχουν προμηθευτεί από τους επιχειρηματίες τα κράνη και δεν τα φορούν. </w:t>
      </w:r>
    </w:p>
    <w:p w14:paraId="0C0D86F9" w14:textId="64840517" w:rsidR="009A13BF" w:rsidRPr="00D34CF0" w:rsidRDefault="009A13BF" w:rsidP="000F1AAE">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Ευχαριστώ</w:t>
      </w:r>
      <w:r w:rsidR="000F1AAE">
        <w:rPr>
          <w:rFonts w:asciiTheme="minorHAnsi" w:hAnsiTheme="minorHAnsi" w:cs="Arial"/>
          <w:sz w:val="22"/>
          <w:szCs w:val="22"/>
        </w:rPr>
        <w:t xml:space="preserve"> πολύ.</w:t>
      </w:r>
      <w:r w:rsidRPr="00D34CF0">
        <w:rPr>
          <w:rFonts w:asciiTheme="minorHAnsi" w:hAnsiTheme="minorHAnsi" w:cs="Arial"/>
          <w:sz w:val="22"/>
          <w:szCs w:val="22"/>
        </w:rPr>
        <w:t xml:space="preserve"> </w:t>
      </w:r>
    </w:p>
    <w:p w14:paraId="0D063369" w14:textId="77777777" w:rsidR="000F1AAE" w:rsidRDefault="009A13BF" w:rsidP="000F1AAE">
      <w:pPr>
        <w:spacing w:line="271" w:lineRule="auto"/>
        <w:ind w:firstLine="720"/>
        <w:contextualSpacing/>
        <w:jc w:val="both"/>
        <w:rPr>
          <w:rFonts w:asciiTheme="minorHAnsi" w:hAnsiTheme="minorHAnsi" w:cs="Arial"/>
          <w:sz w:val="22"/>
          <w:szCs w:val="22"/>
        </w:rPr>
      </w:pPr>
      <w:r w:rsidRPr="00D34CF0">
        <w:rPr>
          <w:rFonts w:asciiTheme="minorHAnsi" w:hAnsiTheme="minorHAnsi" w:cs="Arial"/>
          <w:b/>
          <w:sz w:val="22"/>
          <w:szCs w:val="22"/>
        </w:rPr>
        <w:t>ΓΕΩΡΓΙΟΣ ΒΛΑΧΟΣ (Πρόεδρος της Επιτροπής):</w:t>
      </w:r>
      <w:r w:rsidRPr="00D34CF0">
        <w:rPr>
          <w:rFonts w:asciiTheme="minorHAnsi" w:hAnsiTheme="minorHAnsi" w:cs="Arial"/>
          <w:sz w:val="22"/>
          <w:szCs w:val="22"/>
        </w:rPr>
        <w:t xml:space="preserve"> Το</w:t>
      </w:r>
      <w:r w:rsidR="000F1AAE">
        <w:rPr>
          <w:rFonts w:asciiTheme="minorHAnsi" w:hAnsiTheme="minorHAnsi" w:cs="Arial"/>
          <w:sz w:val="22"/>
          <w:szCs w:val="22"/>
        </w:rPr>
        <w:t>ν</w:t>
      </w:r>
      <w:r w:rsidRPr="00D34CF0">
        <w:rPr>
          <w:rFonts w:asciiTheme="minorHAnsi" w:hAnsiTheme="minorHAnsi" w:cs="Arial"/>
          <w:sz w:val="22"/>
          <w:szCs w:val="22"/>
        </w:rPr>
        <w:t xml:space="preserve"> λόγο έχει η κυρία Κεφαλογιάννη.</w:t>
      </w:r>
    </w:p>
    <w:p w14:paraId="2DC8FC96" w14:textId="3FFE1F33" w:rsidR="009A13BF" w:rsidRPr="000F1AAE" w:rsidRDefault="009A13BF" w:rsidP="000F1AAE">
      <w:pPr>
        <w:spacing w:line="271" w:lineRule="auto"/>
        <w:ind w:firstLine="720"/>
        <w:contextualSpacing/>
        <w:jc w:val="both"/>
        <w:rPr>
          <w:rFonts w:asciiTheme="minorHAnsi" w:hAnsiTheme="minorHAnsi" w:cs="Arial"/>
          <w:sz w:val="22"/>
          <w:szCs w:val="22"/>
        </w:rPr>
      </w:pPr>
      <w:r w:rsidRPr="00D34CF0">
        <w:rPr>
          <w:rFonts w:ascii="Calibri" w:hAnsi="Calibri"/>
          <w:b/>
          <w:sz w:val="22"/>
          <w:szCs w:val="22"/>
        </w:rPr>
        <w:t>ΟΛΓΑ ΚΕΦΑΛΟΓΙΑΝΝΗ:</w:t>
      </w:r>
      <w:r w:rsidRPr="00D34CF0">
        <w:rPr>
          <w:rFonts w:ascii="Calibri" w:hAnsi="Calibri"/>
          <w:sz w:val="22"/>
          <w:szCs w:val="22"/>
        </w:rPr>
        <w:t xml:space="preserve"> Ευχαριστώ πολύ, κύριε Πρόεδρε. Το υπό εξέταση σχέδιο νόμου είναι άλλη μ</w:t>
      </w:r>
      <w:r w:rsidR="000F1AAE">
        <w:rPr>
          <w:rFonts w:ascii="Calibri" w:hAnsi="Calibri"/>
          <w:sz w:val="22"/>
          <w:szCs w:val="22"/>
        </w:rPr>
        <w:t>ί</w:t>
      </w:r>
      <w:r w:rsidRPr="00D34CF0">
        <w:rPr>
          <w:rFonts w:ascii="Calibri" w:hAnsi="Calibri"/>
          <w:sz w:val="22"/>
          <w:szCs w:val="22"/>
        </w:rPr>
        <w:t>α σημαντική πρωτοβουλία του Υπουργείου Υποδομών και Μεταφορών που διαμορφώνει ένα ενιαίο πλαίσιο ρυθμίσεων σχετικά με την κίνηση στις πόλεις. Είναι ένα σύνθετο θέμα</w:t>
      </w:r>
      <w:r w:rsidR="000F1AAE">
        <w:rPr>
          <w:rFonts w:ascii="Calibri" w:hAnsi="Calibri"/>
          <w:sz w:val="22"/>
          <w:szCs w:val="22"/>
        </w:rPr>
        <w:t xml:space="preserve">, </w:t>
      </w:r>
      <w:r w:rsidRPr="00D34CF0">
        <w:rPr>
          <w:rFonts w:ascii="Calibri" w:hAnsi="Calibri"/>
          <w:sz w:val="22"/>
          <w:szCs w:val="22"/>
        </w:rPr>
        <w:t>όπως γνωρίζουμε,</w:t>
      </w:r>
      <w:r w:rsidR="000F1AAE">
        <w:rPr>
          <w:rFonts w:ascii="Calibri" w:hAnsi="Calibri"/>
          <w:sz w:val="22"/>
          <w:szCs w:val="22"/>
        </w:rPr>
        <w:t xml:space="preserve"> που</w:t>
      </w:r>
      <w:r w:rsidRPr="00D34CF0">
        <w:rPr>
          <w:rFonts w:ascii="Calibri" w:hAnsi="Calibri"/>
          <w:sz w:val="22"/>
          <w:szCs w:val="22"/>
        </w:rPr>
        <w:t xml:space="preserve"> αφορά πολλούς και διαφορετικούς κλάδους και τομείς </w:t>
      </w:r>
      <w:r w:rsidRPr="00D34CF0">
        <w:rPr>
          <w:rFonts w:ascii="Calibri" w:hAnsi="Calibri"/>
          <w:sz w:val="22"/>
          <w:szCs w:val="22"/>
        </w:rPr>
        <w:lastRenderedPageBreak/>
        <w:t>επιστημονικούς, τεχνολογικούς, φορείς της κεντρικής και της αποκεντρωμένης διοίκησης και βέβαια, πάνω απ</w:t>
      </w:r>
      <w:r w:rsidR="000F1AAE">
        <w:rPr>
          <w:rFonts w:ascii="Calibri" w:hAnsi="Calibri"/>
          <w:sz w:val="22"/>
          <w:szCs w:val="22"/>
        </w:rPr>
        <w:t>’</w:t>
      </w:r>
      <w:r w:rsidRPr="00D34CF0">
        <w:rPr>
          <w:rFonts w:ascii="Calibri" w:hAnsi="Calibri"/>
          <w:sz w:val="22"/>
          <w:szCs w:val="22"/>
        </w:rPr>
        <w:t xml:space="preserve"> όλα, τους πολίτες. </w:t>
      </w:r>
    </w:p>
    <w:p w14:paraId="4CCADF29" w14:textId="45907E6B" w:rsidR="009A13BF" w:rsidRPr="00D34CF0" w:rsidRDefault="009A13BF" w:rsidP="009C4D11">
      <w:pPr>
        <w:spacing w:line="271" w:lineRule="auto"/>
        <w:ind w:firstLine="720"/>
        <w:contextualSpacing/>
        <w:jc w:val="both"/>
        <w:rPr>
          <w:rFonts w:ascii="Calibri" w:hAnsi="Calibri"/>
          <w:sz w:val="22"/>
          <w:szCs w:val="22"/>
        </w:rPr>
      </w:pPr>
      <w:r w:rsidRPr="00D34CF0">
        <w:rPr>
          <w:rFonts w:ascii="Calibri" w:hAnsi="Calibri"/>
          <w:sz w:val="22"/>
          <w:szCs w:val="22"/>
        </w:rPr>
        <w:t>Θα μπω κατευθείαν στο θέμα, για να αναφερθώ στα άρθρα του</w:t>
      </w:r>
      <w:r w:rsidR="000F1AAE">
        <w:rPr>
          <w:rFonts w:ascii="Calibri" w:hAnsi="Calibri"/>
          <w:sz w:val="22"/>
          <w:szCs w:val="22"/>
        </w:rPr>
        <w:t xml:space="preserve"> Α΄</w:t>
      </w:r>
      <w:r w:rsidRPr="00D34CF0">
        <w:rPr>
          <w:rFonts w:ascii="Calibri" w:hAnsi="Calibri"/>
          <w:sz w:val="22"/>
          <w:szCs w:val="22"/>
        </w:rPr>
        <w:t xml:space="preserve"> </w:t>
      </w:r>
      <w:r w:rsidR="000F1AAE">
        <w:rPr>
          <w:rFonts w:ascii="Calibri" w:hAnsi="Calibri"/>
          <w:sz w:val="22"/>
          <w:szCs w:val="22"/>
        </w:rPr>
        <w:t>Μ</w:t>
      </w:r>
      <w:r w:rsidRPr="00D34CF0">
        <w:rPr>
          <w:rFonts w:ascii="Calibri" w:hAnsi="Calibri"/>
          <w:sz w:val="22"/>
          <w:szCs w:val="22"/>
        </w:rPr>
        <w:t xml:space="preserve">έρους του νομοσχεδίου, στη θέσπιση, δηλαδή, του πλαισίου κατάρτισης των Σχεδίων Βιώσιμης Αστικής Κινητικότητας και των διαδικασιών εκπόνησης, έγκρισης και εποπτείας τους. Με τις προτεινόμενες ρυθμίσεις λύνονται προβλήματα που δημιουργούσε ο προηγούμενος νόμος και θεσπίζεται ένας ενιαίος τρόπος σχεδιασμού της </w:t>
      </w:r>
      <w:r w:rsidR="009C4D11">
        <w:rPr>
          <w:rFonts w:ascii="Calibri" w:hAnsi="Calibri"/>
          <w:sz w:val="22"/>
          <w:szCs w:val="22"/>
        </w:rPr>
        <w:t>Β</w:t>
      </w:r>
      <w:r w:rsidRPr="00D34CF0">
        <w:rPr>
          <w:rFonts w:ascii="Calibri" w:hAnsi="Calibri"/>
          <w:sz w:val="22"/>
          <w:szCs w:val="22"/>
        </w:rPr>
        <w:t xml:space="preserve">ιώσιμης </w:t>
      </w:r>
      <w:r w:rsidR="009C4D11">
        <w:rPr>
          <w:rFonts w:ascii="Calibri" w:hAnsi="Calibri"/>
          <w:sz w:val="22"/>
          <w:szCs w:val="22"/>
        </w:rPr>
        <w:t>Α</w:t>
      </w:r>
      <w:r w:rsidRPr="00D34CF0">
        <w:rPr>
          <w:rFonts w:ascii="Calibri" w:hAnsi="Calibri"/>
          <w:sz w:val="22"/>
          <w:szCs w:val="22"/>
        </w:rPr>
        <w:t xml:space="preserve">στικής </w:t>
      </w:r>
      <w:r w:rsidR="009C4D11">
        <w:rPr>
          <w:rFonts w:ascii="Calibri" w:hAnsi="Calibri"/>
          <w:sz w:val="22"/>
          <w:szCs w:val="22"/>
        </w:rPr>
        <w:t>Κ</w:t>
      </w:r>
      <w:r w:rsidRPr="00D34CF0">
        <w:rPr>
          <w:rFonts w:ascii="Calibri" w:hAnsi="Calibri"/>
          <w:sz w:val="22"/>
          <w:szCs w:val="22"/>
        </w:rPr>
        <w:t xml:space="preserve">ινητικότητας στο επίπεδο της </w:t>
      </w:r>
      <w:r w:rsidR="009C4D11">
        <w:rPr>
          <w:rFonts w:ascii="Calibri" w:hAnsi="Calibri"/>
          <w:sz w:val="22"/>
          <w:szCs w:val="22"/>
        </w:rPr>
        <w:t>Τ</w:t>
      </w:r>
      <w:r w:rsidRPr="00D34CF0">
        <w:rPr>
          <w:rFonts w:ascii="Calibri" w:hAnsi="Calibri"/>
          <w:sz w:val="22"/>
          <w:szCs w:val="22"/>
        </w:rPr>
        <w:t xml:space="preserve">οπικής </w:t>
      </w:r>
      <w:r w:rsidR="009C4D11">
        <w:rPr>
          <w:rFonts w:ascii="Calibri" w:hAnsi="Calibri"/>
          <w:sz w:val="22"/>
          <w:szCs w:val="22"/>
        </w:rPr>
        <w:t>Α</w:t>
      </w:r>
      <w:r w:rsidRPr="00D34CF0">
        <w:rPr>
          <w:rFonts w:ascii="Calibri" w:hAnsi="Calibri"/>
          <w:sz w:val="22"/>
          <w:szCs w:val="22"/>
        </w:rPr>
        <w:t xml:space="preserve">υτοδιοίκησης </w:t>
      </w:r>
      <w:r w:rsidR="009C4D11">
        <w:rPr>
          <w:rFonts w:ascii="Calibri" w:hAnsi="Calibri"/>
          <w:sz w:val="22"/>
          <w:szCs w:val="22"/>
        </w:rPr>
        <w:t>Α΄</w:t>
      </w:r>
      <w:r w:rsidRPr="00D34CF0">
        <w:rPr>
          <w:rFonts w:ascii="Calibri" w:hAnsi="Calibri"/>
          <w:sz w:val="22"/>
          <w:szCs w:val="22"/>
        </w:rPr>
        <w:t xml:space="preserve"> και </w:t>
      </w:r>
      <w:r w:rsidR="009C4D11">
        <w:rPr>
          <w:rFonts w:ascii="Calibri" w:hAnsi="Calibri"/>
          <w:sz w:val="22"/>
          <w:szCs w:val="22"/>
        </w:rPr>
        <w:t>Β΄</w:t>
      </w:r>
      <w:r w:rsidRPr="00D34CF0">
        <w:rPr>
          <w:rFonts w:ascii="Calibri" w:hAnsi="Calibri"/>
          <w:sz w:val="22"/>
          <w:szCs w:val="22"/>
        </w:rPr>
        <w:t xml:space="preserve"> </w:t>
      </w:r>
      <w:r w:rsidR="009C4D11">
        <w:rPr>
          <w:rFonts w:ascii="Calibri" w:hAnsi="Calibri"/>
          <w:sz w:val="22"/>
          <w:szCs w:val="22"/>
        </w:rPr>
        <w:t>Β</w:t>
      </w:r>
      <w:r w:rsidRPr="00D34CF0">
        <w:rPr>
          <w:rFonts w:ascii="Calibri" w:hAnsi="Calibri"/>
          <w:sz w:val="22"/>
          <w:szCs w:val="22"/>
        </w:rPr>
        <w:t xml:space="preserve">αθμού. Δίνεται η δυνατότητα σε </w:t>
      </w:r>
      <w:r w:rsidR="009C4D11">
        <w:rPr>
          <w:rFonts w:ascii="Calibri" w:hAnsi="Calibri"/>
          <w:sz w:val="22"/>
          <w:szCs w:val="22"/>
        </w:rPr>
        <w:t>Π</w:t>
      </w:r>
      <w:r w:rsidRPr="00D34CF0">
        <w:rPr>
          <w:rFonts w:ascii="Calibri" w:hAnsi="Calibri"/>
          <w:sz w:val="22"/>
          <w:szCs w:val="22"/>
        </w:rPr>
        <w:t xml:space="preserve">εριφέρειες και </w:t>
      </w:r>
      <w:r w:rsidR="009C4D11">
        <w:rPr>
          <w:rFonts w:ascii="Calibri" w:hAnsi="Calibri"/>
          <w:sz w:val="22"/>
          <w:szCs w:val="22"/>
        </w:rPr>
        <w:t>Δ</w:t>
      </w:r>
      <w:r w:rsidRPr="00D34CF0">
        <w:rPr>
          <w:rFonts w:ascii="Calibri" w:hAnsi="Calibri"/>
          <w:sz w:val="22"/>
          <w:szCs w:val="22"/>
        </w:rPr>
        <w:t>ήμους να ακολουθούν ένα συγκεκριμένο μοντέλο</w:t>
      </w:r>
      <w:r w:rsidR="009C4D11">
        <w:rPr>
          <w:rFonts w:ascii="Calibri" w:hAnsi="Calibri"/>
          <w:sz w:val="22"/>
          <w:szCs w:val="22"/>
        </w:rPr>
        <w:t>,</w:t>
      </w:r>
      <w:r w:rsidRPr="00D34CF0">
        <w:rPr>
          <w:rFonts w:ascii="Calibri" w:hAnsi="Calibri"/>
          <w:sz w:val="22"/>
          <w:szCs w:val="22"/>
        </w:rPr>
        <w:t xml:space="preserve"> για να σχεδιάζουν </w:t>
      </w:r>
      <w:r w:rsidR="009C4D11" w:rsidRPr="00D34CF0">
        <w:rPr>
          <w:rFonts w:ascii="Calibri" w:hAnsi="Calibri"/>
          <w:sz w:val="22"/>
          <w:szCs w:val="22"/>
        </w:rPr>
        <w:t>έργα</w:t>
      </w:r>
      <w:r w:rsidR="009C4D11">
        <w:rPr>
          <w:rFonts w:ascii="Calibri" w:hAnsi="Calibri"/>
          <w:sz w:val="22"/>
          <w:szCs w:val="22"/>
        </w:rPr>
        <w:t xml:space="preserve"> αστικών </w:t>
      </w:r>
      <w:r w:rsidRPr="00D34CF0">
        <w:rPr>
          <w:rFonts w:ascii="Calibri" w:hAnsi="Calibri"/>
          <w:sz w:val="22"/>
          <w:szCs w:val="22"/>
        </w:rPr>
        <w:t xml:space="preserve"> παρεμβάσεων και να διεκδικούν χρηματοδότηση</w:t>
      </w:r>
      <w:r w:rsidR="009C4D11">
        <w:rPr>
          <w:rFonts w:ascii="Calibri" w:hAnsi="Calibri"/>
          <w:sz w:val="22"/>
          <w:szCs w:val="22"/>
        </w:rPr>
        <w:t>,</w:t>
      </w:r>
      <w:r w:rsidRPr="00D34CF0">
        <w:rPr>
          <w:rFonts w:ascii="Calibri" w:hAnsi="Calibri"/>
          <w:sz w:val="22"/>
          <w:szCs w:val="22"/>
        </w:rPr>
        <w:t xml:space="preserve"> με σκοπό τον περιορισμό των καθυστερήσεων. Λύνεται, επίσης, σειρά προβλημάτων για τους φορείς εκπόνησης ΣΒΑΚ και τις αρμόδιες υπηρεσίες, λόγω της κατάργησης</w:t>
      </w:r>
      <w:r w:rsidR="009C4D11">
        <w:rPr>
          <w:rFonts w:ascii="Calibri" w:hAnsi="Calibri"/>
          <w:sz w:val="22"/>
          <w:szCs w:val="22"/>
        </w:rPr>
        <w:t>,</w:t>
      </w:r>
      <w:r w:rsidRPr="00D34CF0">
        <w:rPr>
          <w:rFonts w:ascii="Calibri" w:hAnsi="Calibri"/>
          <w:sz w:val="22"/>
          <w:szCs w:val="22"/>
        </w:rPr>
        <w:t xml:space="preserve"> με το παρόν νομοσχέδιο</w:t>
      </w:r>
      <w:r w:rsidR="009C4D11">
        <w:rPr>
          <w:rFonts w:ascii="Calibri" w:hAnsi="Calibri"/>
          <w:sz w:val="22"/>
          <w:szCs w:val="22"/>
        </w:rPr>
        <w:t>,</w:t>
      </w:r>
      <w:r w:rsidRPr="00D34CF0">
        <w:rPr>
          <w:rFonts w:ascii="Calibri" w:hAnsi="Calibri"/>
          <w:sz w:val="22"/>
          <w:szCs w:val="22"/>
        </w:rPr>
        <w:t xml:space="preserve"> του άρθρου 22 του ν. 4599/2009, το οποίο</w:t>
      </w:r>
      <w:r w:rsidR="009C4D11">
        <w:rPr>
          <w:rFonts w:ascii="Calibri" w:hAnsi="Calibri"/>
          <w:sz w:val="22"/>
          <w:szCs w:val="22"/>
        </w:rPr>
        <w:t>,</w:t>
      </w:r>
      <w:r w:rsidRPr="00D34CF0">
        <w:rPr>
          <w:rFonts w:ascii="Calibri" w:hAnsi="Calibri"/>
          <w:sz w:val="22"/>
          <w:szCs w:val="22"/>
        </w:rPr>
        <w:t xml:space="preserve"> επί της ουσίας</w:t>
      </w:r>
      <w:r w:rsidR="009C4D11">
        <w:rPr>
          <w:rFonts w:ascii="Calibri" w:hAnsi="Calibri"/>
          <w:sz w:val="22"/>
          <w:szCs w:val="22"/>
        </w:rPr>
        <w:t>,</w:t>
      </w:r>
      <w:r w:rsidRPr="00D34CF0">
        <w:rPr>
          <w:rFonts w:ascii="Calibri" w:hAnsi="Calibri"/>
          <w:sz w:val="22"/>
          <w:szCs w:val="22"/>
        </w:rPr>
        <w:t xml:space="preserve"> δεν μπορούσε να εφαρμοστεί</w:t>
      </w:r>
      <w:r w:rsidR="009C4D11">
        <w:rPr>
          <w:rFonts w:ascii="Calibri" w:hAnsi="Calibri"/>
          <w:sz w:val="22"/>
          <w:szCs w:val="22"/>
        </w:rPr>
        <w:t>,</w:t>
      </w:r>
      <w:r w:rsidRPr="00D34CF0">
        <w:rPr>
          <w:rFonts w:ascii="Calibri" w:hAnsi="Calibri"/>
          <w:sz w:val="22"/>
          <w:szCs w:val="22"/>
        </w:rPr>
        <w:t xml:space="preserve"> αφού δεν ε</w:t>
      </w:r>
      <w:r w:rsidR="009C4D11">
        <w:rPr>
          <w:rFonts w:ascii="Calibri" w:hAnsi="Calibri"/>
          <w:sz w:val="22"/>
          <w:szCs w:val="22"/>
        </w:rPr>
        <w:t>κδόθηκε</w:t>
      </w:r>
      <w:r w:rsidRPr="00D34CF0">
        <w:rPr>
          <w:rFonts w:ascii="Calibri" w:hAnsi="Calibri"/>
          <w:sz w:val="22"/>
          <w:szCs w:val="22"/>
        </w:rPr>
        <w:t xml:space="preserve"> ποτέ η αναμενόμενη </w:t>
      </w:r>
      <w:proofErr w:type="spellStart"/>
      <w:r w:rsidRPr="00D34CF0">
        <w:rPr>
          <w:rFonts w:ascii="Calibri" w:hAnsi="Calibri"/>
          <w:sz w:val="22"/>
          <w:szCs w:val="22"/>
        </w:rPr>
        <w:t>εφαρμοστική</w:t>
      </w:r>
      <w:proofErr w:type="spellEnd"/>
      <w:r w:rsidRPr="00D34CF0">
        <w:rPr>
          <w:rFonts w:ascii="Calibri" w:hAnsi="Calibri"/>
          <w:sz w:val="22"/>
          <w:szCs w:val="22"/>
        </w:rPr>
        <w:t xml:space="preserve"> </w:t>
      </w:r>
      <w:proofErr w:type="spellStart"/>
      <w:r w:rsidR="009C4D11">
        <w:rPr>
          <w:rFonts w:ascii="Calibri" w:hAnsi="Calibri"/>
          <w:sz w:val="22"/>
          <w:szCs w:val="22"/>
        </w:rPr>
        <w:t>κυα</w:t>
      </w:r>
      <w:proofErr w:type="spellEnd"/>
      <w:r w:rsidRPr="00D34CF0">
        <w:rPr>
          <w:rFonts w:ascii="Calibri" w:hAnsi="Calibri"/>
          <w:sz w:val="22"/>
          <w:szCs w:val="22"/>
        </w:rPr>
        <w:t>. Έτσι, το παρόν σχέδιο νόμου καθίσταται</w:t>
      </w:r>
      <w:r w:rsidR="009C4D11">
        <w:rPr>
          <w:rFonts w:ascii="Calibri" w:hAnsi="Calibri"/>
          <w:sz w:val="22"/>
          <w:szCs w:val="22"/>
        </w:rPr>
        <w:t>,</w:t>
      </w:r>
      <w:r w:rsidRPr="00D34CF0">
        <w:rPr>
          <w:rFonts w:ascii="Calibri" w:hAnsi="Calibri"/>
          <w:sz w:val="22"/>
          <w:szCs w:val="22"/>
        </w:rPr>
        <w:t xml:space="preserve"> άμεσα</w:t>
      </w:r>
      <w:r w:rsidR="009C4D11">
        <w:rPr>
          <w:rFonts w:ascii="Calibri" w:hAnsi="Calibri"/>
          <w:sz w:val="22"/>
          <w:szCs w:val="22"/>
        </w:rPr>
        <w:t>,</w:t>
      </w:r>
      <w:r w:rsidRPr="00D34CF0">
        <w:rPr>
          <w:rFonts w:ascii="Calibri" w:hAnsi="Calibri"/>
          <w:sz w:val="22"/>
          <w:szCs w:val="22"/>
        </w:rPr>
        <w:t xml:space="preserve"> εφαρμοστέο με την ψήφισή του.</w:t>
      </w:r>
    </w:p>
    <w:p w14:paraId="60A59999" w14:textId="376107E2" w:rsidR="009A13BF" w:rsidRPr="00D34CF0" w:rsidRDefault="009A13BF" w:rsidP="009C4D11">
      <w:pPr>
        <w:spacing w:line="271" w:lineRule="auto"/>
        <w:ind w:firstLine="720"/>
        <w:contextualSpacing/>
        <w:jc w:val="both"/>
        <w:rPr>
          <w:rFonts w:ascii="Calibri" w:hAnsi="Calibri"/>
          <w:sz w:val="22"/>
          <w:szCs w:val="22"/>
        </w:rPr>
      </w:pPr>
      <w:r w:rsidRPr="00D34CF0">
        <w:rPr>
          <w:rFonts w:ascii="Calibri" w:hAnsi="Calibri"/>
          <w:sz w:val="22"/>
          <w:szCs w:val="22"/>
        </w:rPr>
        <w:t>Τα ΣΒΑΚ αποτελούν μ</w:t>
      </w:r>
      <w:r w:rsidR="009C4D11">
        <w:rPr>
          <w:rFonts w:ascii="Calibri" w:hAnsi="Calibri"/>
          <w:sz w:val="22"/>
          <w:szCs w:val="22"/>
        </w:rPr>
        <w:t>ί</w:t>
      </w:r>
      <w:r w:rsidRPr="00D34CF0">
        <w:rPr>
          <w:rFonts w:ascii="Calibri" w:hAnsi="Calibri"/>
          <w:sz w:val="22"/>
          <w:szCs w:val="22"/>
        </w:rPr>
        <w:t>α ανθρωποκεντρική προσέγγιση σχεδιασμού, σύμφωνα με κοινωνικά, περιβαλλοντικά και οικονομικά κριτήρια, που αποτελούν και τις παραμέτρους της βιώσιμης ανάπτυξης. Με το παρόν σχέδιο νόμου καθορίζονται τα κύρια και ουσιώδη στάδια για την εκπόνηση των ΣΒΑΚ, καθώς και τα αναγκαία παραδοτέα. Επιπλέον, αποσαφηνίζεται η διαδικασία εξέτασής τους και τίθενται χρονικά όρια για τις γνωμοδοτήσεις από τις αρμόδιες υπηρεσίες, ώστε να υπάρξει περιορισμός των χρονικών καθυστερήσεων. Ταυτόχρονα, είναι πολύ σημαντικό</w:t>
      </w:r>
      <w:r w:rsidR="009C4D11">
        <w:rPr>
          <w:rFonts w:ascii="Calibri" w:hAnsi="Calibri"/>
          <w:sz w:val="22"/>
          <w:szCs w:val="22"/>
        </w:rPr>
        <w:t>,</w:t>
      </w:r>
      <w:r w:rsidRPr="00D34CF0">
        <w:rPr>
          <w:rFonts w:ascii="Calibri" w:hAnsi="Calibri"/>
          <w:sz w:val="22"/>
          <w:szCs w:val="22"/>
        </w:rPr>
        <w:t xml:space="preserve"> ότι διασφαλίζονται ανοιχτές συνεργασίες</w:t>
      </w:r>
      <w:r w:rsidR="009C4D11">
        <w:rPr>
          <w:rFonts w:ascii="Calibri" w:hAnsi="Calibri"/>
          <w:sz w:val="22"/>
          <w:szCs w:val="22"/>
        </w:rPr>
        <w:t>,</w:t>
      </w:r>
      <w:r w:rsidRPr="00D34CF0">
        <w:rPr>
          <w:rFonts w:ascii="Calibri" w:hAnsi="Calibri"/>
          <w:sz w:val="22"/>
          <w:szCs w:val="22"/>
        </w:rPr>
        <w:t xml:space="preserve"> μεταξύ των διαφόρων επιπέδων </w:t>
      </w:r>
      <w:r w:rsidR="009C4D11">
        <w:rPr>
          <w:rFonts w:ascii="Calibri" w:hAnsi="Calibri"/>
          <w:sz w:val="22"/>
          <w:szCs w:val="22"/>
        </w:rPr>
        <w:t>Δ</w:t>
      </w:r>
      <w:r w:rsidRPr="00D34CF0">
        <w:rPr>
          <w:rFonts w:ascii="Calibri" w:hAnsi="Calibri"/>
          <w:sz w:val="22"/>
          <w:szCs w:val="22"/>
        </w:rPr>
        <w:t xml:space="preserve">ιοίκησης και </w:t>
      </w:r>
      <w:r w:rsidR="009C4D11">
        <w:rPr>
          <w:rFonts w:ascii="Calibri" w:hAnsi="Calibri"/>
          <w:sz w:val="22"/>
          <w:szCs w:val="22"/>
        </w:rPr>
        <w:t>Α</w:t>
      </w:r>
      <w:r w:rsidRPr="00D34CF0">
        <w:rPr>
          <w:rFonts w:ascii="Calibri" w:hAnsi="Calibri"/>
          <w:sz w:val="22"/>
          <w:szCs w:val="22"/>
        </w:rPr>
        <w:t>υτοδιοίκησης, κάτι που λειτουργεί προς τη</w:t>
      </w:r>
      <w:r w:rsidR="009C4D11">
        <w:rPr>
          <w:rFonts w:ascii="Calibri" w:hAnsi="Calibri"/>
          <w:sz w:val="22"/>
          <w:szCs w:val="22"/>
        </w:rPr>
        <w:t xml:space="preserve"> </w:t>
      </w:r>
      <w:r w:rsidRPr="00D34CF0">
        <w:rPr>
          <w:rFonts w:ascii="Calibri" w:hAnsi="Calibri"/>
          <w:sz w:val="22"/>
          <w:szCs w:val="22"/>
        </w:rPr>
        <w:t>θετική κατεύθυνση</w:t>
      </w:r>
      <w:r w:rsidR="009C4D11">
        <w:rPr>
          <w:rFonts w:ascii="Calibri" w:hAnsi="Calibri"/>
          <w:sz w:val="22"/>
          <w:szCs w:val="22"/>
        </w:rPr>
        <w:t>,</w:t>
      </w:r>
      <w:r w:rsidRPr="00D34CF0">
        <w:rPr>
          <w:rFonts w:ascii="Calibri" w:hAnsi="Calibri"/>
          <w:sz w:val="22"/>
          <w:szCs w:val="22"/>
        </w:rPr>
        <w:t xml:space="preserve"> ως προς την ανάπτυξη διαλόγου με τη συμμετοχή των πολιτών και των ενδιαφερόμενων φορέων στη διαδικασία. Έτσι, το τελικό ΣΒΑΚ θα είναι έργο όχι μόνο του Οργανισμού Τοπικής Αυτοδιοίκησης</w:t>
      </w:r>
      <w:r w:rsidR="009C4D11">
        <w:rPr>
          <w:rFonts w:ascii="Calibri" w:hAnsi="Calibri"/>
          <w:sz w:val="22"/>
          <w:szCs w:val="22"/>
        </w:rPr>
        <w:t>,</w:t>
      </w:r>
      <w:r w:rsidRPr="00D34CF0">
        <w:rPr>
          <w:rFonts w:ascii="Calibri" w:hAnsi="Calibri"/>
          <w:sz w:val="22"/>
          <w:szCs w:val="22"/>
        </w:rPr>
        <w:t xml:space="preserve"> αλλά και των πολιτών. Είναι</w:t>
      </w:r>
      <w:r w:rsidR="009C4D11">
        <w:rPr>
          <w:rFonts w:ascii="Calibri" w:hAnsi="Calibri"/>
          <w:sz w:val="22"/>
          <w:szCs w:val="22"/>
        </w:rPr>
        <w:t>,</w:t>
      </w:r>
      <w:r w:rsidRPr="00D34CF0">
        <w:rPr>
          <w:rFonts w:ascii="Calibri" w:hAnsi="Calibri"/>
          <w:sz w:val="22"/>
          <w:szCs w:val="22"/>
        </w:rPr>
        <w:t xml:space="preserve"> εξαιρετικά</w:t>
      </w:r>
      <w:r w:rsidR="009C4D11">
        <w:rPr>
          <w:rFonts w:ascii="Calibri" w:hAnsi="Calibri"/>
          <w:sz w:val="22"/>
          <w:szCs w:val="22"/>
        </w:rPr>
        <w:t>,</w:t>
      </w:r>
      <w:r w:rsidRPr="00D34CF0">
        <w:rPr>
          <w:rFonts w:ascii="Calibri" w:hAnsi="Calibri"/>
          <w:sz w:val="22"/>
          <w:szCs w:val="22"/>
        </w:rPr>
        <w:t xml:space="preserve"> σημαντικό</w:t>
      </w:r>
      <w:r w:rsidR="009C4D11">
        <w:rPr>
          <w:rFonts w:ascii="Calibri" w:hAnsi="Calibri"/>
          <w:sz w:val="22"/>
          <w:szCs w:val="22"/>
        </w:rPr>
        <w:t>,</w:t>
      </w:r>
      <w:r w:rsidRPr="00D34CF0">
        <w:rPr>
          <w:rFonts w:ascii="Calibri" w:hAnsi="Calibri"/>
          <w:sz w:val="22"/>
          <w:szCs w:val="22"/>
        </w:rPr>
        <w:t xml:space="preserve"> ότι οι διαφανείς και συμμετοχικές διαδικασίες που θεσπίζονται, εξασφαλίζουν τη διευρυμένη αποδοχή για τη μετέπειτα υλοποίησή του, για να μην παραμείνει ένα σχέδιο στα </w:t>
      </w:r>
      <w:r w:rsidR="009C4D11">
        <w:rPr>
          <w:rFonts w:ascii="Calibri" w:hAnsi="Calibri"/>
          <w:sz w:val="22"/>
          <w:szCs w:val="22"/>
        </w:rPr>
        <w:t>«</w:t>
      </w:r>
      <w:r w:rsidRPr="00D34CF0">
        <w:rPr>
          <w:rFonts w:ascii="Calibri" w:hAnsi="Calibri"/>
          <w:sz w:val="22"/>
          <w:szCs w:val="22"/>
        </w:rPr>
        <w:t>συρτάρια</w:t>
      </w:r>
      <w:r w:rsidR="009C4D11">
        <w:rPr>
          <w:rFonts w:ascii="Calibri" w:hAnsi="Calibri"/>
          <w:sz w:val="22"/>
          <w:szCs w:val="22"/>
        </w:rPr>
        <w:t>»</w:t>
      </w:r>
      <w:r w:rsidRPr="00D34CF0">
        <w:rPr>
          <w:rFonts w:ascii="Calibri" w:hAnsi="Calibri"/>
          <w:sz w:val="22"/>
          <w:szCs w:val="22"/>
        </w:rPr>
        <w:t xml:space="preserve"> της </w:t>
      </w:r>
      <w:r w:rsidR="009C4D11">
        <w:rPr>
          <w:rFonts w:ascii="Calibri" w:hAnsi="Calibri"/>
          <w:sz w:val="22"/>
          <w:szCs w:val="22"/>
        </w:rPr>
        <w:t>Τ</w:t>
      </w:r>
      <w:r w:rsidRPr="00D34CF0">
        <w:rPr>
          <w:rFonts w:ascii="Calibri" w:hAnsi="Calibri"/>
          <w:sz w:val="22"/>
          <w:szCs w:val="22"/>
        </w:rPr>
        <w:t xml:space="preserve">οπικής </w:t>
      </w:r>
      <w:r w:rsidR="009C4D11">
        <w:rPr>
          <w:rFonts w:ascii="Calibri" w:hAnsi="Calibri"/>
          <w:sz w:val="22"/>
          <w:szCs w:val="22"/>
        </w:rPr>
        <w:t>Α</w:t>
      </w:r>
      <w:r w:rsidRPr="00D34CF0">
        <w:rPr>
          <w:rFonts w:ascii="Calibri" w:hAnsi="Calibri"/>
          <w:sz w:val="22"/>
          <w:szCs w:val="22"/>
        </w:rPr>
        <w:t xml:space="preserve">υτοδιοίκησης. </w:t>
      </w:r>
    </w:p>
    <w:p w14:paraId="674B8944" w14:textId="27A66B11" w:rsidR="009A13BF" w:rsidRPr="00D34CF0" w:rsidRDefault="009A13BF" w:rsidP="009C4D11">
      <w:pPr>
        <w:spacing w:line="271" w:lineRule="auto"/>
        <w:ind w:firstLine="720"/>
        <w:contextualSpacing/>
        <w:jc w:val="both"/>
        <w:rPr>
          <w:rFonts w:ascii="Calibri" w:hAnsi="Calibri"/>
          <w:sz w:val="22"/>
          <w:szCs w:val="22"/>
        </w:rPr>
      </w:pPr>
      <w:r w:rsidRPr="00D34CF0">
        <w:rPr>
          <w:rFonts w:ascii="Calibri" w:hAnsi="Calibri"/>
          <w:sz w:val="22"/>
          <w:szCs w:val="22"/>
        </w:rPr>
        <w:t>Σε αυτό, εξάλλου, συμβάλλουν οι εκθέσεις προόδου που υποχρεούνται να συντάσσουν οι ΟΤΑ</w:t>
      </w:r>
      <w:r w:rsidR="009C4D11">
        <w:rPr>
          <w:rFonts w:ascii="Calibri" w:hAnsi="Calibri"/>
          <w:sz w:val="22"/>
          <w:szCs w:val="22"/>
        </w:rPr>
        <w:t>,</w:t>
      </w:r>
      <w:r w:rsidRPr="00D34CF0">
        <w:rPr>
          <w:rFonts w:ascii="Calibri" w:hAnsi="Calibri"/>
          <w:sz w:val="22"/>
          <w:szCs w:val="22"/>
        </w:rPr>
        <w:t xml:space="preserve"> ανά διετία, ώστε οι πολίτες να γνωρίζουν την πορεία υλοποίησης των έργων. Η δέσμευση των ΟΤΑ στο όραμά τους θα είναι</w:t>
      </w:r>
      <w:r w:rsidR="009C4D11">
        <w:rPr>
          <w:rFonts w:ascii="Calibri" w:hAnsi="Calibri"/>
          <w:sz w:val="22"/>
          <w:szCs w:val="22"/>
        </w:rPr>
        <w:t>,</w:t>
      </w:r>
      <w:r w:rsidRPr="00D34CF0">
        <w:rPr>
          <w:rFonts w:ascii="Calibri" w:hAnsi="Calibri"/>
          <w:sz w:val="22"/>
          <w:szCs w:val="22"/>
        </w:rPr>
        <w:t xml:space="preserve"> πλέον</w:t>
      </w:r>
      <w:r w:rsidR="009C4D11">
        <w:rPr>
          <w:rFonts w:ascii="Calibri" w:hAnsi="Calibri"/>
          <w:sz w:val="22"/>
          <w:szCs w:val="22"/>
        </w:rPr>
        <w:t>,</w:t>
      </w:r>
      <w:r w:rsidRPr="00D34CF0">
        <w:rPr>
          <w:rFonts w:ascii="Calibri" w:hAnsi="Calibri"/>
          <w:sz w:val="22"/>
          <w:szCs w:val="22"/>
        </w:rPr>
        <w:t xml:space="preserve"> ελέγξιμη και μετρήσιμη. Επιπλέον, πολύ σημαντική είναι και η θέσπιση της </w:t>
      </w:r>
      <w:proofErr w:type="spellStart"/>
      <w:r w:rsidRPr="00D34CF0">
        <w:rPr>
          <w:rFonts w:ascii="Calibri" w:hAnsi="Calibri"/>
          <w:sz w:val="22"/>
          <w:szCs w:val="22"/>
        </w:rPr>
        <w:t>υποχρεωτικότητας</w:t>
      </w:r>
      <w:proofErr w:type="spellEnd"/>
      <w:r w:rsidRPr="00D34CF0">
        <w:rPr>
          <w:rFonts w:ascii="Calibri" w:hAnsi="Calibri"/>
          <w:sz w:val="22"/>
          <w:szCs w:val="22"/>
        </w:rPr>
        <w:t xml:space="preserve"> στον σχεδιασμό της κινητικότητας</w:t>
      </w:r>
      <w:r w:rsidR="009C4D11">
        <w:rPr>
          <w:rFonts w:ascii="Calibri" w:hAnsi="Calibri"/>
          <w:sz w:val="22"/>
          <w:szCs w:val="22"/>
        </w:rPr>
        <w:t xml:space="preserve"> </w:t>
      </w:r>
      <w:r w:rsidRPr="00D34CF0">
        <w:rPr>
          <w:rFonts w:ascii="Calibri" w:hAnsi="Calibri"/>
          <w:sz w:val="22"/>
          <w:szCs w:val="22"/>
        </w:rPr>
        <w:t>με την εκπόνηση των ΣΒΑΚ. Η υποχρέωση θέσπισης ΣΒΑΚ σε περιοχές με κριτήρια πληθυσμιακά αποτελεί μ</w:t>
      </w:r>
      <w:r w:rsidR="009C4D11">
        <w:rPr>
          <w:rFonts w:ascii="Calibri" w:hAnsi="Calibri"/>
          <w:sz w:val="22"/>
          <w:szCs w:val="22"/>
        </w:rPr>
        <w:t>ί</w:t>
      </w:r>
      <w:r w:rsidRPr="00D34CF0">
        <w:rPr>
          <w:rFonts w:ascii="Calibri" w:hAnsi="Calibri"/>
          <w:sz w:val="22"/>
          <w:szCs w:val="22"/>
        </w:rPr>
        <w:t>α</w:t>
      </w:r>
      <w:r w:rsidR="009C4D11">
        <w:rPr>
          <w:rFonts w:ascii="Calibri" w:hAnsi="Calibri"/>
          <w:sz w:val="22"/>
          <w:szCs w:val="22"/>
        </w:rPr>
        <w:t>,</w:t>
      </w:r>
      <w:r w:rsidRPr="00D34CF0">
        <w:rPr>
          <w:rFonts w:ascii="Calibri" w:hAnsi="Calibri"/>
          <w:sz w:val="22"/>
          <w:szCs w:val="22"/>
        </w:rPr>
        <w:t xml:space="preserve"> ακόμ</w:t>
      </w:r>
      <w:r w:rsidR="009C4D11">
        <w:rPr>
          <w:rFonts w:ascii="Calibri" w:hAnsi="Calibri"/>
          <w:sz w:val="22"/>
          <w:szCs w:val="22"/>
        </w:rPr>
        <w:t>η,</w:t>
      </w:r>
      <w:r w:rsidRPr="00D34CF0">
        <w:rPr>
          <w:rFonts w:ascii="Calibri" w:hAnsi="Calibri"/>
          <w:sz w:val="22"/>
          <w:szCs w:val="22"/>
        </w:rPr>
        <w:t xml:space="preserve"> τομή, η οποία, βέβαια, προτείνεται και στις νέες ευρωπαϊκές οδηγίες για τα ΣΒΑΚ.</w:t>
      </w:r>
    </w:p>
    <w:p w14:paraId="74950BF9" w14:textId="3490B336" w:rsidR="009A13BF" w:rsidRPr="00D34CF0" w:rsidRDefault="009C4D11" w:rsidP="009C4D11">
      <w:pPr>
        <w:spacing w:line="271" w:lineRule="auto"/>
        <w:ind w:firstLine="720"/>
        <w:contextualSpacing/>
        <w:jc w:val="both"/>
        <w:rPr>
          <w:rFonts w:ascii="Calibri" w:hAnsi="Calibri"/>
          <w:sz w:val="22"/>
          <w:szCs w:val="22"/>
        </w:rPr>
      </w:pPr>
      <w:r>
        <w:rPr>
          <w:rFonts w:ascii="Calibri" w:hAnsi="Calibri"/>
          <w:sz w:val="22"/>
          <w:szCs w:val="22"/>
        </w:rPr>
        <w:t>Σε ότι αφορά σ</w:t>
      </w:r>
      <w:r w:rsidR="009A13BF" w:rsidRPr="00D34CF0">
        <w:rPr>
          <w:rFonts w:ascii="Calibri" w:hAnsi="Calibri"/>
          <w:sz w:val="22"/>
          <w:szCs w:val="22"/>
        </w:rPr>
        <w:t>τα άρθρα του</w:t>
      </w:r>
      <w:r>
        <w:rPr>
          <w:rFonts w:ascii="Calibri" w:hAnsi="Calibri"/>
          <w:sz w:val="22"/>
          <w:szCs w:val="22"/>
        </w:rPr>
        <w:t xml:space="preserve"> Β΄</w:t>
      </w:r>
      <w:r w:rsidR="009A13BF" w:rsidRPr="00D34CF0">
        <w:rPr>
          <w:rFonts w:ascii="Calibri" w:hAnsi="Calibri"/>
          <w:sz w:val="22"/>
          <w:szCs w:val="22"/>
        </w:rPr>
        <w:t xml:space="preserve"> </w:t>
      </w:r>
      <w:r>
        <w:rPr>
          <w:rFonts w:ascii="Calibri" w:hAnsi="Calibri"/>
          <w:sz w:val="22"/>
          <w:szCs w:val="22"/>
        </w:rPr>
        <w:t>Μ</w:t>
      </w:r>
      <w:r w:rsidR="009A13BF" w:rsidRPr="00D34CF0">
        <w:rPr>
          <w:rFonts w:ascii="Calibri" w:hAnsi="Calibri"/>
          <w:sz w:val="22"/>
          <w:szCs w:val="22"/>
        </w:rPr>
        <w:t>έρους του νομοσχεδίου, θα ήθελα</w:t>
      </w:r>
      <w:r>
        <w:rPr>
          <w:rFonts w:ascii="Calibri" w:hAnsi="Calibri"/>
          <w:sz w:val="22"/>
          <w:szCs w:val="22"/>
        </w:rPr>
        <w:t>,</w:t>
      </w:r>
      <w:r w:rsidR="009A13BF" w:rsidRPr="00D34CF0">
        <w:rPr>
          <w:rFonts w:ascii="Calibri" w:hAnsi="Calibri"/>
          <w:sz w:val="22"/>
          <w:szCs w:val="22"/>
        </w:rPr>
        <w:t xml:space="preserve"> πολύ συνοπτικά</w:t>
      </w:r>
      <w:r>
        <w:rPr>
          <w:rFonts w:ascii="Calibri" w:hAnsi="Calibri"/>
          <w:sz w:val="22"/>
          <w:szCs w:val="22"/>
        </w:rPr>
        <w:t>,</w:t>
      </w:r>
      <w:r w:rsidR="009A13BF" w:rsidRPr="00D34CF0">
        <w:rPr>
          <w:rFonts w:ascii="Calibri" w:hAnsi="Calibri"/>
          <w:sz w:val="22"/>
          <w:szCs w:val="22"/>
        </w:rPr>
        <w:t xml:space="preserve"> να παρατηρήσω</w:t>
      </w:r>
      <w:r>
        <w:rPr>
          <w:rFonts w:ascii="Calibri" w:hAnsi="Calibri"/>
          <w:sz w:val="22"/>
          <w:szCs w:val="22"/>
        </w:rPr>
        <w:t>,</w:t>
      </w:r>
      <w:r w:rsidR="009A13BF" w:rsidRPr="00D34CF0">
        <w:rPr>
          <w:rFonts w:ascii="Calibri" w:hAnsi="Calibri"/>
          <w:sz w:val="22"/>
          <w:szCs w:val="22"/>
        </w:rPr>
        <w:t xml:space="preserve"> ότι είναι σημαντικό που εισάγονται κανόνες κυκλοφορίας για τη </w:t>
      </w:r>
      <w:proofErr w:type="spellStart"/>
      <w:r w:rsidRPr="00D34CF0">
        <w:rPr>
          <w:rFonts w:ascii="Calibri" w:hAnsi="Calibri"/>
          <w:sz w:val="22"/>
          <w:szCs w:val="22"/>
        </w:rPr>
        <w:t>Μικροκινητικότητα</w:t>
      </w:r>
      <w:proofErr w:type="spellEnd"/>
      <w:r w:rsidR="009A13BF" w:rsidRPr="00D34CF0">
        <w:rPr>
          <w:rFonts w:ascii="Calibri" w:hAnsi="Calibri"/>
          <w:sz w:val="22"/>
          <w:szCs w:val="22"/>
        </w:rPr>
        <w:t xml:space="preserve">, για τα ηλεκτρικά πατίνια, τα τροχοπέδιλα, </w:t>
      </w:r>
      <w:proofErr w:type="spellStart"/>
      <w:r w:rsidR="009A13BF" w:rsidRPr="00D34CF0">
        <w:rPr>
          <w:rFonts w:ascii="Calibri" w:hAnsi="Calibri"/>
          <w:sz w:val="22"/>
          <w:szCs w:val="22"/>
        </w:rPr>
        <w:t>τροχοσανίδες</w:t>
      </w:r>
      <w:proofErr w:type="spellEnd"/>
      <w:r w:rsidR="009A13BF" w:rsidRPr="00D34CF0">
        <w:rPr>
          <w:rFonts w:ascii="Calibri" w:hAnsi="Calibri"/>
          <w:sz w:val="22"/>
          <w:szCs w:val="22"/>
        </w:rPr>
        <w:t xml:space="preserve"> κ.λπ.</w:t>
      </w:r>
      <w:r>
        <w:rPr>
          <w:rFonts w:ascii="Calibri" w:hAnsi="Calibri"/>
          <w:sz w:val="22"/>
          <w:szCs w:val="22"/>
        </w:rPr>
        <w:t>, ε</w:t>
      </w:r>
      <w:r w:rsidR="009A13BF" w:rsidRPr="00D34CF0">
        <w:rPr>
          <w:rFonts w:ascii="Calibri" w:hAnsi="Calibri"/>
          <w:sz w:val="22"/>
          <w:szCs w:val="22"/>
        </w:rPr>
        <w:t>φόσον δεν υπάρχει ισχύον θεσμικό πλαίσιο</w:t>
      </w:r>
      <w:r>
        <w:rPr>
          <w:rFonts w:ascii="Calibri" w:hAnsi="Calibri"/>
          <w:sz w:val="22"/>
          <w:szCs w:val="22"/>
        </w:rPr>
        <w:t>.</w:t>
      </w:r>
      <w:r w:rsidR="009A13BF" w:rsidRPr="00D34CF0">
        <w:rPr>
          <w:rFonts w:ascii="Calibri" w:hAnsi="Calibri"/>
          <w:sz w:val="22"/>
          <w:szCs w:val="22"/>
        </w:rPr>
        <w:t xml:space="preserve"> </w:t>
      </w:r>
      <w:r>
        <w:rPr>
          <w:rFonts w:ascii="Calibri" w:hAnsi="Calibri"/>
          <w:sz w:val="22"/>
          <w:szCs w:val="22"/>
        </w:rPr>
        <w:t>Ε</w:t>
      </w:r>
      <w:r w:rsidR="009A13BF" w:rsidRPr="00D34CF0">
        <w:rPr>
          <w:rFonts w:ascii="Calibri" w:hAnsi="Calibri"/>
          <w:sz w:val="22"/>
          <w:szCs w:val="22"/>
        </w:rPr>
        <w:t>ίναι θετικό</w:t>
      </w:r>
      <w:r>
        <w:rPr>
          <w:rFonts w:ascii="Calibri" w:hAnsi="Calibri"/>
          <w:sz w:val="22"/>
          <w:szCs w:val="22"/>
        </w:rPr>
        <w:t xml:space="preserve">, το ότι </w:t>
      </w:r>
      <w:r w:rsidR="009A13BF" w:rsidRPr="00D34CF0">
        <w:rPr>
          <w:rFonts w:ascii="Calibri" w:hAnsi="Calibri"/>
          <w:sz w:val="22"/>
          <w:szCs w:val="22"/>
        </w:rPr>
        <w:t xml:space="preserve">ρυθμίζεται και αυτές οι μετακινήσεις με τη μορφή τροποποιήσεων στον Κώδικα Οδικής Κυκλοφορίας. </w:t>
      </w:r>
    </w:p>
    <w:p w14:paraId="3B9FD613" w14:textId="25197902" w:rsidR="009A13BF" w:rsidRPr="00D34CF0" w:rsidRDefault="009A13BF" w:rsidP="009C4D11">
      <w:pPr>
        <w:spacing w:line="271" w:lineRule="auto"/>
        <w:ind w:firstLine="720"/>
        <w:contextualSpacing/>
        <w:jc w:val="both"/>
        <w:rPr>
          <w:rFonts w:ascii="Calibri" w:hAnsi="Calibri"/>
          <w:sz w:val="22"/>
          <w:szCs w:val="22"/>
        </w:rPr>
      </w:pPr>
      <w:r w:rsidRPr="00D34CF0">
        <w:rPr>
          <w:rFonts w:ascii="Calibri" w:hAnsi="Calibri"/>
          <w:sz w:val="22"/>
          <w:szCs w:val="22"/>
        </w:rPr>
        <w:t>Κλείνοντας, επανέρχομαι στο θέμα των ΣΒΑΚ και θα ήθελα να επισημάνω κάποια θέματα που θεωρώ</w:t>
      </w:r>
      <w:r w:rsidR="009C4D11">
        <w:rPr>
          <w:rFonts w:ascii="Calibri" w:hAnsi="Calibri"/>
          <w:sz w:val="22"/>
          <w:szCs w:val="22"/>
        </w:rPr>
        <w:t>,</w:t>
      </w:r>
      <w:r w:rsidRPr="00D34CF0">
        <w:rPr>
          <w:rFonts w:ascii="Calibri" w:hAnsi="Calibri"/>
          <w:sz w:val="22"/>
          <w:szCs w:val="22"/>
        </w:rPr>
        <w:t xml:space="preserve"> ότι είναι σημαντικό να αναδειχθούν. Πρώτα απ</w:t>
      </w:r>
      <w:r w:rsidR="009C4D11">
        <w:rPr>
          <w:rFonts w:ascii="Calibri" w:hAnsi="Calibri"/>
          <w:sz w:val="22"/>
          <w:szCs w:val="22"/>
        </w:rPr>
        <w:t>’</w:t>
      </w:r>
      <w:r w:rsidRPr="00D34CF0">
        <w:rPr>
          <w:rFonts w:ascii="Calibri" w:hAnsi="Calibri"/>
          <w:sz w:val="22"/>
          <w:szCs w:val="22"/>
        </w:rPr>
        <w:t xml:space="preserve"> όλα, θα ήταν σημαντικό, πέραν της διεκδίκησης  που προβλέπεται, να εξεταστεί και η δυνατότητα διασφάλισης της χρηματοδότησης των ΟΤΑ</w:t>
      </w:r>
      <w:r w:rsidR="009C4D11">
        <w:rPr>
          <w:rFonts w:ascii="Calibri" w:hAnsi="Calibri"/>
          <w:sz w:val="22"/>
          <w:szCs w:val="22"/>
        </w:rPr>
        <w:t>.</w:t>
      </w:r>
      <w:r w:rsidRPr="00D34CF0">
        <w:rPr>
          <w:rFonts w:ascii="Calibri" w:hAnsi="Calibri"/>
          <w:sz w:val="22"/>
          <w:szCs w:val="22"/>
        </w:rPr>
        <w:t xml:space="preserve"> </w:t>
      </w:r>
      <w:r w:rsidR="009C4D11">
        <w:rPr>
          <w:rFonts w:ascii="Calibri" w:hAnsi="Calibri"/>
          <w:sz w:val="22"/>
          <w:szCs w:val="22"/>
        </w:rPr>
        <w:t>Α</w:t>
      </w:r>
      <w:r w:rsidRPr="00D34CF0">
        <w:rPr>
          <w:rFonts w:ascii="Calibri" w:hAnsi="Calibri"/>
          <w:sz w:val="22"/>
          <w:szCs w:val="22"/>
        </w:rPr>
        <w:t>ναφέρομαι</w:t>
      </w:r>
      <w:r w:rsidR="009C4D11">
        <w:rPr>
          <w:rFonts w:ascii="Calibri" w:hAnsi="Calibri"/>
          <w:sz w:val="22"/>
          <w:szCs w:val="22"/>
        </w:rPr>
        <w:t>,</w:t>
      </w:r>
      <w:r w:rsidRPr="00D34CF0">
        <w:rPr>
          <w:rFonts w:ascii="Calibri" w:hAnsi="Calibri"/>
          <w:sz w:val="22"/>
          <w:szCs w:val="22"/>
        </w:rPr>
        <w:t xml:space="preserve"> κυρίως</w:t>
      </w:r>
      <w:r w:rsidR="009C4D11">
        <w:rPr>
          <w:rFonts w:ascii="Calibri" w:hAnsi="Calibri"/>
          <w:sz w:val="22"/>
          <w:szCs w:val="22"/>
        </w:rPr>
        <w:t>,</w:t>
      </w:r>
      <w:r w:rsidRPr="00D34CF0">
        <w:rPr>
          <w:rFonts w:ascii="Calibri" w:hAnsi="Calibri"/>
          <w:sz w:val="22"/>
          <w:szCs w:val="22"/>
        </w:rPr>
        <w:t xml:space="preserve"> σε εκείνους που με το σχέδιο νόμου υποχρεώνονται να εκπονήσουν ΣΒΑΚ, έτσι ώστε να μπορέσουν, τόσο να καταρτίσουν το </w:t>
      </w:r>
      <w:r w:rsidRPr="00D34CF0">
        <w:rPr>
          <w:rFonts w:ascii="Calibri" w:hAnsi="Calibri"/>
          <w:sz w:val="22"/>
          <w:szCs w:val="22"/>
        </w:rPr>
        <w:lastRenderedPageBreak/>
        <w:t xml:space="preserve">σχέδιο </w:t>
      </w:r>
      <w:r w:rsidR="009C4D11">
        <w:rPr>
          <w:rFonts w:ascii="Calibri" w:hAnsi="Calibri"/>
          <w:sz w:val="22"/>
          <w:szCs w:val="22"/>
        </w:rPr>
        <w:t>τους,</w:t>
      </w:r>
      <w:r w:rsidRPr="00D34CF0">
        <w:rPr>
          <w:rFonts w:ascii="Calibri" w:hAnsi="Calibri"/>
          <w:sz w:val="22"/>
          <w:szCs w:val="22"/>
        </w:rPr>
        <w:t xml:space="preserve"> όσο και</w:t>
      </w:r>
      <w:r w:rsidR="009C4D11">
        <w:rPr>
          <w:rFonts w:ascii="Calibri" w:hAnsi="Calibri"/>
          <w:sz w:val="22"/>
          <w:szCs w:val="22"/>
        </w:rPr>
        <w:t xml:space="preserve"> </w:t>
      </w:r>
      <w:r w:rsidRPr="00D34CF0">
        <w:rPr>
          <w:rFonts w:ascii="Calibri" w:hAnsi="Calibri"/>
          <w:sz w:val="22"/>
          <w:szCs w:val="22"/>
        </w:rPr>
        <w:t>να υλοποιήσουν τα έργα</w:t>
      </w:r>
      <w:r w:rsidR="009C4D11">
        <w:rPr>
          <w:rFonts w:ascii="Calibri" w:hAnsi="Calibri"/>
          <w:sz w:val="22"/>
          <w:szCs w:val="22"/>
        </w:rPr>
        <w:t xml:space="preserve"> που </w:t>
      </w:r>
      <w:r w:rsidRPr="00D34CF0">
        <w:rPr>
          <w:rFonts w:ascii="Calibri" w:hAnsi="Calibri"/>
          <w:sz w:val="22"/>
          <w:szCs w:val="22"/>
        </w:rPr>
        <w:t xml:space="preserve">έχουν δεσμευτεί προς τους πολίτες. Έργα αναγκαία για τη δημιουργία καλύτερου και ποιοτικότερου περιβάλλοντος. </w:t>
      </w:r>
    </w:p>
    <w:p w14:paraId="7DE45BAF" w14:textId="4FC49D15"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 xml:space="preserve">Επίσης, θα ήταν πολύ σημαντικό η λειτουργία της ηλεκτρονικής πλατφόρμας για τα ΣΒΑΚ να μην εξαντληθεί μόνο στην υποβολή τους. Θα μπορούσε να επεκταθεί σε </w:t>
      </w:r>
      <w:r w:rsidR="009C4D11">
        <w:rPr>
          <w:rFonts w:ascii="Calibri" w:hAnsi="Calibri"/>
          <w:sz w:val="22"/>
          <w:szCs w:val="22"/>
        </w:rPr>
        <w:t>«</w:t>
      </w:r>
      <w:r w:rsidRPr="00D34CF0">
        <w:rPr>
          <w:rFonts w:ascii="Calibri" w:hAnsi="Calibri"/>
          <w:sz w:val="22"/>
          <w:szCs w:val="22"/>
        </w:rPr>
        <w:t>εργαλείο</w:t>
      </w:r>
      <w:r w:rsidR="009C4D11">
        <w:rPr>
          <w:rFonts w:ascii="Calibri" w:hAnsi="Calibri"/>
          <w:sz w:val="22"/>
          <w:szCs w:val="22"/>
        </w:rPr>
        <w:t>»</w:t>
      </w:r>
      <w:r w:rsidRPr="00D34CF0">
        <w:rPr>
          <w:rFonts w:ascii="Calibri" w:hAnsi="Calibri"/>
          <w:sz w:val="22"/>
          <w:szCs w:val="22"/>
        </w:rPr>
        <w:t xml:space="preserve"> ανταλλαγής εμπειριών και βέλτιστων πρακτικών που θα βοηθά</w:t>
      </w:r>
      <w:r w:rsidR="009C4D11">
        <w:rPr>
          <w:rFonts w:ascii="Calibri" w:hAnsi="Calibri"/>
          <w:sz w:val="22"/>
          <w:szCs w:val="22"/>
        </w:rPr>
        <w:t>,</w:t>
      </w:r>
      <w:r w:rsidRPr="00D34CF0">
        <w:rPr>
          <w:rFonts w:ascii="Calibri" w:hAnsi="Calibri"/>
          <w:sz w:val="22"/>
          <w:szCs w:val="22"/>
        </w:rPr>
        <w:t xml:space="preserve"> ουσιαστικά</w:t>
      </w:r>
      <w:r w:rsidR="009C4D11">
        <w:rPr>
          <w:rFonts w:ascii="Calibri" w:hAnsi="Calibri"/>
          <w:sz w:val="22"/>
          <w:szCs w:val="22"/>
        </w:rPr>
        <w:t>,</w:t>
      </w:r>
      <w:r w:rsidRPr="00D34CF0">
        <w:rPr>
          <w:rFonts w:ascii="Calibri" w:hAnsi="Calibri"/>
          <w:sz w:val="22"/>
          <w:szCs w:val="22"/>
        </w:rPr>
        <w:t xml:space="preserve"> την </w:t>
      </w:r>
      <w:r w:rsidR="009C4D11">
        <w:rPr>
          <w:rFonts w:ascii="Calibri" w:hAnsi="Calibri"/>
          <w:sz w:val="22"/>
          <w:szCs w:val="22"/>
        </w:rPr>
        <w:t>Τ</w:t>
      </w:r>
      <w:r w:rsidRPr="00D34CF0">
        <w:rPr>
          <w:rFonts w:ascii="Calibri" w:hAnsi="Calibri"/>
          <w:sz w:val="22"/>
          <w:szCs w:val="22"/>
        </w:rPr>
        <w:t xml:space="preserve">οπική </w:t>
      </w:r>
      <w:r w:rsidR="009C4D11">
        <w:rPr>
          <w:rFonts w:ascii="Calibri" w:hAnsi="Calibri"/>
          <w:sz w:val="22"/>
          <w:szCs w:val="22"/>
        </w:rPr>
        <w:t>Α</w:t>
      </w:r>
      <w:r w:rsidRPr="00D34CF0">
        <w:rPr>
          <w:rFonts w:ascii="Calibri" w:hAnsi="Calibri"/>
          <w:sz w:val="22"/>
          <w:szCs w:val="22"/>
        </w:rPr>
        <w:t>υτοδιοίκηση στην επιλογή των κατάλληλων μέτρων</w:t>
      </w:r>
      <w:r w:rsidR="009C4D11">
        <w:rPr>
          <w:rFonts w:ascii="Calibri" w:hAnsi="Calibri"/>
          <w:sz w:val="22"/>
          <w:szCs w:val="22"/>
        </w:rPr>
        <w:t>,</w:t>
      </w:r>
      <w:r w:rsidRPr="00D34CF0">
        <w:rPr>
          <w:rFonts w:ascii="Calibri" w:hAnsi="Calibri"/>
          <w:sz w:val="22"/>
          <w:szCs w:val="22"/>
        </w:rPr>
        <w:t xml:space="preserve"> αλλά και </w:t>
      </w:r>
      <w:r w:rsidR="009C4D11">
        <w:rPr>
          <w:rFonts w:ascii="Calibri" w:hAnsi="Calibri"/>
          <w:sz w:val="22"/>
          <w:szCs w:val="22"/>
        </w:rPr>
        <w:t>σ</w:t>
      </w:r>
      <w:r w:rsidRPr="00D34CF0">
        <w:rPr>
          <w:rFonts w:ascii="Calibri" w:hAnsi="Calibri"/>
          <w:sz w:val="22"/>
          <w:szCs w:val="22"/>
        </w:rPr>
        <w:t>τον τρόπο</w:t>
      </w:r>
      <w:r w:rsidR="009C4D11">
        <w:rPr>
          <w:rFonts w:ascii="Calibri" w:hAnsi="Calibri"/>
          <w:sz w:val="22"/>
          <w:szCs w:val="22"/>
        </w:rPr>
        <w:t xml:space="preserve"> που</w:t>
      </w:r>
      <w:r w:rsidRPr="00D34CF0">
        <w:rPr>
          <w:rFonts w:ascii="Calibri" w:hAnsi="Calibri"/>
          <w:sz w:val="22"/>
          <w:szCs w:val="22"/>
        </w:rPr>
        <w:t xml:space="preserve"> μπορούν αυτά να υλοποιηθούν.</w:t>
      </w:r>
    </w:p>
    <w:p w14:paraId="3C9E3F09" w14:textId="65C37BA1"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Με αυτές τις παρατηρήσεις,</w:t>
      </w:r>
      <w:r w:rsidR="009C4D11">
        <w:rPr>
          <w:rFonts w:ascii="Calibri" w:hAnsi="Calibri"/>
          <w:sz w:val="22"/>
          <w:szCs w:val="22"/>
        </w:rPr>
        <w:t xml:space="preserve"> </w:t>
      </w:r>
      <w:r w:rsidRPr="00D34CF0">
        <w:rPr>
          <w:rFonts w:ascii="Calibri" w:hAnsi="Calibri"/>
          <w:sz w:val="22"/>
          <w:szCs w:val="22"/>
        </w:rPr>
        <w:t xml:space="preserve">που ελπίζω να τις ακούσει το αρμόδιο Υπουργείο, ευχαριστώ πολύ για την προσοχή σας. </w:t>
      </w:r>
    </w:p>
    <w:p w14:paraId="1DF74E19" w14:textId="77777777" w:rsidR="009C4D11" w:rsidRDefault="009A13BF" w:rsidP="009C4D11">
      <w:pPr>
        <w:spacing w:line="271" w:lineRule="auto"/>
        <w:ind w:firstLine="720"/>
        <w:contextualSpacing/>
        <w:jc w:val="both"/>
        <w:rPr>
          <w:rFonts w:ascii="Calibri" w:hAnsi="Calibri"/>
          <w:bCs/>
          <w:sz w:val="22"/>
          <w:szCs w:val="22"/>
        </w:rPr>
      </w:pPr>
      <w:r w:rsidRPr="00D34CF0">
        <w:rPr>
          <w:rFonts w:ascii="Calibri" w:hAnsi="Calibri"/>
          <w:b/>
          <w:sz w:val="22"/>
          <w:szCs w:val="22"/>
        </w:rPr>
        <w:t>ΓΕΩΡΓΙΟΣ ΒΛΑΧΟΣ (Πρόεδρος της Επιτροπής):</w:t>
      </w:r>
      <w:r w:rsidR="009C4D11">
        <w:rPr>
          <w:rFonts w:ascii="Calibri" w:hAnsi="Calibri"/>
          <w:b/>
          <w:sz w:val="22"/>
          <w:szCs w:val="22"/>
        </w:rPr>
        <w:t xml:space="preserve"> </w:t>
      </w:r>
      <w:r w:rsidR="009C4D11" w:rsidRPr="009C4D11">
        <w:rPr>
          <w:rFonts w:ascii="Calibri" w:hAnsi="Calibri"/>
          <w:bCs/>
          <w:sz w:val="22"/>
          <w:szCs w:val="22"/>
        </w:rPr>
        <w:t>Τον λόγο έχει ο κ. Λογιάδης.</w:t>
      </w:r>
      <w:r w:rsidRPr="009C4D11">
        <w:rPr>
          <w:rFonts w:ascii="Calibri" w:hAnsi="Calibri"/>
          <w:bCs/>
          <w:sz w:val="22"/>
          <w:szCs w:val="22"/>
        </w:rPr>
        <w:t xml:space="preserve"> </w:t>
      </w:r>
    </w:p>
    <w:p w14:paraId="4F72C636" w14:textId="77777777" w:rsidR="00EC7714" w:rsidRDefault="009A13BF" w:rsidP="00EC7714">
      <w:pPr>
        <w:spacing w:line="271" w:lineRule="auto"/>
        <w:ind w:firstLine="720"/>
        <w:contextualSpacing/>
        <w:jc w:val="both"/>
        <w:rPr>
          <w:rFonts w:asciiTheme="minorHAnsi" w:hAnsiTheme="minorHAnsi" w:cstheme="minorHAnsi"/>
          <w:sz w:val="22"/>
          <w:szCs w:val="22"/>
        </w:rPr>
      </w:pPr>
      <w:r w:rsidRPr="009C4D11">
        <w:rPr>
          <w:rFonts w:asciiTheme="minorHAnsi" w:hAnsiTheme="minorHAnsi" w:cstheme="minorHAnsi"/>
          <w:b/>
          <w:bCs/>
          <w:sz w:val="22"/>
          <w:szCs w:val="22"/>
        </w:rPr>
        <w:t>ΓΕΩΡΓΙΟΣ ΛΟΓΙΑΔΗΣ</w:t>
      </w:r>
      <w:r w:rsidR="00F63C8E">
        <w:rPr>
          <w:rFonts w:asciiTheme="minorHAnsi" w:hAnsiTheme="minorHAnsi" w:cstheme="minorHAnsi"/>
          <w:b/>
          <w:bCs/>
          <w:sz w:val="22"/>
          <w:szCs w:val="22"/>
        </w:rPr>
        <w:t xml:space="preserve"> </w:t>
      </w:r>
      <w:r w:rsidRPr="009C4D11">
        <w:rPr>
          <w:rFonts w:asciiTheme="minorHAnsi" w:hAnsiTheme="minorHAnsi" w:cstheme="minorHAnsi"/>
          <w:b/>
          <w:bCs/>
          <w:sz w:val="22"/>
          <w:szCs w:val="22"/>
        </w:rPr>
        <w:t>(Ειδικός Αγορητής του Μ</w:t>
      </w:r>
      <w:r w:rsidR="009C4D11" w:rsidRPr="009C4D11">
        <w:rPr>
          <w:rFonts w:asciiTheme="minorHAnsi" w:hAnsiTheme="minorHAnsi" w:cstheme="minorHAnsi"/>
          <w:b/>
          <w:bCs/>
          <w:sz w:val="22"/>
          <w:szCs w:val="22"/>
        </w:rPr>
        <w:t>έ</w:t>
      </w:r>
      <w:r w:rsidRPr="009C4D11">
        <w:rPr>
          <w:rFonts w:asciiTheme="minorHAnsi" w:hAnsiTheme="minorHAnsi" w:cstheme="minorHAnsi"/>
          <w:b/>
          <w:bCs/>
          <w:sz w:val="22"/>
          <w:szCs w:val="22"/>
        </w:rPr>
        <w:t>ΡΑ25):</w:t>
      </w:r>
      <w:r w:rsidR="00F63C8E">
        <w:rPr>
          <w:rFonts w:asciiTheme="minorHAnsi" w:hAnsiTheme="minorHAnsi" w:cstheme="minorHAnsi"/>
          <w:b/>
          <w:bCs/>
          <w:sz w:val="22"/>
          <w:szCs w:val="22"/>
        </w:rPr>
        <w:t xml:space="preserve"> </w:t>
      </w:r>
      <w:r w:rsidR="00F63C8E" w:rsidRPr="00F63C8E">
        <w:rPr>
          <w:rFonts w:asciiTheme="minorHAnsi" w:hAnsiTheme="minorHAnsi" w:cstheme="minorHAnsi"/>
          <w:sz w:val="22"/>
          <w:szCs w:val="22"/>
        </w:rPr>
        <w:t>Ευχαριστώ, κύριε Πρόεδρε.</w:t>
      </w:r>
      <w:r w:rsidR="009C4D11">
        <w:rPr>
          <w:rFonts w:ascii="Calibri" w:hAnsi="Calibri"/>
          <w:b/>
          <w:bCs/>
          <w:sz w:val="22"/>
          <w:szCs w:val="22"/>
        </w:rPr>
        <w:t xml:space="preserve"> </w:t>
      </w:r>
      <w:r w:rsidR="00EC7714">
        <w:rPr>
          <w:rFonts w:asciiTheme="minorHAnsi" w:hAnsiTheme="minorHAnsi" w:cstheme="minorHAnsi"/>
          <w:sz w:val="22"/>
          <w:szCs w:val="22"/>
        </w:rPr>
        <w:t>Στ</w:t>
      </w:r>
      <w:r w:rsidRPr="00D34CF0">
        <w:rPr>
          <w:rFonts w:asciiTheme="minorHAnsi" w:hAnsiTheme="minorHAnsi" w:cstheme="minorHAnsi"/>
          <w:sz w:val="22"/>
          <w:szCs w:val="22"/>
        </w:rPr>
        <w:t>ο παρόν σχέδιο νόμου</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το </w:t>
      </w:r>
      <w:r w:rsidR="009C4D11">
        <w:rPr>
          <w:rFonts w:asciiTheme="minorHAnsi" w:hAnsiTheme="minorHAnsi" w:cstheme="minorHAnsi"/>
          <w:sz w:val="22"/>
          <w:szCs w:val="22"/>
        </w:rPr>
        <w:t>Μ</w:t>
      </w:r>
      <w:r w:rsidRPr="00D34CF0">
        <w:rPr>
          <w:rFonts w:asciiTheme="minorHAnsi" w:hAnsiTheme="minorHAnsi" w:cstheme="minorHAnsi"/>
          <w:sz w:val="22"/>
          <w:szCs w:val="22"/>
        </w:rPr>
        <w:t>έρος Α</w:t>
      </w:r>
      <w:r w:rsidR="009C4D11">
        <w:rPr>
          <w:rFonts w:asciiTheme="minorHAnsi" w:hAnsiTheme="minorHAnsi" w:cstheme="minorHAnsi"/>
          <w:sz w:val="22"/>
          <w:szCs w:val="22"/>
        </w:rPr>
        <w:t>΄ και</w:t>
      </w:r>
      <w:r w:rsidRPr="00D34CF0">
        <w:rPr>
          <w:rFonts w:asciiTheme="minorHAnsi" w:hAnsiTheme="minorHAnsi" w:cstheme="minorHAnsi"/>
          <w:sz w:val="22"/>
          <w:szCs w:val="22"/>
        </w:rPr>
        <w:t xml:space="preserve"> τα άρθρα 1 έως 14 αφορούν </w:t>
      </w:r>
      <w:r w:rsidR="009C4D11">
        <w:rPr>
          <w:rFonts w:asciiTheme="minorHAnsi" w:hAnsiTheme="minorHAnsi" w:cstheme="minorHAnsi"/>
          <w:sz w:val="22"/>
          <w:szCs w:val="22"/>
        </w:rPr>
        <w:t>σ</w:t>
      </w:r>
      <w:r w:rsidRPr="00D34CF0">
        <w:rPr>
          <w:rFonts w:asciiTheme="minorHAnsi" w:hAnsiTheme="minorHAnsi" w:cstheme="minorHAnsi"/>
          <w:sz w:val="22"/>
          <w:szCs w:val="22"/>
        </w:rPr>
        <w:t>τα  ΣΒΑΚ,</w:t>
      </w:r>
      <w:r w:rsidR="009C4D11">
        <w:rPr>
          <w:rFonts w:asciiTheme="minorHAnsi" w:hAnsiTheme="minorHAnsi" w:cstheme="minorHAnsi"/>
          <w:sz w:val="22"/>
          <w:szCs w:val="22"/>
        </w:rPr>
        <w:t xml:space="preserve"> στα</w:t>
      </w:r>
      <w:r w:rsidRPr="00D34CF0">
        <w:rPr>
          <w:rFonts w:asciiTheme="minorHAnsi" w:hAnsiTheme="minorHAnsi" w:cstheme="minorHAnsi"/>
          <w:sz w:val="22"/>
          <w:szCs w:val="22"/>
        </w:rPr>
        <w:t xml:space="preserve"> </w:t>
      </w:r>
      <w:r w:rsidR="009C4D11">
        <w:rPr>
          <w:rFonts w:asciiTheme="minorHAnsi" w:hAnsiTheme="minorHAnsi" w:cstheme="minorHAnsi"/>
          <w:sz w:val="22"/>
          <w:szCs w:val="22"/>
        </w:rPr>
        <w:t>Σ</w:t>
      </w:r>
      <w:r w:rsidRPr="00D34CF0">
        <w:rPr>
          <w:rFonts w:asciiTheme="minorHAnsi" w:hAnsiTheme="minorHAnsi" w:cstheme="minorHAnsi"/>
          <w:sz w:val="22"/>
          <w:szCs w:val="22"/>
        </w:rPr>
        <w:t xml:space="preserve">χέδια </w:t>
      </w:r>
      <w:r w:rsidR="009C4D11">
        <w:rPr>
          <w:rFonts w:asciiTheme="minorHAnsi" w:hAnsiTheme="minorHAnsi" w:cstheme="minorHAnsi"/>
          <w:sz w:val="22"/>
          <w:szCs w:val="22"/>
        </w:rPr>
        <w:t>Β</w:t>
      </w:r>
      <w:r w:rsidRPr="00D34CF0">
        <w:rPr>
          <w:rFonts w:asciiTheme="minorHAnsi" w:hAnsiTheme="minorHAnsi" w:cstheme="minorHAnsi"/>
          <w:sz w:val="22"/>
          <w:szCs w:val="22"/>
        </w:rPr>
        <w:t xml:space="preserve">ιώσιμης </w:t>
      </w:r>
      <w:r w:rsidR="009C4D11">
        <w:rPr>
          <w:rFonts w:asciiTheme="minorHAnsi" w:hAnsiTheme="minorHAnsi" w:cstheme="minorHAnsi"/>
          <w:sz w:val="22"/>
          <w:szCs w:val="22"/>
        </w:rPr>
        <w:t>Α</w:t>
      </w:r>
      <w:r w:rsidRPr="00D34CF0">
        <w:rPr>
          <w:rFonts w:asciiTheme="minorHAnsi" w:hAnsiTheme="minorHAnsi" w:cstheme="minorHAnsi"/>
          <w:sz w:val="22"/>
          <w:szCs w:val="22"/>
        </w:rPr>
        <w:t xml:space="preserve">στικής </w:t>
      </w:r>
      <w:r w:rsidR="009C4D11">
        <w:rPr>
          <w:rFonts w:asciiTheme="minorHAnsi" w:hAnsiTheme="minorHAnsi" w:cstheme="minorHAnsi"/>
          <w:sz w:val="22"/>
          <w:szCs w:val="22"/>
        </w:rPr>
        <w:t>Κ</w:t>
      </w:r>
      <w:r w:rsidRPr="00D34CF0">
        <w:rPr>
          <w:rFonts w:asciiTheme="minorHAnsi" w:hAnsiTheme="minorHAnsi" w:cstheme="minorHAnsi"/>
          <w:sz w:val="22"/>
          <w:szCs w:val="22"/>
        </w:rPr>
        <w:t>ινητικότητας. Εδώ να πούμε</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ότι οι στόχοι του συγκεκριμένου σχεδίου νόμου είναι πολύ λιγότερο φιλόδοξοι από τους αντίστοιχους των πολιτικών της Ευρωπαϊκής Ένωσης. Να τονίσουμε</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ότι τα ΣΒΑΚ οφείλουν να έχουν ως στόχο να υποκαταστήσουν</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όσο γίνεται περισσότερες μετακινήσεις που γίνονται με αυτοκίνητα, άλλες με τη δημόσια συγκοινωνία, με το ποδήλατο</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ακόμη και με το περπάτημα. Άρα</w:t>
      </w:r>
      <w:r w:rsidR="00EC7714">
        <w:rPr>
          <w:rFonts w:asciiTheme="minorHAnsi" w:hAnsiTheme="minorHAnsi" w:cstheme="minorHAnsi"/>
          <w:sz w:val="22"/>
          <w:szCs w:val="22"/>
        </w:rPr>
        <w:t xml:space="preserve">, στόχος είναι ο </w:t>
      </w:r>
      <w:r w:rsidRPr="00D34CF0">
        <w:rPr>
          <w:rFonts w:asciiTheme="minorHAnsi" w:hAnsiTheme="minorHAnsi" w:cstheme="minorHAnsi"/>
          <w:sz w:val="22"/>
          <w:szCs w:val="22"/>
        </w:rPr>
        <w:t>περιορισμός της χρήσης αυτοκινήτου που συμβάλλει στην αναβάθμιση της ποιότητας ζωής με πολλούς και ποικίλους τρόπους μέσα στις πόλεις. Η επιτυχία των ΣΒΑΚ είναι συνάρτηση της συνεργασίας και του συντονισμού</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μεταξύ των φορέων της τοπικής κοινωνίας και φυσικά μεταξύ των φορέων της </w:t>
      </w:r>
      <w:r w:rsidR="00EC7714">
        <w:rPr>
          <w:rFonts w:asciiTheme="minorHAnsi" w:hAnsiTheme="minorHAnsi" w:cstheme="minorHAnsi"/>
          <w:sz w:val="22"/>
          <w:szCs w:val="22"/>
        </w:rPr>
        <w:t>Δ</w:t>
      </w:r>
      <w:r w:rsidRPr="00D34CF0">
        <w:rPr>
          <w:rFonts w:asciiTheme="minorHAnsi" w:hAnsiTheme="minorHAnsi" w:cstheme="minorHAnsi"/>
          <w:sz w:val="22"/>
          <w:szCs w:val="22"/>
        </w:rPr>
        <w:t xml:space="preserve">ιοίκησης και των Υπουργείων. Η συμμετοχή των κατοίκων στους σχεδιασμούς αποτελεί βασική προϋπόθεση των ΣΒΑΚ. </w:t>
      </w:r>
    </w:p>
    <w:p w14:paraId="4E4CCF29" w14:textId="215931B6" w:rsidR="009A13BF" w:rsidRPr="00EC7714" w:rsidRDefault="009A13BF" w:rsidP="00EC7714">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Τρωτά σημεία του σχεδίου νόμου είναι</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ότι</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στην ουσία</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αφαιρεί αρμοδιότητες από τους ΟΤΑ και από το Υπουργείο Περιβάλλοντος που χρηματοδοτεί τα έργα αυτά και ότι διατηρεί το καθεστώς της κυριαρχίας του αυτοκινήτου</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καθώς δεν αλλάζει το όριο ταχύτητας στις αστικές περιοχές σε 30 χιλιόμετρα</w:t>
      </w:r>
      <w:r w:rsidR="00EC7714">
        <w:rPr>
          <w:rFonts w:asciiTheme="minorHAnsi" w:hAnsiTheme="minorHAnsi" w:cstheme="minorHAnsi"/>
          <w:sz w:val="22"/>
          <w:szCs w:val="22"/>
        </w:rPr>
        <w:t xml:space="preserve"> την ώρα,</w:t>
      </w:r>
      <w:r w:rsidRPr="00D34CF0">
        <w:rPr>
          <w:rFonts w:asciiTheme="minorHAnsi" w:hAnsiTheme="minorHAnsi" w:cstheme="minorHAnsi"/>
          <w:sz w:val="22"/>
          <w:szCs w:val="22"/>
        </w:rPr>
        <w:t xml:space="preserve"> όπως ορίζει η </w:t>
      </w:r>
      <w:r w:rsidR="00EC7714">
        <w:rPr>
          <w:rFonts w:asciiTheme="minorHAnsi" w:hAnsiTheme="minorHAnsi" w:cstheme="minorHAnsi"/>
          <w:sz w:val="22"/>
          <w:szCs w:val="22"/>
        </w:rPr>
        <w:t>Δ</w:t>
      </w:r>
      <w:r w:rsidRPr="00D34CF0">
        <w:rPr>
          <w:rFonts w:asciiTheme="minorHAnsi" w:hAnsiTheme="minorHAnsi" w:cstheme="minorHAnsi"/>
          <w:sz w:val="22"/>
          <w:szCs w:val="22"/>
        </w:rPr>
        <w:t xml:space="preserve">ιακήρυξη της Στοκχόλμης. Αν </w:t>
      </w:r>
      <w:r w:rsidR="00EC7714" w:rsidRPr="00D34CF0">
        <w:rPr>
          <w:rFonts w:asciiTheme="minorHAnsi" w:hAnsiTheme="minorHAnsi" w:cstheme="minorHAnsi"/>
          <w:sz w:val="22"/>
          <w:szCs w:val="22"/>
        </w:rPr>
        <w:t>ένας</w:t>
      </w:r>
      <w:r w:rsidRPr="00D34CF0">
        <w:rPr>
          <w:rFonts w:asciiTheme="minorHAnsi" w:hAnsiTheme="minorHAnsi" w:cstheme="minorHAnsi"/>
          <w:sz w:val="22"/>
          <w:szCs w:val="22"/>
        </w:rPr>
        <w:t xml:space="preserve"> ποδηλάτης ή  χρήστης ΕΠΗΟ εμπλακεί σε μία σύγκρουση</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με ένα όχημα που κινείται με 50 χιλιόμετρα την ώρα</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έχει 90% πιθανότητες να χάσει τη ζωή του</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ενώ όταν η ταχύτητα του οχήματος είναι 30 χιλιόμετρα την ώρα</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η πιθανότητα να χάσει τη ζωή του μειώνεται στο 10%, όπως έδειξαν μελέτες από την παγκόσμια επιστημονική κοινότητα. </w:t>
      </w:r>
    </w:p>
    <w:p w14:paraId="73B42405" w14:textId="5C000DAD"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Όταν</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λοιπόν</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δεν μειώνει το σχέδιο νόμου την ταχύτητα των 50 χιλιομέτρων σε 30 χιλιόμετρα την ώρα</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όπως γίνεται σε άλλα ευρωπαϊκά κράτη, ουσιαστικά</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δεν συμβάλλει στην υποκατάσταση της χρήσης των αυτοκινήτων. Αυτό αποτελεί πολιτική τοποθέτησ</w:t>
      </w:r>
      <w:r w:rsidR="00EC7714">
        <w:rPr>
          <w:rFonts w:asciiTheme="minorHAnsi" w:hAnsiTheme="minorHAnsi" w:cstheme="minorHAnsi"/>
          <w:sz w:val="22"/>
          <w:szCs w:val="22"/>
        </w:rPr>
        <w:t>ή σας, η</w:t>
      </w:r>
      <w:r w:rsidRPr="00D34CF0">
        <w:rPr>
          <w:rFonts w:asciiTheme="minorHAnsi" w:hAnsiTheme="minorHAnsi" w:cstheme="minorHAnsi"/>
          <w:sz w:val="22"/>
          <w:szCs w:val="22"/>
        </w:rPr>
        <w:t xml:space="preserve"> οποία</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w:t>
      </w:r>
      <w:r w:rsidR="00EC7714">
        <w:rPr>
          <w:rFonts w:asciiTheme="minorHAnsi" w:hAnsiTheme="minorHAnsi" w:cstheme="minorHAnsi"/>
          <w:sz w:val="22"/>
          <w:szCs w:val="22"/>
        </w:rPr>
        <w:t>όμως,</w:t>
      </w:r>
      <w:r w:rsidRPr="00D34CF0">
        <w:rPr>
          <w:rFonts w:asciiTheme="minorHAnsi" w:hAnsiTheme="minorHAnsi" w:cstheme="minorHAnsi"/>
          <w:sz w:val="22"/>
          <w:szCs w:val="22"/>
        </w:rPr>
        <w:t xml:space="preserve"> είναι αντίθετη με αυτή των άλλων ευρωπαϊκών χωρών. Είναι αντίθετη</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w:t>
      </w:r>
      <w:r w:rsidR="00EC7714">
        <w:rPr>
          <w:rFonts w:asciiTheme="minorHAnsi" w:hAnsiTheme="minorHAnsi" w:cstheme="minorHAnsi"/>
          <w:sz w:val="22"/>
          <w:szCs w:val="22"/>
        </w:rPr>
        <w:t>επίσης,</w:t>
      </w:r>
      <w:r w:rsidRPr="00D34CF0">
        <w:rPr>
          <w:rFonts w:asciiTheme="minorHAnsi" w:hAnsiTheme="minorHAnsi" w:cstheme="minorHAnsi"/>
          <w:sz w:val="22"/>
          <w:szCs w:val="22"/>
        </w:rPr>
        <w:t xml:space="preserve"> με το</w:t>
      </w:r>
      <w:r w:rsidR="00EC7714">
        <w:rPr>
          <w:rFonts w:asciiTheme="minorHAnsi" w:hAnsiTheme="minorHAnsi" w:cstheme="minorHAnsi"/>
          <w:sz w:val="22"/>
          <w:szCs w:val="22"/>
        </w:rPr>
        <w:t>ν</w:t>
      </w:r>
      <w:r w:rsidRPr="00D34CF0">
        <w:rPr>
          <w:rFonts w:asciiTheme="minorHAnsi" w:hAnsiTheme="minorHAnsi" w:cstheme="minorHAnsi"/>
          <w:sz w:val="22"/>
          <w:szCs w:val="22"/>
        </w:rPr>
        <w:t xml:space="preserve"> στόχο των ΣΒΑΚ  στο παρόν σχέδιο και είναι</w:t>
      </w:r>
      <w:r w:rsidR="00EC7714">
        <w:rPr>
          <w:rFonts w:asciiTheme="minorHAnsi" w:hAnsiTheme="minorHAnsi" w:cstheme="minorHAnsi"/>
          <w:sz w:val="22"/>
          <w:szCs w:val="22"/>
        </w:rPr>
        <w:t xml:space="preserve"> και </w:t>
      </w:r>
      <w:r w:rsidRPr="00D34CF0">
        <w:rPr>
          <w:rFonts w:asciiTheme="minorHAnsi" w:hAnsiTheme="minorHAnsi" w:cstheme="minorHAnsi"/>
          <w:sz w:val="22"/>
          <w:szCs w:val="22"/>
        </w:rPr>
        <w:t>αντίθετ</w:t>
      </w:r>
      <w:r w:rsidR="00EC7714">
        <w:rPr>
          <w:rFonts w:asciiTheme="minorHAnsi" w:hAnsiTheme="minorHAnsi" w:cstheme="minorHAnsi"/>
          <w:sz w:val="22"/>
          <w:szCs w:val="22"/>
        </w:rPr>
        <w:t>η</w:t>
      </w:r>
      <w:r w:rsidRPr="00D34CF0">
        <w:rPr>
          <w:rFonts w:asciiTheme="minorHAnsi" w:hAnsiTheme="minorHAnsi" w:cstheme="minorHAnsi"/>
          <w:sz w:val="22"/>
          <w:szCs w:val="22"/>
        </w:rPr>
        <w:t xml:space="preserve"> με τα συμφέροντα της κοινωνίας και του περιβάλλοντος γενικότερα. Ουσιαστικά</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με</w:t>
      </w:r>
      <w:r w:rsidR="00EC7714">
        <w:rPr>
          <w:rFonts w:asciiTheme="minorHAnsi" w:hAnsiTheme="minorHAnsi" w:cstheme="minorHAnsi"/>
          <w:sz w:val="22"/>
          <w:szCs w:val="22"/>
        </w:rPr>
        <w:t xml:space="preserve"> αυτόν</w:t>
      </w:r>
      <w:r w:rsidRPr="00D34CF0">
        <w:rPr>
          <w:rFonts w:asciiTheme="minorHAnsi" w:hAnsiTheme="minorHAnsi" w:cstheme="minorHAnsi"/>
          <w:sz w:val="22"/>
          <w:szCs w:val="22"/>
        </w:rPr>
        <w:t xml:space="preserve"> τον τρόπο στηρίζετε τα συμφέροντα των μεγάλων εταιριών</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w:t>
      </w:r>
      <w:r w:rsidR="00EC7714" w:rsidRPr="00D34CF0">
        <w:rPr>
          <w:rFonts w:asciiTheme="minorHAnsi" w:hAnsiTheme="minorHAnsi" w:cstheme="minorHAnsi"/>
          <w:sz w:val="22"/>
          <w:szCs w:val="22"/>
        </w:rPr>
        <w:t>είτε</w:t>
      </w:r>
      <w:r w:rsidRPr="00D34CF0">
        <w:rPr>
          <w:rFonts w:asciiTheme="minorHAnsi" w:hAnsiTheme="minorHAnsi" w:cstheme="minorHAnsi"/>
          <w:sz w:val="22"/>
          <w:szCs w:val="22"/>
        </w:rPr>
        <w:t xml:space="preserve"> λέγονται αυτοκινητοβιομηχανίες</w:t>
      </w:r>
      <w:r w:rsidR="00EC7714">
        <w:rPr>
          <w:rFonts w:asciiTheme="minorHAnsi" w:hAnsiTheme="minorHAnsi" w:cstheme="minorHAnsi"/>
          <w:sz w:val="22"/>
          <w:szCs w:val="22"/>
        </w:rPr>
        <w:t xml:space="preserve"> και </w:t>
      </w:r>
      <w:r w:rsidRPr="00D34CF0">
        <w:rPr>
          <w:rFonts w:asciiTheme="minorHAnsi" w:hAnsiTheme="minorHAnsi" w:cstheme="minorHAnsi"/>
          <w:sz w:val="22"/>
          <w:szCs w:val="22"/>
        </w:rPr>
        <w:t>έμποροι,</w:t>
      </w:r>
      <w:r w:rsidR="00EC7714">
        <w:rPr>
          <w:rFonts w:asciiTheme="minorHAnsi" w:hAnsiTheme="minorHAnsi" w:cstheme="minorHAnsi"/>
          <w:sz w:val="22"/>
          <w:szCs w:val="22"/>
        </w:rPr>
        <w:t xml:space="preserve"> είτε λέγονται</w:t>
      </w:r>
      <w:r w:rsidRPr="00D34CF0">
        <w:rPr>
          <w:rFonts w:asciiTheme="minorHAnsi" w:hAnsiTheme="minorHAnsi" w:cstheme="minorHAnsi"/>
          <w:sz w:val="22"/>
          <w:szCs w:val="22"/>
        </w:rPr>
        <w:t xml:space="preserve"> πετρελαϊκές εταιρείες, ορυκτά καύσιμα και όχι των εκατομμυρίων πολιτών</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υποβαθμίζοντας</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πρώτα απ</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όλα το περιβάλλον, τη δημόσια υγεία και τη δημόσια ευημερία. </w:t>
      </w:r>
    </w:p>
    <w:p w14:paraId="60D6C2A2" w14:textId="4B9DD98D"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Το </w:t>
      </w:r>
      <w:r w:rsidR="00EC7714">
        <w:rPr>
          <w:rFonts w:asciiTheme="minorHAnsi" w:hAnsiTheme="minorHAnsi" w:cstheme="minorHAnsi"/>
          <w:sz w:val="22"/>
          <w:szCs w:val="22"/>
        </w:rPr>
        <w:t>Μ</w:t>
      </w:r>
      <w:r w:rsidRPr="00D34CF0">
        <w:rPr>
          <w:rFonts w:asciiTheme="minorHAnsi" w:hAnsiTheme="minorHAnsi" w:cstheme="minorHAnsi"/>
          <w:sz w:val="22"/>
          <w:szCs w:val="22"/>
        </w:rPr>
        <w:t>έρος Β</w:t>
      </w:r>
      <w:r w:rsidR="00EC7714">
        <w:rPr>
          <w:rFonts w:asciiTheme="minorHAnsi" w:hAnsiTheme="minorHAnsi" w:cstheme="minorHAnsi"/>
          <w:sz w:val="22"/>
          <w:szCs w:val="22"/>
        </w:rPr>
        <w:t>΄</w:t>
      </w:r>
      <w:r w:rsidRPr="00D34CF0">
        <w:rPr>
          <w:rFonts w:asciiTheme="minorHAnsi" w:hAnsiTheme="minorHAnsi" w:cstheme="minorHAnsi"/>
          <w:sz w:val="22"/>
          <w:szCs w:val="22"/>
        </w:rPr>
        <w:t xml:space="preserve"> του νομοσχεδίου</w:t>
      </w:r>
      <w:r w:rsidR="00EC7714">
        <w:rPr>
          <w:rFonts w:asciiTheme="minorHAnsi" w:hAnsiTheme="minorHAnsi" w:cstheme="minorHAnsi"/>
          <w:sz w:val="22"/>
          <w:szCs w:val="22"/>
        </w:rPr>
        <w:t xml:space="preserve"> και</w:t>
      </w:r>
      <w:r w:rsidRPr="00D34CF0">
        <w:rPr>
          <w:rFonts w:asciiTheme="minorHAnsi" w:hAnsiTheme="minorHAnsi" w:cstheme="minorHAnsi"/>
          <w:sz w:val="22"/>
          <w:szCs w:val="22"/>
        </w:rPr>
        <w:t xml:space="preserve"> τα άρθρα 15 έως 31, αφορούν</w:t>
      </w:r>
      <w:r w:rsidR="00EC7714">
        <w:rPr>
          <w:rFonts w:asciiTheme="minorHAnsi" w:hAnsiTheme="minorHAnsi" w:cstheme="minorHAnsi"/>
          <w:sz w:val="22"/>
          <w:szCs w:val="22"/>
        </w:rPr>
        <w:t xml:space="preserve"> στη </w:t>
      </w:r>
      <w:proofErr w:type="spellStart"/>
      <w:r w:rsidR="00EC7714">
        <w:rPr>
          <w:rFonts w:asciiTheme="minorHAnsi" w:hAnsiTheme="minorHAnsi" w:cstheme="minorHAnsi"/>
          <w:sz w:val="22"/>
          <w:szCs w:val="22"/>
        </w:rPr>
        <w:t>Μικροκινητικότητα</w:t>
      </w:r>
      <w:proofErr w:type="spellEnd"/>
      <w:r w:rsidR="00374851">
        <w:rPr>
          <w:rFonts w:asciiTheme="minorHAnsi" w:hAnsiTheme="minorHAnsi" w:cstheme="minorHAnsi"/>
          <w:sz w:val="22"/>
          <w:szCs w:val="22"/>
        </w:rPr>
        <w:t xml:space="preserve"> και </w:t>
      </w:r>
      <w:r w:rsidRPr="00D34CF0">
        <w:rPr>
          <w:rFonts w:asciiTheme="minorHAnsi" w:hAnsiTheme="minorHAnsi" w:cstheme="minorHAnsi"/>
          <w:sz w:val="22"/>
          <w:szCs w:val="22"/>
        </w:rPr>
        <w:t>τα ΕΠΗΟ</w:t>
      </w:r>
      <w:r w:rsidR="00374851">
        <w:rPr>
          <w:rFonts w:asciiTheme="minorHAnsi" w:hAnsiTheme="minorHAnsi" w:cstheme="minorHAnsi"/>
          <w:sz w:val="22"/>
          <w:szCs w:val="22"/>
        </w:rPr>
        <w:t>. Δηλαδή,</w:t>
      </w:r>
      <w:r w:rsidRPr="00D34CF0">
        <w:rPr>
          <w:rFonts w:asciiTheme="minorHAnsi" w:hAnsiTheme="minorHAnsi" w:cstheme="minorHAnsi"/>
          <w:sz w:val="22"/>
          <w:szCs w:val="22"/>
        </w:rPr>
        <w:t xml:space="preserve"> τα ελαφρά προσωπικά ηλεκτρικά οχήματα</w:t>
      </w:r>
      <w:r w:rsidR="00374851">
        <w:rPr>
          <w:rFonts w:asciiTheme="minorHAnsi" w:hAnsiTheme="minorHAnsi" w:cstheme="minorHAnsi"/>
          <w:sz w:val="22"/>
          <w:szCs w:val="22"/>
        </w:rPr>
        <w:t>, όπως</w:t>
      </w:r>
      <w:r w:rsidRPr="00D34CF0">
        <w:rPr>
          <w:rFonts w:asciiTheme="minorHAnsi" w:hAnsiTheme="minorHAnsi" w:cstheme="minorHAnsi"/>
          <w:sz w:val="22"/>
          <w:szCs w:val="22"/>
        </w:rPr>
        <w:t xml:space="preserve"> πατίνια</w:t>
      </w:r>
      <w:r w:rsidR="00374851">
        <w:rPr>
          <w:rFonts w:asciiTheme="minorHAnsi" w:hAnsiTheme="minorHAnsi" w:cstheme="minorHAnsi"/>
          <w:sz w:val="22"/>
          <w:szCs w:val="22"/>
        </w:rPr>
        <w:t xml:space="preserve">, </w:t>
      </w:r>
      <w:r w:rsidRPr="00D34CF0">
        <w:rPr>
          <w:rFonts w:asciiTheme="minorHAnsi" w:hAnsiTheme="minorHAnsi" w:cstheme="minorHAnsi"/>
          <w:sz w:val="22"/>
          <w:szCs w:val="22"/>
          <w:lang w:val="en-US"/>
        </w:rPr>
        <w:t>sco</w:t>
      </w:r>
      <w:r w:rsidR="00374851">
        <w:rPr>
          <w:rFonts w:asciiTheme="minorHAnsi" w:hAnsiTheme="minorHAnsi" w:cstheme="minorHAnsi"/>
          <w:sz w:val="22"/>
          <w:szCs w:val="22"/>
          <w:lang w:val="en-US"/>
        </w:rPr>
        <w:t>o</w:t>
      </w:r>
      <w:r w:rsidRPr="00D34CF0">
        <w:rPr>
          <w:rFonts w:asciiTheme="minorHAnsi" w:hAnsiTheme="minorHAnsi" w:cstheme="minorHAnsi"/>
          <w:sz w:val="22"/>
          <w:szCs w:val="22"/>
          <w:lang w:val="en-US"/>
        </w:rPr>
        <w:t>ters</w:t>
      </w:r>
      <w:r w:rsidRPr="00D34CF0">
        <w:rPr>
          <w:rFonts w:asciiTheme="minorHAnsi" w:hAnsiTheme="minorHAnsi" w:cstheme="minorHAnsi"/>
          <w:sz w:val="22"/>
          <w:szCs w:val="22"/>
        </w:rPr>
        <w:t xml:space="preserve">, τροχοπέδιλα, </w:t>
      </w:r>
      <w:proofErr w:type="spellStart"/>
      <w:r w:rsidRPr="00D34CF0">
        <w:rPr>
          <w:rFonts w:asciiTheme="minorHAnsi" w:hAnsiTheme="minorHAnsi" w:cstheme="minorHAnsi"/>
          <w:sz w:val="22"/>
          <w:szCs w:val="22"/>
        </w:rPr>
        <w:t>rollers</w:t>
      </w:r>
      <w:proofErr w:type="spellEnd"/>
      <w:r w:rsidRPr="00D34CF0">
        <w:rPr>
          <w:rFonts w:asciiTheme="minorHAnsi" w:hAnsiTheme="minorHAnsi" w:cstheme="minorHAnsi"/>
          <w:sz w:val="22"/>
          <w:szCs w:val="22"/>
        </w:rPr>
        <w:t xml:space="preserve">, </w:t>
      </w:r>
      <w:proofErr w:type="spellStart"/>
      <w:r w:rsidRPr="00D34CF0">
        <w:rPr>
          <w:rFonts w:asciiTheme="minorHAnsi" w:hAnsiTheme="minorHAnsi" w:cstheme="minorHAnsi"/>
          <w:sz w:val="22"/>
          <w:szCs w:val="22"/>
        </w:rPr>
        <w:t>τροχοσανίδες</w:t>
      </w:r>
      <w:proofErr w:type="spellEnd"/>
      <w:r w:rsidRPr="00D34CF0">
        <w:rPr>
          <w:rFonts w:asciiTheme="minorHAnsi" w:hAnsiTheme="minorHAnsi" w:cstheme="minorHAnsi"/>
          <w:sz w:val="22"/>
          <w:szCs w:val="22"/>
        </w:rPr>
        <w:t xml:space="preserve">, </w:t>
      </w:r>
      <w:proofErr w:type="spellStart"/>
      <w:r w:rsidRPr="00D34CF0">
        <w:rPr>
          <w:rFonts w:asciiTheme="minorHAnsi" w:hAnsiTheme="minorHAnsi" w:cstheme="minorHAnsi"/>
          <w:sz w:val="22"/>
          <w:szCs w:val="22"/>
        </w:rPr>
        <w:t>sk</w:t>
      </w:r>
      <w:proofErr w:type="spellEnd"/>
      <w:r w:rsidR="00374851">
        <w:rPr>
          <w:rFonts w:asciiTheme="minorHAnsi" w:hAnsiTheme="minorHAnsi" w:cstheme="minorHAnsi"/>
          <w:sz w:val="22"/>
          <w:szCs w:val="22"/>
          <w:lang w:val="en-US"/>
        </w:rPr>
        <w:t>ate</w:t>
      </w:r>
      <w:proofErr w:type="spellStart"/>
      <w:r w:rsidRPr="00D34CF0">
        <w:rPr>
          <w:rFonts w:asciiTheme="minorHAnsi" w:hAnsiTheme="minorHAnsi" w:cstheme="minorHAnsi"/>
          <w:sz w:val="22"/>
          <w:szCs w:val="22"/>
        </w:rPr>
        <w:t>boards</w:t>
      </w:r>
      <w:proofErr w:type="spellEnd"/>
      <w:r w:rsidRPr="00D34CF0">
        <w:rPr>
          <w:rFonts w:asciiTheme="minorHAnsi" w:hAnsiTheme="minorHAnsi" w:cstheme="minorHAnsi"/>
          <w:sz w:val="22"/>
          <w:szCs w:val="22"/>
        </w:rPr>
        <w:t xml:space="preserve"> και </w:t>
      </w:r>
      <w:proofErr w:type="spellStart"/>
      <w:r w:rsidR="00374851" w:rsidRPr="00D34CF0">
        <w:rPr>
          <w:rFonts w:asciiTheme="minorHAnsi" w:hAnsiTheme="minorHAnsi" w:cstheme="minorHAnsi"/>
          <w:sz w:val="22"/>
          <w:szCs w:val="22"/>
        </w:rPr>
        <w:t>αυτοεξισορροπούμενα</w:t>
      </w:r>
      <w:proofErr w:type="spellEnd"/>
      <w:r w:rsidRPr="00D34CF0">
        <w:rPr>
          <w:rFonts w:asciiTheme="minorHAnsi" w:hAnsiTheme="minorHAnsi" w:cstheme="minorHAnsi"/>
          <w:sz w:val="22"/>
          <w:szCs w:val="22"/>
        </w:rPr>
        <w:t xml:space="preserve"> προσωπικά οχήματα</w:t>
      </w:r>
      <w:r w:rsidR="00374851" w:rsidRPr="00374851">
        <w:rPr>
          <w:rFonts w:asciiTheme="minorHAnsi" w:hAnsiTheme="minorHAnsi" w:cstheme="minorHAnsi"/>
          <w:sz w:val="22"/>
          <w:szCs w:val="22"/>
        </w:rPr>
        <w:t>.</w:t>
      </w:r>
      <w:r w:rsidRPr="00D34CF0">
        <w:rPr>
          <w:rFonts w:asciiTheme="minorHAnsi" w:hAnsiTheme="minorHAnsi" w:cstheme="minorHAnsi"/>
          <w:sz w:val="22"/>
          <w:szCs w:val="22"/>
        </w:rPr>
        <w:t xml:space="preserve"> </w:t>
      </w:r>
      <w:r w:rsidR="00374851">
        <w:rPr>
          <w:rFonts w:asciiTheme="minorHAnsi" w:hAnsiTheme="minorHAnsi" w:cstheme="minorHAnsi"/>
          <w:sz w:val="22"/>
          <w:szCs w:val="22"/>
        </w:rPr>
        <w:t>Γ</w:t>
      </w:r>
      <w:r w:rsidRPr="00D34CF0">
        <w:rPr>
          <w:rFonts w:asciiTheme="minorHAnsi" w:hAnsiTheme="minorHAnsi" w:cstheme="minorHAnsi"/>
          <w:sz w:val="22"/>
          <w:szCs w:val="22"/>
        </w:rPr>
        <w:t>ι</w:t>
      </w:r>
      <w:r w:rsidR="00374851">
        <w:rPr>
          <w:rFonts w:asciiTheme="minorHAnsi" w:hAnsiTheme="minorHAnsi" w:cstheme="minorHAnsi"/>
          <w:sz w:val="22"/>
          <w:szCs w:val="22"/>
        </w:rPr>
        <w:t xml:space="preserve">α τα ΕΠΗΟ, λοιπόν, </w:t>
      </w:r>
      <w:r w:rsidRPr="00D34CF0">
        <w:rPr>
          <w:rFonts w:asciiTheme="minorHAnsi" w:hAnsiTheme="minorHAnsi" w:cstheme="minorHAnsi"/>
          <w:sz w:val="22"/>
          <w:szCs w:val="22"/>
        </w:rPr>
        <w:t>το σχέδιο νόμου</w:t>
      </w:r>
      <w:r w:rsidR="00374851">
        <w:rPr>
          <w:rFonts w:asciiTheme="minorHAnsi" w:hAnsiTheme="minorHAnsi" w:cstheme="minorHAnsi"/>
          <w:sz w:val="22"/>
          <w:szCs w:val="22"/>
        </w:rPr>
        <w:t xml:space="preserve"> θα έπρεπε</w:t>
      </w:r>
      <w:r w:rsidRPr="00D34CF0">
        <w:rPr>
          <w:rFonts w:asciiTheme="minorHAnsi" w:hAnsiTheme="minorHAnsi" w:cstheme="minorHAnsi"/>
          <w:sz w:val="22"/>
          <w:szCs w:val="22"/>
        </w:rPr>
        <w:t xml:space="preserve"> να προβλέπει</w:t>
      </w:r>
      <w:r w:rsidR="00374851">
        <w:rPr>
          <w:rFonts w:asciiTheme="minorHAnsi" w:hAnsiTheme="minorHAnsi" w:cstheme="minorHAnsi"/>
          <w:sz w:val="22"/>
          <w:szCs w:val="22"/>
        </w:rPr>
        <w:t xml:space="preserve"> </w:t>
      </w:r>
      <w:r w:rsidRPr="00D34CF0">
        <w:rPr>
          <w:rFonts w:asciiTheme="minorHAnsi" w:hAnsiTheme="minorHAnsi" w:cstheme="minorHAnsi"/>
          <w:sz w:val="22"/>
          <w:szCs w:val="22"/>
        </w:rPr>
        <w:t xml:space="preserve">να φέρουν </w:t>
      </w:r>
      <w:r w:rsidR="00374851">
        <w:rPr>
          <w:rFonts w:asciiTheme="minorHAnsi" w:hAnsiTheme="minorHAnsi" w:cstheme="minorHAnsi"/>
          <w:sz w:val="22"/>
          <w:szCs w:val="22"/>
        </w:rPr>
        <w:t>«</w:t>
      </w:r>
      <w:r w:rsidRPr="00D34CF0">
        <w:rPr>
          <w:rFonts w:asciiTheme="minorHAnsi" w:hAnsiTheme="minorHAnsi" w:cstheme="minorHAnsi"/>
          <w:sz w:val="22"/>
          <w:szCs w:val="22"/>
        </w:rPr>
        <w:t>κόφτη</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ταχύτητας που να προσδιορίζει έτσι τις δυνατότητ</w:t>
      </w:r>
      <w:r w:rsidR="00374851">
        <w:rPr>
          <w:rFonts w:asciiTheme="minorHAnsi" w:hAnsiTheme="minorHAnsi" w:cstheme="minorHAnsi"/>
          <w:sz w:val="22"/>
          <w:szCs w:val="22"/>
        </w:rPr>
        <w:t>έ</w:t>
      </w:r>
      <w:r w:rsidRPr="00D34CF0">
        <w:rPr>
          <w:rFonts w:asciiTheme="minorHAnsi" w:hAnsiTheme="minorHAnsi" w:cstheme="minorHAnsi"/>
          <w:sz w:val="22"/>
          <w:szCs w:val="22"/>
        </w:rPr>
        <w:t>ς τους. Όλοι οι χρήστες ΕΠΗΟ, καθώς και οι χρήστες ποδηλάτων</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να φέρουν κράνος υποχρεωτικώς</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όπως γίνεται και στα άλλα ευρωπαϊκά κράτη και όχι κατά σύσταση</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w:t>
      </w:r>
      <w:r w:rsidRPr="00D34CF0">
        <w:rPr>
          <w:rFonts w:asciiTheme="minorHAnsi" w:hAnsiTheme="minorHAnsi" w:cstheme="minorHAnsi"/>
          <w:sz w:val="22"/>
          <w:szCs w:val="22"/>
        </w:rPr>
        <w:lastRenderedPageBreak/>
        <w:t>όπως ορίζει το παρόν σχέδιο νόμου στο άρθρο 18 παρ</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9. Τα ΕΠΗΟ που αναπτύσσουν ταχύτητα από 6 έως 25 χιλιόμετρα την ώρα να είναι </w:t>
      </w:r>
      <w:proofErr w:type="spellStart"/>
      <w:r w:rsidRPr="00D34CF0">
        <w:rPr>
          <w:rFonts w:asciiTheme="minorHAnsi" w:hAnsiTheme="minorHAnsi" w:cstheme="minorHAnsi"/>
          <w:sz w:val="22"/>
          <w:szCs w:val="22"/>
        </w:rPr>
        <w:t>ενάριθμα</w:t>
      </w:r>
      <w:proofErr w:type="spellEnd"/>
      <w:r w:rsidR="00374851">
        <w:rPr>
          <w:rFonts w:asciiTheme="minorHAnsi" w:hAnsiTheme="minorHAnsi" w:cstheme="minorHAnsi"/>
          <w:sz w:val="22"/>
          <w:szCs w:val="22"/>
        </w:rPr>
        <w:t>,</w:t>
      </w:r>
      <w:r w:rsidRPr="00D34CF0">
        <w:rPr>
          <w:rFonts w:asciiTheme="minorHAnsi" w:hAnsiTheme="minorHAnsi" w:cstheme="minorHAnsi"/>
          <w:sz w:val="22"/>
          <w:szCs w:val="22"/>
        </w:rPr>
        <w:t xml:space="preserve"> για να έχουμε στοιχεία γι</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αυτά. Τα ΕΠΗΟ</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καθώς και τα ποδήλατα</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να έχουν ασφάλιση αστικής ευθύνης έναντι τρίτων. </w:t>
      </w:r>
    </w:p>
    <w:p w14:paraId="1FE01157" w14:textId="77777777" w:rsidR="00374851" w:rsidRDefault="009A13BF" w:rsidP="00374851">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Το άρθρο 16 του σχεδίου νόμου</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επιτρέπει σε οδηγούς ΕΠΗΟ</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άνω των</w:t>
      </w:r>
      <w:r w:rsidR="00374851">
        <w:rPr>
          <w:rFonts w:asciiTheme="minorHAnsi" w:hAnsiTheme="minorHAnsi" w:cstheme="minorHAnsi"/>
          <w:sz w:val="22"/>
          <w:szCs w:val="22"/>
        </w:rPr>
        <w:t xml:space="preserve"> δεκαπέντε</w:t>
      </w:r>
      <w:r w:rsidRPr="00D34CF0">
        <w:rPr>
          <w:rFonts w:asciiTheme="minorHAnsi" w:hAnsiTheme="minorHAnsi" w:cstheme="minorHAnsi"/>
          <w:sz w:val="22"/>
          <w:szCs w:val="22"/>
        </w:rPr>
        <w:t xml:space="preserve"> ετών</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να κυκλοφορούν με μέγιστη ταχύτητα 25 χιλιόμετρα την ώρα στο οδικό δίκτυο</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όπου υπάρχει το όριο των 50 χιλιομέτρων την ώρα. Με μία πρόχειρη αναζήτηση στο διαδίκτυο μπορεί κανείς να βρει και να αγοράσει πληθώρα από ηλεκτρικά πατίνια που κινούνται έως και</w:t>
      </w:r>
      <w:r w:rsidR="00374851">
        <w:rPr>
          <w:rFonts w:asciiTheme="minorHAnsi" w:hAnsiTheme="minorHAnsi" w:cstheme="minorHAnsi"/>
          <w:sz w:val="22"/>
          <w:szCs w:val="22"/>
        </w:rPr>
        <w:t xml:space="preserve"> με</w:t>
      </w:r>
      <w:r w:rsidRPr="00D34CF0">
        <w:rPr>
          <w:rFonts w:asciiTheme="minorHAnsi" w:hAnsiTheme="minorHAnsi" w:cstheme="minorHAnsi"/>
          <w:sz w:val="22"/>
          <w:szCs w:val="22"/>
        </w:rPr>
        <w:t xml:space="preserve"> 120 χιλιόμετρα την ώρα. Όλα αυτά πωλούνται ελεύθερα μέσω διαδικτύου στην Ελλάδα. Τι πρόκειται να κάνει</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άραγε</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το Υπουργείο Μεταφορών</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αλλά και το Υπουργείο Προστασίας του Πολίτη με αυτά τα οχήματα; Τι θα κάνει με το πλήθος των πατινιών που</w:t>
      </w:r>
      <w:r w:rsidR="00374851">
        <w:rPr>
          <w:rFonts w:asciiTheme="minorHAnsi" w:hAnsiTheme="minorHAnsi" w:cstheme="minorHAnsi"/>
          <w:sz w:val="22"/>
          <w:szCs w:val="22"/>
        </w:rPr>
        <w:t xml:space="preserve"> </w:t>
      </w:r>
      <w:r w:rsidRPr="00D34CF0">
        <w:rPr>
          <w:rFonts w:asciiTheme="minorHAnsi" w:hAnsiTheme="minorHAnsi" w:cstheme="minorHAnsi"/>
          <w:sz w:val="22"/>
          <w:szCs w:val="22"/>
        </w:rPr>
        <w:t>έχουν πωληθεί και επιτυγχάν</w:t>
      </w:r>
      <w:r w:rsidR="00374851">
        <w:rPr>
          <w:rFonts w:asciiTheme="minorHAnsi" w:hAnsiTheme="minorHAnsi" w:cstheme="minorHAnsi"/>
          <w:sz w:val="22"/>
          <w:szCs w:val="22"/>
        </w:rPr>
        <w:t>ουν</w:t>
      </w:r>
      <w:r w:rsidRPr="00D34CF0">
        <w:rPr>
          <w:rFonts w:asciiTheme="minorHAnsi" w:hAnsiTheme="minorHAnsi" w:cstheme="minorHAnsi"/>
          <w:sz w:val="22"/>
          <w:szCs w:val="22"/>
        </w:rPr>
        <w:t xml:space="preserve"> ταχύτητες μεγαλύτερες των 25 χιλιομέτρων την ώρα; </w:t>
      </w:r>
    </w:p>
    <w:p w14:paraId="67C88496" w14:textId="15DB0AC9" w:rsidR="00374851" w:rsidRDefault="009A13BF" w:rsidP="00374851">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Περαιτέρω</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πρώτη προτεραιότητα για την </w:t>
      </w:r>
      <w:r w:rsidR="00374851">
        <w:rPr>
          <w:rFonts w:asciiTheme="minorHAnsi" w:hAnsiTheme="minorHAnsi" w:cstheme="minorHAnsi"/>
          <w:sz w:val="22"/>
          <w:szCs w:val="22"/>
        </w:rPr>
        <w:t>Π</w:t>
      </w:r>
      <w:r w:rsidRPr="00D34CF0">
        <w:rPr>
          <w:rFonts w:asciiTheme="minorHAnsi" w:hAnsiTheme="minorHAnsi" w:cstheme="minorHAnsi"/>
          <w:sz w:val="22"/>
          <w:szCs w:val="22"/>
        </w:rPr>
        <w:t>ολιτεία θα πρέπει να είναι η δημιουργία διαχωρισμένα δικτύων κυκλοφορίας για μηχανοκίνητους και μη μηχανοκίνητους χρήστες. Δεύτερον</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το όριο ταχύτητας σε περιοχές κατοικίας</w:t>
      </w:r>
      <w:r w:rsidR="00374851">
        <w:rPr>
          <w:rFonts w:asciiTheme="minorHAnsi" w:hAnsiTheme="minorHAnsi" w:cstheme="minorHAnsi"/>
          <w:sz w:val="22"/>
          <w:szCs w:val="22"/>
        </w:rPr>
        <w:t xml:space="preserve"> και</w:t>
      </w:r>
      <w:r w:rsidRPr="00D34CF0">
        <w:rPr>
          <w:rFonts w:asciiTheme="minorHAnsi" w:hAnsiTheme="minorHAnsi" w:cstheme="minorHAnsi"/>
          <w:sz w:val="22"/>
          <w:szCs w:val="22"/>
        </w:rPr>
        <w:t xml:space="preserve"> μεγάλη</w:t>
      </w:r>
      <w:r w:rsidR="00374851">
        <w:rPr>
          <w:rFonts w:asciiTheme="minorHAnsi" w:hAnsiTheme="minorHAnsi" w:cstheme="minorHAnsi"/>
          <w:sz w:val="22"/>
          <w:szCs w:val="22"/>
        </w:rPr>
        <w:t>ς</w:t>
      </w:r>
      <w:r w:rsidRPr="00D34CF0">
        <w:rPr>
          <w:rFonts w:asciiTheme="minorHAnsi" w:hAnsiTheme="minorHAnsi" w:cstheme="minorHAnsi"/>
          <w:sz w:val="22"/>
          <w:szCs w:val="22"/>
        </w:rPr>
        <w:t xml:space="preserve"> συγκέντρωση</w:t>
      </w:r>
      <w:r w:rsidR="00374851">
        <w:rPr>
          <w:rFonts w:asciiTheme="minorHAnsi" w:hAnsiTheme="minorHAnsi" w:cstheme="minorHAnsi"/>
          <w:sz w:val="22"/>
          <w:szCs w:val="22"/>
        </w:rPr>
        <w:t>ς</w:t>
      </w:r>
      <w:r w:rsidRPr="00D34CF0">
        <w:rPr>
          <w:rFonts w:asciiTheme="minorHAnsi" w:hAnsiTheme="minorHAnsi" w:cstheme="minorHAnsi"/>
          <w:sz w:val="22"/>
          <w:szCs w:val="22"/>
        </w:rPr>
        <w:t xml:space="preserve"> ανθρώπων γύρω</w:t>
      </w:r>
      <w:r w:rsidR="00374851">
        <w:rPr>
          <w:rFonts w:asciiTheme="minorHAnsi" w:hAnsiTheme="minorHAnsi" w:cstheme="minorHAnsi"/>
          <w:sz w:val="22"/>
          <w:szCs w:val="22"/>
        </w:rPr>
        <w:t xml:space="preserve"> από</w:t>
      </w:r>
      <w:r w:rsidRPr="00D34CF0">
        <w:rPr>
          <w:rFonts w:asciiTheme="minorHAnsi" w:hAnsiTheme="minorHAnsi" w:cstheme="minorHAnsi"/>
          <w:sz w:val="22"/>
          <w:szCs w:val="22"/>
        </w:rPr>
        <w:t xml:space="preserve"> σχολεία, πάρκα, γήπεδα, νοσοκομεία</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κ</w:t>
      </w:r>
      <w:r w:rsidR="00374851">
        <w:rPr>
          <w:rFonts w:asciiTheme="minorHAnsi" w:hAnsiTheme="minorHAnsi" w:cstheme="minorHAnsi"/>
          <w:sz w:val="22"/>
          <w:szCs w:val="22"/>
        </w:rPr>
        <w:t>.λπ.,</w:t>
      </w:r>
      <w:r w:rsidRPr="00D34CF0">
        <w:rPr>
          <w:rFonts w:asciiTheme="minorHAnsi" w:hAnsiTheme="minorHAnsi" w:cstheme="minorHAnsi"/>
          <w:sz w:val="22"/>
          <w:szCs w:val="22"/>
        </w:rPr>
        <w:t xml:space="preserve"> θα πρέπει να είναι 30 χιλιόμετρα την ώρα. Τα ΕΠΗΟ μπορούν  να κινούνται μόνο σε δίκτυο με όριο ταχύτητας 30 χιλιόμετρα την ώρα. Τα ηλεκτρικά πατίνια</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αντίθετα</w:t>
      </w:r>
      <w:r w:rsidR="00374851">
        <w:rPr>
          <w:rFonts w:asciiTheme="minorHAnsi" w:hAnsiTheme="minorHAnsi" w:cstheme="minorHAnsi"/>
          <w:sz w:val="22"/>
          <w:szCs w:val="22"/>
        </w:rPr>
        <w:t xml:space="preserve">, όπως </w:t>
      </w:r>
      <w:r w:rsidRPr="00D34CF0">
        <w:rPr>
          <w:rFonts w:asciiTheme="minorHAnsi" w:hAnsiTheme="minorHAnsi" w:cstheme="minorHAnsi"/>
          <w:sz w:val="22"/>
          <w:szCs w:val="22"/>
        </w:rPr>
        <w:t>ορίζει το άρθρο 21</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οφείλουν να έχουν καθρέφτη</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ενώ οι οδηγοί τους αντίθετα</w:t>
      </w:r>
      <w:r w:rsidR="00374851">
        <w:rPr>
          <w:rFonts w:asciiTheme="minorHAnsi" w:hAnsiTheme="minorHAnsi" w:cstheme="minorHAnsi"/>
          <w:sz w:val="22"/>
          <w:szCs w:val="22"/>
        </w:rPr>
        <w:t>,</w:t>
      </w:r>
      <w:r w:rsidR="00B101D0">
        <w:rPr>
          <w:rFonts w:asciiTheme="minorHAnsi" w:hAnsiTheme="minorHAnsi" w:cstheme="minorHAnsi"/>
          <w:sz w:val="22"/>
          <w:szCs w:val="22"/>
        </w:rPr>
        <w:t xml:space="preserve"> απ’ ότι </w:t>
      </w:r>
      <w:r w:rsidRPr="00D34CF0">
        <w:rPr>
          <w:rFonts w:asciiTheme="minorHAnsi" w:hAnsiTheme="minorHAnsi" w:cstheme="minorHAnsi"/>
          <w:sz w:val="22"/>
          <w:szCs w:val="22"/>
        </w:rPr>
        <w:t>ορίζει το άρθρο 18</w:t>
      </w:r>
      <w:r w:rsidR="00374851">
        <w:rPr>
          <w:rFonts w:asciiTheme="minorHAnsi" w:hAnsiTheme="minorHAnsi" w:cstheme="minorHAnsi"/>
          <w:sz w:val="22"/>
          <w:szCs w:val="22"/>
        </w:rPr>
        <w:t>, δεν</w:t>
      </w:r>
      <w:r w:rsidRPr="00D34CF0">
        <w:rPr>
          <w:rFonts w:asciiTheme="minorHAnsi" w:hAnsiTheme="minorHAnsi" w:cstheme="minorHAnsi"/>
          <w:sz w:val="22"/>
          <w:szCs w:val="22"/>
        </w:rPr>
        <w:t xml:space="preserve"> πρέπει να έχουν τη δυνατότητα να  χρησιμοποιούν</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εν κινήσει</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κινητό τηλέφωνο</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τοποθετημένο σε ειδική θέση</w:t>
      </w:r>
      <w:r w:rsidR="00374851">
        <w:rPr>
          <w:rFonts w:asciiTheme="minorHAnsi" w:hAnsiTheme="minorHAnsi" w:cstheme="minorHAnsi"/>
          <w:sz w:val="22"/>
          <w:szCs w:val="22"/>
        </w:rPr>
        <w:t xml:space="preserve">, </w:t>
      </w:r>
      <w:r w:rsidRPr="00D34CF0">
        <w:rPr>
          <w:rFonts w:asciiTheme="minorHAnsi" w:hAnsiTheme="minorHAnsi" w:cstheme="minorHAnsi"/>
          <w:sz w:val="22"/>
          <w:szCs w:val="22"/>
        </w:rPr>
        <w:t>ούτε να έχουν τη δυνατότητα</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κατ’ εξαίρεση</w:t>
      </w:r>
      <w:r w:rsidR="00374851">
        <w:rPr>
          <w:rFonts w:asciiTheme="minorHAnsi" w:hAnsiTheme="minorHAnsi" w:cstheme="minorHAnsi"/>
          <w:sz w:val="22"/>
          <w:szCs w:val="22"/>
        </w:rPr>
        <w:t>,</w:t>
      </w:r>
      <w:r w:rsidR="00B101D0">
        <w:rPr>
          <w:rFonts w:asciiTheme="minorHAnsi" w:hAnsiTheme="minorHAnsi" w:cstheme="minorHAnsi"/>
          <w:sz w:val="22"/>
          <w:szCs w:val="22"/>
        </w:rPr>
        <w:t xml:space="preserve"> οι</w:t>
      </w:r>
      <w:r w:rsidRPr="00D34CF0">
        <w:rPr>
          <w:rFonts w:asciiTheme="minorHAnsi" w:hAnsiTheme="minorHAnsi" w:cstheme="minorHAnsi"/>
          <w:sz w:val="22"/>
          <w:szCs w:val="22"/>
        </w:rPr>
        <w:t xml:space="preserve"> οδηγοί ποδηλάτων και ΕΠΗΟ να επιτρέπεται να κινούνται</w:t>
      </w:r>
      <w:r w:rsidR="00374851">
        <w:rPr>
          <w:rFonts w:asciiTheme="minorHAnsi" w:hAnsiTheme="minorHAnsi" w:cstheme="minorHAnsi"/>
          <w:sz w:val="22"/>
          <w:szCs w:val="22"/>
        </w:rPr>
        <w:t>,</w:t>
      </w:r>
      <w:r w:rsidRPr="00D34CF0">
        <w:rPr>
          <w:rFonts w:asciiTheme="minorHAnsi" w:hAnsiTheme="minorHAnsi" w:cstheme="minorHAnsi"/>
          <w:sz w:val="22"/>
          <w:szCs w:val="22"/>
        </w:rPr>
        <w:t xml:space="preserve"> ανά δυο</w:t>
      </w:r>
      <w:r w:rsidR="00374851">
        <w:rPr>
          <w:rFonts w:asciiTheme="minorHAnsi" w:hAnsiTheme="minorHAnsi" w:cstheme="minorHAnsi"/>
          <w:sz w:val="22"/>
          <w:szCs w:val="22"/>
        </w:rPr>
        <w:t xml:space="preserve">, </w:t>
      </w:r>
      <w:r w:rsidRPr="00D34CF0">
        <w:rPr>
          <w:rFonts w:asciiTheme="minorHAnsi" w:hAnsiTheme="minorHAnsi" w:cstheme="minorHAnsi"/>
          <w:sz w:val="22"/>
          <w:szCs w:val="22"/>
        </w:rPr>
        <w:t xml:space="preserve">παράλληλα. </w:t>
      </w:r>
    </w:p>
    <w:p w14:paraId="1FA6BF66" w14:textId="5F10A37D" w:rsidR="009A13BF" w:rsidRPr="00374851" w:rsidRDefault="00B101D0" w:rsidP="00374851">
      <w:pPr>
        <w:spacing w:line="271" w:lineRule="auto"/>
        <w:ind w:firstLine="720"/>
        <w:contextualSpacing/>
        <w:jc w:val="both"/>
        <w:rPr>
          <w:rFonts w:asciiTheme="minorHAnsi" w:hAnsiTheme="minorHAnsi" w:cstheme="minorHAnsi"/>
          <w:sz w:val="22"/>
          <w:szCs w:val="22"/>
        </w:rPr>
      </w:pPr>
      <w:r>
        <w:rPr>
          <w:rFonts w:ascii="Calibri" w:hAnsi="Calibri"/>
          <w:sz w:val="22"/>
          <w:szCs w:val="22"/>
        </w:rPr>
        <w:t>Στ</w:t>
      </w:r>
      <w:r w:rsidR="009A13BF" w:rsidRPr="00D34CF0">
        <w:rPr>
          <w:rFonts w:ascii="Calibri" w:hAnsi="Calibri"/>
          <w:sz w:val="22"/>
          <w:szCs w:val="22"/>
        </w:rPr>
        <w:t>ο άρθρο 18</w:t>
      </w:r>
      <w:r>
        <w:rPr>
          <w:rFonts w:ascii="Calibri" w:hAnsi="Calibri"/>
          <w:sz w:val="22"/>
          <w:szCs w:val="22"/>
        </w:rPr>
        <w:t>,</w:t>
      </w:r>
      <w:r w:rsidR="009A13BF" w:rsidRPr="00D34CF0">
        <w:rPr>
          <w:rFonts w:ascii="Calibri" w:hAnsi="Calibri"/>
          <w:sz w:val="22"/>
          <w:szCs w:val="22"/>
        </w:rPr>
        <w:t xml:space="preserve"> παρ</w:t>
      </w:r>
      <w:r>
        <w:rPr>
          <w:rFonts w:ascii="Calibri" w:hAnsi="Calibri"/>
          <w:sz w:val="22"/>
          <w:szCs w:val="22"/>
        </w:rPr>
        <w:t>.</w:t>
      </w:r>
      <w:r w:rsidR="009A13BF" w:rsidRPr="00D34CF0">
        <w:rPr>
          <w:rFonts w:ascii="Calibri" w:hAnsi="Calibri"/>
          <w:sz w:val="22"/>
          <w:szCs w:val="22"/>
        </w:rPr>
        <w:t xml:space="preserve"> 8,</w:t>
      </w:r>
      <w:r>
        <w:rPr>
          <w:rFonts w:ascii="Calibri" w:hAnsi="Calibri"/>
          <w:sz w:val="22"/>
          <w:szCs w:val="22"/>
        </w:rPr>
        <w:t xml:space="preserve"> αναφέρεται, ότι</w:t>
      </w:r>
      <w:r w:rsidR="009A13BF" w:rsidRPr="00D34CF0">
        <w:rPr>
          <w:rFonts w:ascii="Calibri" w:hAnsi="Calibri"/>
          <w:sz w:val="22"/>
          <w:szCs w:val="22"/>
        </w:rPr>
        <w:t xml:space="preserve"> οδηγοί ποδηλάτου που δεν έχουν συμπληρώσει την ηλικία των</w:t>
      </w:r>
      <w:r>
        <w:rPr>
          <w:rFonts w:ascii="Calibri" w:hAnsi="Calibri"/>
          <w:sz w:val="22"/>
          <w:szCs w:val="22"/>
        </w:rPr>
        <w:t xml:space="preserve"> δώδεκα</w:t>
      </w:r>
      <w:r w:rsidR="009A13BF" w:rsidRPr="00D34CF0">
        <w:rPr>
          <w:rFonts w:ascii="Calibri" w:hAnsi="Calibri"/>
          <w:sz w:val="22"/>
          <w:szCs w:val="22"/>
        </w:rPr>
        <w:t xml:space="preserve"> ετών </w:t>
      </w:r>
      <w:r>
        <w:rPr>
          <w:rFonts w:ascii="Calibri" w:hAnsi="Calibri"/>
          <w:sz w:val="22"/>
          <w:szCs w:val="22"/>
        </w:rPr>
        <w:t>και</w:t>
      </w:r>
      <w:r w:rsidR="009A13BF" w:rsidRPr="00D34CF0">
        <w:rPr>
          <w:rFonts w:ascii="Calibri" w:hAnsi="Calibri"/>
          <w:sz w:val="22"/>
          <w:szCs w:val="22"/>
        </w:rPr>
        <w:t xml:space="preserve"> κινούνται σε οδικό δίκτυο που προορίζεται για την κυκλοφορία μηχανοκίνητων οχημάτων, πρέπει να συνοδεύονται από άτομα που έχουν συμπληρώσει την ηλικία των </w:t>
      </w:r>
      <w:r>
        <w:rPr>
          <w:rFonts w:ascii="Calibri" w:hAnsi="Calibri"/>
          <w:sz w:val="22"/>
          <w:szCs w:val="22"/>
        </w:rPr>
        <w:t xml:space="preserve">δεκαέξι </w:t>
      </w:r>
      <w:r w:rsidR="009A13BF" w:rsidRPr="00D34CF0">
        <w:rPr>
          <w:rFonts w:ascii="Calibri" w:hAnsi="Calibri"/>
          <w:sz w:val="22"/>
          <w:szCs w:val="22"/>
        </w:rPr>
        <w:t>ετών. Αυτό πρέπει να καταργηθεί. Ούτε παιδιά κάτω των</w:t>
      </w:r>
      <w:r>
        <w:rPr>
          <w:rFonts w:ascii="Calibri" w:hAnsi="Calibri"/>
          <w:sz w:val="22"/>
          <w:szCs w:val="22"/>
        </w:rPr>
        <w:t xml:space="preserve"> δώδεκα</w:t>
      </w:r>
      <w:r w:rsidR="009A13BF" w:rsidRPr="00D34CF0">
        <w:rPr>
          <w:rFonts w:ascii="Calibri" w:hAnsi="Calibri"/>
          <w:sz w:val="22"/>
          <w:szCs w:val="22"/>
        </w:rPr>
        <w:t xml:space="preserve"> ετών πρέπει να βρίσκονται ανάμεσα σε μηχανοκίνητα</w:t>
      </w:r>
      <w:r>
        <w:rPr>
          <w:rFonts w:ascii="Calibri" w:hAnsi="Calibri"/>
          <w:sz w:val="22"/>
          <w:szCs w:val="22"/>
        </w:rPr>
        <w:t>,</w:t>
      </w:r>
      <w:r w:rsidR="009A13BF" w:rsidRPr="00D34CF0">
        <w:rPr>
          <w:rFonts w:ascii="Calibri" w:hAnsi="Calibri"/>
          <w:sz w:val="22"/>
          <w:szCs w:val="22"/>
        </w:rPr>
        <w:t xml:space="preserve"> ούτε ένας </w:t>
      </w:r>
      <w:r>
        <w:rPr>
          <w:rFonts w:ascii="Calibri" w:hAnsi="Calibri"/>
          <w:sz w:val="22"/>
          <w:szCs w:val="22"/>
        </w:rPr>
        <w:t>δεκαεξά</w:t>
      </w:r>
      <w:r w:rsidR="009A13BF" w:rsidRPr="00D34CF0">
        <w:rPr>
          <w:rFonts w:ascii="Calibri" w:hAnsi="Calibri"/>
          <w:sz w:val="22"/>
          <w:szCs w:val="22"/>
        </w:rPr>
        <w:t>χρονος συνοδός, όπως ορίζεται</w:t>
      </w:r>
      <w:r>
        <w:rPr>
          <w:rFonts w:ascii="Calibri" w:hAnsi="Calibri"/>
          <w:sz w:val="22"/>
          <w:szCs w:val="22"/>
        </w:rPr>
        <w:t>,</w:t>
      </w:r>
      <w:r w:rsidR="009A13BF" w:rsidRPr="00D34CF0">
        <w:rPr>
          <w:rFonts w:ascii="Calibri" w:hAnsi="Calibri"/>
          <w:sz w:val="22"/>
          <w:szCs w:val="22"/>
        </w:rPr>
        <w:t xml:space="preserve"> καθιστά ασφαλή την παρουσία τους. Το άρθρο αυτό μόνο προβλήματα θα προκαλέσει, ενώ θα </w:t>
      </w:r>
      <w:r>
        <w:rPr>
          <w:rFonts w:ascii="Calibri" w:hAnsi="Calibri"/>
          <w:sz w:val="22"/>
          <w:szCs w:val="22"/>
        </w:rPr>
        <w:t>«</w:t>
      </w:r>
      <w:r w:rsidR="009A13BF" w:rsidRPr="00D34CF0">
        <w:rPr>
          <w:rFonts w:ascii="Calibri" w:hAnsi="Calibri"/>
          <w:sz w:val="22"/>
          <w:szCs w:val="22"/>
        </w:rPr>
        <w:t>αμνηστεύσει</w:t>
      </w:r>
      <w:r>
        <w:rPr>
          <w:rFonts w:ascii="Calibri" w:hAnsi="Calibri"/>
          <w:sz w:val="22"/>
          <w:szCs w:val="22"/>
        </w:rPr>
        <w:t>»</w:t>
      </w:r>
      <w:r w:rsidR="009A13BF" w:rsidRPr="00D34CF0">
        <w:rPr>
          <w:rFonts w:ascii="Calibri" w:hAnsi="Calibri"/>
          <w:sz w:val="22"/>
          <w:szCs w:val="22"/>
        </w:rPr>
        <w:t xml:space="preserve"> τους δράστες τροχαίων εγκλημάτων με θύματα μικρά παιδιά, μια</w:t>
      </w:r>
      <w:r>
        <w:rPr>
          <w:rFonts w:ascii="Calibri" w:hAnsi="Calibri"/>
          <w:sz w:val="22"/>
          <w:szCs w:val="22"/>
        </w:rPr>
        <w:t>ς</w:t>
      </w:r>
      <w:r w:rsidR="009A13BF" w:rsidRPr="00D34CF0">
        <w:rPr>
          <w:rFonts w:ascii="Calibri" w:hAnsi="Calibri"/>
          <w:sz w:val="22"/>
          <w:szCs w:val="22"/>
        </w:rPr>
        <w:t xml:space="preserve"> και όλα στο δίκτυο κυκλοφορίας θα είναι πια νόμιμα.</w:t>
      </w:r>
    </w:p>
    <w:p w14:paraId="78EE6D8B" w14:textId="77777777" w:rsidR="00B101D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Γενικότερα</w:t>
      </w:r>
      <w:r w:rsidR="00B101D0">
        <w:rPr>
          <w:rFonts w:ascii="Calibri" w:hAnsi="Calibri"/>
          <w:sz w:val="22"/>
          <w:szCs w:val="22"/>
        </w:rPr>
        <w:t>,</w:t>
      </w:r>
      <w:r w:rsidRPr="00D34CF0">
        <w:rPr>
          <w:rFonts w:ascii="Calibri" w:hAnsi="Calibri"/>
          <w:sz w:val="22"/>
          <w:szCs w:val="22"/>
        </w:rPr>
        <w:t xml:space="preserve"> στο άρθρο 16 για τα όρια ταχύτητας, στους αυτοκινητόδρομους πρέπει να περιοριστούν από τα 130 χιλιόμετρα την ώρα, στα 110 χιλιόμετρα την ώρα, όπως έχουν οι ασφαλέστερες ευρωπαϊκές χώρες,</w:t>
      </w:r>
      <w:r w:rsidR="00B101D0">
        <w:rPr>
          <w:rFonts w:ascii="Calibri" w:hAnsi="Calibri"/>
          <w:sz w:val="22"/>
          <w:szCs w:val="22"/>
        </w:rPr>
        <w:t xml:space="preserve"> η</w:t>
      </w:r>
      <w:r w:rsidRPr="00D34CF0">
        <w:rPr>
          <w:rFonts w:ascii="Calibri" w:hAnsi="Calibri"/>
          <w:sz w:val="22"/>
          <w:szCs w:val="22"/>
        </w:rPr>
        <w:t xml:space="preserve"> Νορβηγία</w:t>
      </w:r>
      <w:r w:rsidR="00B101D0">
        <w:rPr>
          <w:rFonts w:ascii="Calibri" w:hAnsi="Calibri"/>
          <w:sz w:val="22"/>
          <w:szCs w:val="22"/>
        </w:rPr>
        <w:t xml:space="preserve"> τα</w:t>
      </w:r>
      <w:r w:rsidRPr="00D34CF0">
        <w:rPr>
          <w:rFonts w:ascii="Calibri" w:hAnsi="Calibri"/>
          <w:sz w:val="22"/>
          <w:szCs w:val="22"/>
        </w:rPr>
        <w:t xml:space="preserve"> 100 χιλιόμετρα,</w:t>
      </w:r>
      <w:r w:rsidR="00B101D0">
        <w:rPr>
          <w:rFonts w:ascii="Calibri" w:hAnsi="Calibri"/>
          <w:sz w:val="22"/>
          <w:szCs w:val="22"/>
        </w:rPr>
        <w:t xml:space="preserve"> η</w:t>
      </w:r>
      <w:r w:rsidRPr="00D34CF0">
        <w:rPr>
          <w:rFonts w:ascii="Calibri" w:hAnsi="Calibri"/>
          <w:sz w:val="22"/>
          <w:szCs w:val="22"/>
        </w:rPr>
        <w:t xml:space="preserve"> Σουηδία</w:t>
      </w:r>
      <w:r w:rsidR="00B101D0">
        <w:rPr>
          <w:rFonts w:ascii="Calibri" w:hAnsi="Calibri"/>
          <w:sz w:val="22"/>
          <w:szCs w:val="22"/>
        </w:rPr>
        <w:t xml:space="preserve"> τα</w:t>
      </w:r>
      <w:r w:rsidRPr="00D34CF0">
        <w:rPr>
          <w:rFonts w:ascii="Calibri" w:hAnsi="Calibri"/>
          <w:sz w:val="22"/>
          <w:szCs w:val="22"/>
        </w:rPr>
        <w:t xml:space="preserve"> 110 χιλιόμετρα, </w:t>
      </w:r>
      <w:r w:rsidR="00B101D0">
        <w:rPr>
          <w:rFonts w:ascii="Calibri" w:hAnsi="Calibri"/>
          <w:sz w:val="22"/>
          <w:szCs w:val="22"/>
        </w:rPr>
        <w:t xml:space="preserve">το </w:t>
      </w:r>
      <w:r w:rsidRPr="00D34CF0">
        <w:rPr>
          <w:rFonts w:ascii="Calibri" w:hAnsi="Calibri"/>
          <w:sz w:val="22"/>
          <w:szCs w:val="22"/>
        </w:rPr>
        <w:t>Ηνωμένο Βασίλειο</w:t>
      </w:r>
      <w:r w:rsidR="00B101D0">
        <w:rPr>
          <w:rFonts w:ascii="Calibri" w:hAnsi="Calibri"/>
          <w:sz w:val="22"/>
          <w:szCs w:val="22"/>
        </w:rPr>
        <w:t xml:space="preserve"> τα</w:t>
      </w:r>
      <w:r w:rsidRPr="00D34CF0">
        <w:rPr>
          <w:rFonts w:ascii="Calibri" w:hAnsi="Calibri"/>
          <w:sz w:val="22"/>
          <w:szCs w:val="22"/>
        </w:rPr>
        <w:t xml:space="preserve"> 112 χιλιόμετρα και</w:t>
      </w:r>
      <w:r w:rsidR="00B101D0">
        <w:rPr>
          <w:rFonts w:ascii="Calibri" w:hAnsi="Calibri"/>
          <w:sz w:val="22"/>
          <w:szCs w:val="22"/>
        </w:rPr>
        <w:t xml:space="preserve"> η</w:t>
      </w:r>
      <w:r w:rsidRPr="00D34CF0">
        <w:rPr>
          <w:rFonts w:ascii="Calibri" w:hAnsi="Calibri"/>
          <w:sz w:val="22"/>
          <w:szCs w:val="22"/>
        </w:rPr>
        <w:t xml:space="preserve"> Ελβετία</w:t>
      </w:r>
      <w:r w:rsidR="00B101D0">
        <w:rPr>
          <w:rFonts w:ascii="Calibri" w:hAnsi="Calibri"/>
          <w:sz w:val="22"/>
          <w:szCs w:val="22"/>
        </w:rPr>
        <w:t xml:space="preserve"> τα</w:t>
      </w:r>
      <w:r w:rsidRPr="00D34CF0">
        <w:rPr>
          <w:rFonts w:ascii="Calibri" w:hAnsi="Calibri"/>
          <w:sz w:val="22"/>
          <w:szCs w:val="22"/>
        </w:rPr>
        <w:t xml:space="preserve"> 120 χιλιόμετρα την ώρα. </w:t>
      </w:r>
      <w:r w:rsidR="00B101D0">
        <w:rPr>
          <w:rFonts w:ascii="Calibri" w:hAnsi="Calibri"/>
          <w:sz w:val="22"/>
          <w:szCs w:val="22"/>
        </w:rPr>
        <w:t>Ν</w:t>
      </w:r>
      <w:r w:rsidRPr="00D34CF0">
        <w:rPr>
          <w:rFonts w:ascii="Calibri" w:hAnsi="Calibri"/>
          <w:sz w:val="22"/>
          <w:szCs w:val="22"/>
        </w:rPr>
        <w:t>α προσθέσω εδώ</w:t>
      </w:r>
      <w:r w:rsidR="00B101D0">
        <w:rPr>
          <w:rFonts w:ascii="Calibri" w:hAnsi="Calibri"/>
          <w:sz w:val="22"/>
          <w:szCs w:val="22"/>
        </w:rPr>
        <w:t>,</w:t>
      </w:r>
      <w:r w:rsidRPr="00D34CF0">
        <w:rPr>
          <w:rFonts w:ascii="Calibri" w:hAnsi="Calibri"/>
          <w:sz w:val="22"/>
          <w:szCs w:val="22"/>
        </w:rPr>
        <w:t xml:space="preserve"> ότι το μεγαλύτερο πρόστιμο που έχει επιβληθεί στον κόσμο για υπερβολική ταχύτητα</w:t>
      </w:r>
      <w:r w:rsidR="00B101D0">
        <w:rPr>
          <w:rFonts w:ascii="Calibri" w:hAnsi="Calibri"/>
          <w:sz w:val="22"/>
          <w:szCs w:val="22"/>
        </w:rPr>
        <w:t>,</w:t>
      </w:r>
      <w:r w:rsidRPr="00D34CF0">
        <w:rPr>
          <w:rFonts w:ascii="Calibri" w:hAnsi="Calibri"/>
          <w:sz w:val="22"/>
          <w:szCs w:val="22"/>
        </w:rPr>
        <w:t xml:space="preserve"> είναι ύψους 790.000 ευρώ</w:t>
      </w:r>
      <w:r w:rsidR="00B101D0">
        <w:rPr>
          <w:rFonts w:ascii="Calibri" w:hAnsi="Calibri"/>
          <w:sz w:val="22"/>
          <w:szCs w:val="22"/>
        </w:rPr>
        <w:t xml:space="preserve"> και είναι</w:t>
      </w:r>
      <w:r w:rsidRPr="00D34CF0">
        <w:rPr>
          <w:rFonts w:ascii="Calibri" w:hAnsi="Calibri"/>
          <w:sz w:val="22"/>
          <w:szCs w:val="22"/>
        </w:rPr>
        <w:t xml:space="preserve"> στην Ελβετία. </w:t>
      </w:r>
      <w:r w:rsidR="00B101D0">
        <w:rPr>
          <w:rFonts w:ascii="Calibri" w:hAnsi="Calibri"/>
          <w:sz w:val="22"/>
          <w:szCs w:val="22"/>
        </w:rPr>
        <w:t>Εκεί</w:t>
      </w:r>
      <w:r w:rsidRPr="00D34CF0">
        <w:rPr>
          <w:rFonts w:ascii="Calibri" w:hAnsi="Calibri"/>
          <w:sz w:val="22"/>
          <w:szCs w:val="22"/>
        </w:rPr>
        <w:t xml:space="preserve"> τα πρόστιμα για υπερβολική ταχύτητα υπολογίζονται βάσει μαθηματικού τύπου που λαμβάνει υπόψ</w:t>
      </w:r>
      <w:r w:rsidR="00B101D0">
        <w:rPr>
          <w:rFonts w:ascii="Calibri" w:hAnsi="Calibri"/>
          <w:sz w:val="22"/>
          <w:szCs w:val="22"/>
        </w:rPr>
        <w:t>ιν</w:t>
      </w:r>
      <w:r w:rsidRPr="00D34CF0">
        <w:rPr>
          <w:rFonts w:ascii="Calibri" w:hAnsi="Calibri"/>
          <w:sz w:val="22"/>
          <w:szCs w:val="22"/>
        </w:rPr>
        <w:t xml:space="preserve"> το εισόδημα, την περιουσία του οδηγού παραβάτη και τη σοβαρότητα της παράβασης. Στην Ελβετία, λοιπόν</w:t>
      </w:r>
      <w:r w:rsidR="00B101D0">
        <w:rPr>
          <w:rFonts w:ascii="Calibri" w:hAnsi="Calibri"/>
          <w:sz w:val="22"/>
          <w:szCs w:val="22"/>
        </w:rPr>
        <w:t>,</w:t>
      </w:r>
      <w:r w:rsidRPr="00D34CF0">
        <w:rPr>
          <w:rFonts w:ascii="Calibri" w:hAnsi="Calibri"/>
          <w:sz w:val="22"/>
          <w:szCs w:val="22"/>
        </w:rPr>
        <w:t xml:space="preserve"> ένας Σουηδός</w:t>
      </w:r>
      <w:r w:rsidR="00B101D0">
        <w:rPr>
          <w:rFonts w:ascii="Calibri" w:hAnsi="Calibri"/>
          <w:sz w:val="22"/>
          <w:szCs w:val="22"/>
        </w:rPr>
        <w:t>,</w:t>
      </w:r>
      <w:r w:rsidRPr="00D34CF0">
        <w:rPr>
          <w:rFonts w:ascii="Calibri" w:hAnsi="Calibri"/>
          <w:sz w:val="22"/>
          <w:szCs w:val="22"/>
        </w:rPr>
        <w:t xml:space="preserve"> οδηγώντας το πανάκριβο γερμανικό του σπορ αυτοκίνητο, αξίας 180.000 ευρώ, με ταχύτητα 300 χιλιόμετρα την ώρα, </w:t>
      </w:r>
      <w:r w:rsidR="00B101D0">
        <w:rPr>
          <w:rFonts w:ascii="Calibri" w:hAnsi="Calibri"/>
          <w:sz w:val="22"/>
          <w:szCs w:val="22"/>
        </w:rPr>
        <w:t>δυόμιση</w:t>
      </w:r>
      <w:r w:rsidRPr="00D34CF0">
        <w:rPr>
          <w:rFonts w:ascii="Calibri" w:hAnsi="Calibri"/>
          <w:sz w:val="22"/>
          <w:szCs w:val="22"/>
        </w:rPr>
        <w:t xml:space="preserve"> φορές παραπάνω από το ανώτατο επιτρεπτό όριο, τη στιγμή που</w:t>
      </w:r>
      <w:r w:rsidR="00B101D0">
        <w:rPr>
          <w:rFonts w:ascii="Calibri" w:hAnsi="Calibri"/>
          <w:sz w:val="22"/>
          <w:szCs w:val="22"/>
        </w:rPr>
        <w:t xml:space="preserve"> τον</w:t>
      </w:r>
      <w:r w:rsidRPr="00D34CF0">
        <w:rPr>
          <w:rFonts w:ascii="Calibri" w:hAnsi="Calibri"/>
          <w:sz w:val="22"/>
          <w:szCs w:val="22"/>
        </w:rPr>
        <w:t xml:space="preserve"> εντόπισε η </w:t>
      </w:r>
      <w:r w:rsidR="00B101D0">
        <w:rPr>
          <w:rFonts w:ascii="Calibri" w:hAnsi="Calibri"/>
          <w:sz w:val="22"/>
          <w:szCs w:val="22"/>
        </w:rPr>
        <w:t>Α</w:t>
      </w:r>
      <w:r w:rsidRPr="00D34CF0">
        <w:rPr>
          <w:rFonts w:ascii="Calibri" w:hAnsi="Calibri"/>
          <w:sz w:val="22"/>
          <w:szCs w:val="22"/>
        </w:rPr>
        <w:t>στυνομία, συνελήφθη και του χρεώθηκαν 790.000 ευρώ πρόστιμο. Στην Ελβετία πάλι, ένας άλλος οδηγός τιμωρήθηκε με πρόστιμο 200.000 ευρώ</w:t>
      </w:r>
      <w:r w:rsidR="00B101D0">
        <w:rPr>
          <w:rFonts w:ascii="Calibri" w:hAnsi="Calibri"/>
          <w:sz w:val="22"/>
          <w:szCs w:val="22"/>
        </w:rPr>
        <w:t>,</w:t>
      </w:r>
      <w:r w:rsidRPr="00D34CF0">
        <w:rPr>
          <w:rFonts w:ascii="Calibri" w:hAnsi="Calibri"/>
          <w:sz w:val="22"/>
          <w:szCs w:val="22"/>
        </w:rPr>
        <w:t xml:space="preserve"> επειδή έτρεχε με ταχύτητα 136 χιλιόμετρα την ώρα σε δρόμο με όριο ταχύτητας 80 χιλιόμετρα την ώρα. Η αστυνόμευση</w:t>
      </w:r>
      <w:r w:rsidR="00B101D0">
        <w:rPr>
          <w:rFonts w:ascii="Calibri" w:hAnsi="Calibri"/>
          <w:sz w:val="22"/>
          <w:szCs w:val="22"/>
        </w:rPr>
        <w:t>,</w:t>
      </w:r>
      <w:r w:rsidRPr="00D34CF0">
        <w:rPr>
          <w:rFonts w:ascii="Calibri" w:hAnsi="Calibri"/>
          <w:sz w:val="22"/>
          <w:szCs w:val="22"/>
        </w:rPr>
        <w:t xml:space="preserve"> άρα, είναι ένα πολύ άμεσο μέτρο, ένας πολύ άμεσος τρόπος</w:t>
      </w:r>
      <w:r w:rsidR="00B101D0">
        <w:rPr>
          <w:rFonts w:ascii="Calibri" w:hAnsi="Calibri"/>
          <w:sz w:val="22"/>
          <w:szCs w:val="22"/>
        </w:rPr>
        <w:t>,</w:t>
      </w:r>
      <w:r w:rsidRPr="00D34CF0">
        <w:rPr>
          <w:rFonts w:ascii="Calibri" w:hAnsi="Calibri"/>
          <w:sz w:val="22"/>
          <w:szCs w:val="22"/>
        </w:rPr>
        <w:t xml:space="preserve"> για να μειωθούν τα δυστυχήματα, οι τραυματισμοί και οι θάνατοι που επηρεάζουν</w:t>
      </w:r>
      <w:r w:rsidR="00B101D0">
        <w:rPr>
          <w:rFonts w:ascii="Calibri" w:hAnsi="Calibri"/>
          <w:sz w:val="22"/>
          <w:szCs w:val="22"/>
        </w:rPr>
        <w:t>,</w:t>
      </w:r>
      <w:r w:rsidRPr="00D34CF0">
        <w:rPr>
          <w:rFonts w:ascii="Calibri" w:hAnsi="Calibri"/>
          <w:sz w:val="22"/>
          <w:szCs w:val="22"/>
        </w:rPr>
        <w:t xml:space="preserve"> δυσμενώς</w:t>
      </w:r>
      <w:r w:rsidR="00B101D0">
        <w:rPr>
          <w:rFonts w:ascii="Calibri" w:hAnsi="Calibri"/>
          <w:sz w:val="22"/>
          <w:szCs w:val="22"/>
        </w:rPr>
        <w:t>,</w:t>
      </w:r>
      <w:r w:rsidRPr="00D34CF0">
        <w:rPr>
          <w:rFonts w:ascii="Calibri" w:hAnsi="Calibri"/>
          <w:sz w:val="22"/>
          <w:szCs w:val="22"/>
        </w:rPr>
        <w:t xml:space="preserve"> όλη την κοινωνική ευημερία. </w:t>
      </w:r>
    </w:p>
    <w:p w14:paraId="5B096A9E" w14:textId="0421F53C"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lastRenderedPageBreak/>
        <w:t>Η Σουηδία με το</w:t>
      </w:r>
      <w:r w:rsidR="00B101D0">
        <w:rPr>
          <w:rFonts w:ascii="Calibri" w:hAnsi="Calibri"/>
          <w:sz w:val="22"/>
          <w:szCs w:val="22"/>
        </w:rPr>
        <w:t>ν</w:t>
      </w:r>
      <w:r w:rsidRPr="00D34CF0">
        <w:rPr>
          <w:rFonts w:ascii="Calibri" w:hAnsi="Calibri"/>
          <w:sz w:val="22"/>
          <w:szCs w:val="22"/>
        </w:rPr>
        <w:t xml:space="preserve"> μηχανισμό της αστυνόμευσης πέτυχε το </w:t>
      </w:r>
      <w:r w:rsidR="00B101D0">
        <w:rPr>
          <w:rFonts w:ascii="Calibri" w:hAnsi="Calibri"/>
          <w:sz w:val="22"/>
          <w:szCs w:val="22"/>
        </w:rPr>
        <w:t>«</w:t>
      </w:r>
      <w:r w:rsidRPr="00D34CF0">
        <w:rPr>
          <w:rFonts w:ascii="Calibri" w:hAnsi="Calibri"/>
          <w:sz w:val="22"/>
          <w:szCs w:val="22"/>
          <w:lang w:val="en-US"/>
        </w:rPr>
        <w:t>Vision</w:t>
      </w:r>
      <w:r w:rsidRPr="00D34CF0">
        <w:rPr>
          <w:rFonts w:ascii="Calibri" w:hAnsi="Calibri"/>
          <w:sz w:val="22"/>
          <w:szCs w:val="22"/>
        </w:rPr>
        <w:t xml:space="preserve"> </w:t>
      </w:r>
      <w:r w:rsidRPr="00D34CF0">
        <w:rPr>
          <w:rFonts w:ascii="Calibri" w:hAnsi="Calibri"/>
          <w:sz w:val="22"/>
          <w:szCs w:val="22"/>
          <w:lang w:val="en-US"/>
        </w:rPr>
        <w:t>Zero</w:t>
      </w:r>
      <w:r w:rsidR="00B101D0">
        <w:rPr>
          <w:rFonts w:ascii="Calibri" w:hAnsi="Calibri"/>
          <w:sz w:val="22"/>
          <w:szCs w:val="22"/>
        </w:rPr>
        <w:t>»</w:t>
      </w:r>
      <w:r w:rsidRPr="00D34CF0">
        <w:rPr>
          <w:rFonts w:ascii="Calibri" w:hAnsi="Calibri"/>
          <w:sz w:val="22"/>
          <w:szCs w:val="22"/>
        </w:rPr>
        <w:t>, δηλαδή</w:t>
      </w:r>
      <w:r w:rsidR="00B101D0">
        <w:rPr>
          <w:rFonts w:ascii="Calibri" w:hAnsi="Calibri"/>
          <w:sz w:val="22"/>
          <w:szCs w:val="22"/>
        </w:rPr>
        <w:t>, τα</w:t>
      </w:r>
      <w:r w:rsidRPr="00D34CF0">
        <w:rPr>
          <w:rFonts w:ascii="Calibri" w:hAnsi="Calibri"/>
          <w:sz w:val="22"/>
          <w:szCs w:val="22"/>
        </w:rPr>
        <w:t xml:space="preserve"> μηδενικά τροχαία. </w:t>
      </w:r>
      <w:r w:rsidR="00B101D0">
        <w:rPr>
          <w:rFonts w:ascii="Calibri" w:hAnsi="Calibri"/>
          <w:sz w:val="22"/>
          <w:szCs w:val="22"/>
        </w:rPr>
        <w:t xml:space="preserve">Εκεί υπάρχει </w:t>
      </w:r>
      <w:r w:rsidRPr="00D34CF0">
        <w:rPr>
          <w:rFonts w:ascii="Calibri" w:hAnsi="Calibri"/>
          <w:sz w:val="22"/>
          <w:szCs w:val="22"/>
        </w:rPr>
        <w:t>όριο 35 χιλιόμετρα την ώρα και αν το όργανο μετρήσει 38 χιλιόμετρα την ώρα χάνεις το δίπλωμα σου για έξι μήνες,</w:t>
      </w:r>
      <w:r w:rsidR="002B5D41">
        <w:rPr>
          <w:rFonts w:ascii="Calibri" w:hAnsi="Calibri"/>
          <w:sz w:val="22"/>
          <w:szCs w:val="22"/>
        </w:rPr>
        <w:t xml:space="preserve"> ενώ</w:t>
      </w:r>
      <w:r w:rsidRPr="00D34CF0">
        <w:rPr>
          <w:rFonts w:ascii="Calibri" w:hAnsi="Calibri"/>
          <w:sz w:val="22"/>
          <w:szCs w:val="22"/>
        </w:rPr>
        <w:t xml:space="preserve"> μετά θα πρέπει να περάσεις καινούργιες εξετάσεις, πολύ σοβαρές και με υψηλό κόστος και</w:t>
      </w:r>
      <w:r w:rsidR="002B5D41">
        <w:rPr>
          <w:rFonts w:ascii="Calibri" w:hAnsi="Calibri"/>
          <w:sz w:val="22"/>
          <w:szCs w:val="22"/>
        </w:rPr>
        <w:t xml:space="preserve"> </w:t>
      </w:r>
      <w:r w:rsidRPr="00D34CF0">
        <w:rPr>
          <w:rFonts w:ascii="Calibri" w:hAnsi="Calibri"/>
          <w:sz w:val="22"/>
          <w:szCs w:val="22"/>
        </w:rPr>
        <w:t>θα είσαι</w:t>
      </w:r>
      <w:r w:rsidR="002B5D41">
        <w:rPr>
          <w:rFonts w:ascii="Calibri" w:hAnsi="Calibri"/>
          <w:sz w:val="22"/>
          <w:szCs w:val="22"/>
        </w:rPr>
        <w:t xml:space="preserve"> και</w:t>
      </w:r>
      <w:r w:rsidRPr="00D34CF0">
        <w:rPr>
          <w:rFonts w:ascii="Calibri" w:hAnsi="Calibri"/>
          <w:sz w:val="22"/>
          <w:szCs w:val="22"/>
        </w:rPr>
        <w:t xml:space="preserve"> στο στόχαστρο. Ένας Έλληνας</w:t>
      </w:r>
      <w:r w:rsidR="00B101D0">
        <w:rPr>
          <w:rFonts w:ascii="Calibri" w:hAnsi="Calibri"/>
          <w:sz w:val="22"/>
          <w:szCs w:val="22"/>
        </w:rPr>
        <w:t>,</w:t>
      </w:r>
      <w:r w:rsidR="00C03F63">
        <w:rPr>
          <w:rFonts w:ascii="Calibri" w:hAnsi="Calibri"/>
          <w:sz w:val="22"/>
          <w:szCs w:val="22"/>
        </w:rPr>
        <w:t xml:space="preserve"> ο οποίος </w:t>
      </w:r>
      <w:r w:rsidRPr="00D34CF0">
        <w:rPr>
          <w:rFonts w:ascii="Calibri" w:hAnsi="Calibri"/>
          <w:sz w:val="22"/>
          <w:szCs w:val="22"/>
        </w:rPr>
        <w:t>στην Ελλάδα κάνει ό,τι θέλει, όπως θέλει, όπου θέλει, όποτε θέλει και δεν έχει καμία επίπτωση</w:t>
      </w:r>
      <w:r w:rsidR="00B101D0">
        <w:rPr>
          <w:rFonts w:ascii="Calibri" w:hAnsi="Calibri"/>
          <w:sz w:val="22"/>
          <w:szCs w:val="22"/>
        </w:rPr>
        <w:t>,</w:t>
      </w:r>
      <w:r w:rsidRPr="00D34CF0">
        <w:rPr>
          <w:rFonts w:ascii="Calibri" w:hAnsi="Calibri"/>
          <w:sz w:val="22"/>
          <w:szCs w:val="22"/>
        </w:rPr>
        <w:t xml:space="preserve"> παρά μόνο</w:t>
      </w:r>
      <w:r w:rsidR="00B101D0">
        <w:rPr>
          <w:rFonts w:ascii="Calibri" w:hAnsi="Calibri"/>
          <w:sz w:val="22"/>
          <w:szCs w:val="22"/>
        </w:rPr>
        <w:t>,</w:t>
      </w:r>
      <w:r w:rsidRPr="00D34CF0">
        <w:rPr>
          <w:rFonts w:ascii="Calibri" w:hAnsi="Calibri"/>
          <w:sz w:val="22"/>
          <w:szCs w:val="22"/>
        </w:rPr>
        <w:t xml:space="preserve"> ίσως</w:t>
      </w:r>
      <w:r w:rsidR="00B101D0">
        <w:rPr>
          <w:rFonts w:ascii="Calibri" w:hAnsi="Calibri"/>
          <w:sz w:val="22"/>
          <w:szCs w:val="22"/>
        </w:rPr>
        <w:t>,</w:t>
      </w:r>
      <w:r w:rsidRPr="00D34CF0">
        <w:rPr>
          <w:rFonts w:ascii="Calibri" w:hAnsi="Calibri"/>
          <w:sz w:val="22"/>
          <w:szCs w:val="22"/>
        </w:rPr>
        <w:t xml:space="preserve"> </w:t>
      </w:r>
      <w:r w:rsidR="00B101D0">
        <w:rPr>
          <w:rFonts w:ascii="Calibri" w:hAnsi="Calibri"/>
          <w:sz w:val="22"/>
          <w:szCs w:val="22"/>
        </w:rPr>
        <w:t>σ</w:t>
      </w:r>
      <w:r w:rsidRPr="00D34CF0">
        <w:rPr>
          <w:rFonts w:ascii="Calibri" w:hAnsi="Calibri"/>
          <w:sz w:val="22"/>
          <w:szCs w:val="22"/>
        </w:rPr>
        <w:t xml:space="preserve">το τροχαίο ατύχημα ή την τροχαία </w:t>
      </w:r>
      <w:r w:rsidR="00B101D0">
        <w:rPr>
          <w:rFonts w:ascii="Calibri" w:hAnsi="Calibri"/>
          <w:sz w:val="22"/>
          <w:szCs w:val="22"/>
        </w:rPr>
        <w:t>«</w:t>
      </w:r>
      <w:r w:rsidRPr="00D34CF0">
        <w:rPr>
          <w:rFonts w:ascii="Calibri" w:hAnsi="Calibri"/>
          <w:sz w:val="22"/>
          <w:szCs w:val="22"/>
        </w:rPr>
        <w:t>δολοφονία</w:t>
      </w:r>
      <w:r w:rsidR="00B101D0">
        <w:rPr>
          <w:rFonts w:ascii="Calibri" w:hAnsi="Calibri"/>
          <w:sz w:val="22"/>
          <w:szCs w:val="22"/>
        </w:rPr>
        <w:t>»</w:t>
      </w:r>
      <w:r w:rsidRPr="00D34CF0">
        <w:rPr>
          <w:rFonts w:ascii="Calibri" w:hAnsi="Calibri"/>
          <w:sz w:val="22"/>
          <w:szCs w:val="22"/>
        </w:rPr>
        <w:t>, όταν πάει στο εξωτερικό</w:t>
      </w:r>
      <w:r w:rsidR="00B101D0">
        <w:rPr>
          <w:rFonts w:ascii="Calibri" w:hAnsi="Calibri"/>
          <w:sz w:val="22"/>
          <w:szCs w:val="22"/>
        </w:rPr>
        <w:t>,</w:t>
      </w:r>
      <w:r w:rsidRPr="00D34CF0">
        <w:rPr>
          <w:rFonts w:ascii="Calibri" w:hAnsi="Calibri"/>
          <w:sz w:val="22"/>
          <w:szCs w:val="22"/>
        </w:rPr>
        <w:t xml:space="preserve"> δεν δημιουργεί τροχαίο. Εκεί φοβάται, σέβεται, διότι γνωρίζει τι πρόκειται να πάθει εάν συλληφθεί να παρανομεί.</w:t>
      </w:r>
    </w:p>
    <w:p w14:paraId="134C22F1" w14:textId="5B7EA546"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Αυτό ήθελα να πω προηγουμένως</w:t>
      </w:r>
      <w:r w:rsidR="00B101D0">
        <w:rPr>
          <w:rFonts w:ascii="Calibri" w:hAnsi="Calibri"/>
          <w:sz w:val="22"/>
          <w:szCs w:val="22"/>
        </w:rPr>
        <w:t xml:space="preserve"> και</w:t>
      </w:r>
      <w:r w:rsidRPr="00D34CF0">
        <w:rPr>
          <w:rFonts w:ascii="Calibri" w:hAnsi="Calibri"/>
          <w:sz w:val="22"/>
          <w:szCs w:val="22"/>
        </w:rPr>
        <w:t xml:space="preserve"> στους φορείς. Κανείς δεν αναφέρθηκε στο θέμα της αστυνόμευσης. Δεν άκουσα</w:t>
      </w:r>
      <w:r w:rsidR="00B101D0">
        <w:rPr>
          <w:rFonts w:ascii="Calibri" w:hAnsi="Calibri"/>
          <w:sz w:val="22"/>
          <w:szCs w:val="22"/>
        </w:rPr>
        <w:t>,</w:t>
      </w:r>
      <w:r w:rsidRPr="00D34CF0">
        <w:rPr>
          <w:rFonts w:ascii="Calibri" w:hAnsi="Calibri"/>
          <w:sz w:val="22"/>
          <w:szCs w:val="22"/>
        </w:rPr>
        <w:t xml:space="preserve"> </w:t>
      </w:r>
      <w:r w:rsidR="00B101D0">
        <w:rPr>
          <w:rFonts w:ascii="Calibri" w:hAnsi="Calibri"/>
          <w:sz w:val="22"/>
          <w:szCs w:val="22"/>
        </w:rPr>
        <w:t>επίσης,</w:t>
      </w:r>
      <w:r w:rsidRPr="00D34CF0">
        <w:rPr>
          <w:rFonts w:ascii="Calibri" w:hAnsi="Calibri"/>
          <w:sz w:val="22"/>
          <w:szCs w:val="22"/>
        </w:rPr>
        <w:t xml:space="preserve"> να αναφερθούμε στο θέμα της ποιότητας των δρόμων, του οδικού δικτύου, που χρήζει συντήρησης και αποκατάστασης</w:t>
      </w:r>
      <w:r w:rsidR="00B101D0">
        <w:rPr>
          <w:rFonts w:ascii="Calibri" w:hAnsi="Calibri"/>
          <w:sz w:val="22"/>
          <w:szCs w:val="22"/>
        </w:rPr>
        <w:t>.</w:t>
      </w:r>
      <w:r w:rsidRPr="00D34CF0">
        <w:rPr>
          <w:rFonts w:ascii="Calibri" w:hAnsi="Calibri"/>
          <w:sz w:val="22"/>
          <w:szCs w:val="22"/>
        </w:rPr>
        <w:t xml:space="preserve"> </w:t>
      </w:r>
    </w:p>
    <w:p w14:paraId="40AC82A2" w14:textId="77777777" w:rsidR="00B101D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Στην επόμενη συνεδρίαση, κύριε Πρόεδρε, θα έχ</w:t>
      </w:r>
      <w:r w:rsidR="00B101D0">
        <w:rPr>
          <w:rFonts w:ascii="Calibri" w:hAnsi="Calibri"/>
          <w:sz w:val="22"/>
          <w:szCs w:val="22"/>
        </w:rPr>
        <w:t>ουμε</w:t>
      </w:r>
      <w:r w:rsidRPr="00D34CF0">
        <w:rPr>
          <w:rFonts w:ascii="Calibri" w:hAnsi="Calibri"/>
          <w:sz w:val="22"/>
          <w:szCs w:val="22"/>
        </w:rPr>
        <w:t xml:space="preserve"> τη δυνατότητα να τοποθετηθούμε και στα υπόλοιπα άρθρα του σχεδίου νόμου. </w:t>
      </w:r>
    </w:p>
    <w:p w14:paraId="6AE52E79" w14:textId="19E35124"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Σας ευχαριστώ πάρα πολύ για την προσοχή σας.</w:t>
      </w:r>
    </w:p>
    <w:p w14:paraId="7534B743" w14:textId="4C337CAA"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b/>
          <w:sz w:val="22"/>
          <w:szCs w:val="22"/>
        </w:rPr>
        <w:t>ΓΕΩΡΓΙΟΣ ΒΛΑΧΟΣ (Πρόεδρος της Επιτροπής):</w:t>
      </w:r>
      <w:r w:rsidR="00C03F63">
        <w:rPr>
          <w:rFonts w:ascii="Calibri" w:hAnsi="Calibri"/>
          <w:sz w:val="22"/>
          <w:szCs w:val="22"/>
        </w:rPr>
        <w:t xml:space="preserve"> Σ</w:t>
      </w:r>
      <w:r w:rsidRPr="00D34CF0">
        <w:rPr>
          <w:rFonts w:ascii="Calibri" w:hAnsi="Calibri"/>
          <w:sz w:val="22"/>
          <w:szCs w:val="22"/>
        </w:rPr>
        <w:t>υνεχίζουμε</w:t>
      </w:r>
      <w:r w:rsidR="00C03F63">
        <w:rPr>
          <w:rFonts w:ascii="Calibri" w:hAnsi="Calibri"/>
          <w:sz w:val="22"/>
          <w:szCs w:val="22"/>
        </w:rPr>
        <w:t xml:space="preserve"> με τον κατάλογο των ομιλητών</w:t>
      </w:r>
      <w:r w:rsidR="00DB21C1">
        <w:rPr>
          <w:rFonts w:ascii="Calibri" w:hAnsi="Calibri"/>
          <w:sz w:val="22"/>
          <w:szCs w:val="22"/>
        </w:rPr>
        <w:t>.</w:t>
      </w:r>
      <w:r w:rsidR="00C03F63">
        <w:rPr>
          <w:rFonts w:ascii="Calibri" w:hAnsi="Calibri"/>
          <w:sz w:val="22"/>
          <w:szCs w:val="22"/>
        </w:rPr>
        <w:t xml:space="preserve"> </w:t>
      </w:r>
      <w:r w:rsidR="00DB21C1">
        <w:rPr>
          <w:rFonts w:ascii="Calibri" w:hAnsi="Calibri"/>
          <w:sz w:val="22"/>
          <w:szCs w:val="22"/>
        </w:rPr>
        <w:t>Τ</w:t>
      </w:r>
      <w:r w:rsidRPr="00D34CF0">
        <w:rPr>
          <w:rFonts w:ascii="Calibri" w:hAnsi="Calibri"/>
          <w:sz w:val="22"/>
          <w:szCs w:val="22"/>
        </w:rPr>
        <w:t>ο</w:t>
      </w:r>
      <w:r w:rsidR="00C03F63">
        <w:rPr>
          <w:rFonts w:ascii="Calibri" w:hAnsi="Calibri"/>
          <w:sz w:val="22"/>
          <w:szCs w:val="22"/>
        </w:rPr>
        <w:t>ν</w:t>
      </w:r>
      <w:r w:rsidRPr="00D34CF0">
        <w:rPr>
          <w:rFonts w:ascii="Calibri" w:hAnsi="Calibri"/>
          <w:sz w:val="22"/>
          <w:szCs w:val="22"/>
        </w:rPr>
        <w:t xml:space="preserve"> λόγο</w:t>
      </w:r>
      <w:r w:rsidR="00C03F63">
        <w:rPr>
          <w:rFonts w:ascii="Calibri" w:hAnsi="Calibri"/>
          <w:sz w:val="22"/>
          <w:szCs w:val="22"/>
        </w:rPr>
        <w:t xml:space="preserve"> έχει ο κ. </w:t>
      </w:r>
      <w:r w:rsidRPr="00D34CF0">
        <w:rPr>
          <w:rFonts w:ascii="Calibri" w:hAnsi="Calibri"/>
          <w:sz w:val="22"/>
          <w:szCs w:val="22"/>
        </w:rPr>
        <w:t>Σαντορινιό</w:t>
      </w:r>
      <w:r w:rsidR="00C03F63">
        <w:rPr>
          <w:rFonts w:ascii="Calibri" w:hAnsi="Calibri"/>
          <w:sz w:val="22"/>
          <w:szCs w:val="22"/>
        </w:rPr>
        <w:t>ς</w:t>
      </w:r>
      <w:r w:rsidRPr="00D34CF0">
        <w:rPr>
          <w:rFonts w:ascii="Calibri" w:hAnsi="Calibri"/>
          <w:sz w:val="22"/>
          <w:szCs w:val="22"/>
        </w:rPr>
        <w:t>.</w:t>
      </w:r>
    </w:p>
    <w:p w14:paraId="7E934365" w14:textId="18ED673F" w:rsidR="009A13BF" w:rsidRPr="00C03F63" w:rsidRDefault="009A13BF" w:rsidP="00C03F63">
      <w:pPr>
        <w:spacing w:line="271" w:lineRule="auto"/>
        <w:ind w:firstLine="720"/>
        <w:contextualSpacing/>
        <w:jc w:val="both"/>
        <w:rPr>
          <w:rFonts w:ascii="Calibri" w:hAnsi="Calibri"/>
          <w:sz w:val="22"/>
          <w:szCs w:val="22"/>
        </w:rPr>
      </w:pPr>
      <w:r w:rsidRPr="00D34CF0">
        <w:rPr>
          <w:rFonts w:ascii="Calibri" w:hAnsi="Calibri"/>
          <w:b/>
          <w:sz w:val="22"/>
          <w:szCs w:val="22"/>
        </w:rPr>
        <w:t xml:space="preserve">ΝΕΚΤΑΡΙΟΣ ΣΑΝΤΟΡΙΝΙΟΣ: </w:t>
      </w:r>
      <w:r w:rsidRPr="00D34CF0">
        <w:rPr>
          <w:rFonts w:ascii="Calibri" w:hAnsi="Calibri"/>
          <w:sz w:val="22"/>
          <w:szCs w:val="22"/>
        </w:rPr>
        <w:t>Ευχαριστώ</w:t>
      </w:r>
      <w:r w:rsidR="00C03F63">
        <w:rPr>
          <w:rFonts w:ascii="Calibri" w:hAnsi="Calibri"/>
          <w:sz w:val="22"/>
          <w:szCs w:val="22"/>
        </w:rPr>
        <w:t>,</w:t>
      </w:r>
      <w:r w:rsidRPr="00D34CF0">
        <w:rPr>
          <w:rFonts w:ascii="Calibri" w:hAnsi="Calibri"/>
          <w:sz w:val="22"/>
          <w:szCs w:val="22"/>
        </w:rPr>
        <w:t xml:space="preserve"> κύριε Πρόεδρε. Κύριε Υπουργέ, κυρίες και κύριοι συνάδελφοι, θα τοποθετηθώ στην εισήγησή μου</w:t>
      </w:r>
      <w:r w:rsidR="00C03F63">
        <w:rPr>
          <w:rFonts w:ascii="Calibri" w:hAnsi="Calibri"/>
          <w:sz w:val="22"/>
          <w:szCs w:val="22"/>
        </w:rPr>
        <w:t xml:space="preserve">, </w:t>
      </w:r>
      <w:r w:rsidRPr="00D34CF0">
        <w:rPr>
          <w:rFonts w:ascii="Calibri" w:hAnsi="Calibri"/>
          <w:sz w:val="22"/>
          <w:szCs w:val="22"/>
        </w:rPr>
        <w:t>αποκλειστικά και μόνο</w:t>
      </w:r>
      <w:r w:rsidR="00C03F63">
        <w:rPr>
          <w:rFonts w:ascii="Calibri" w:hAnsi="Calibri"/>
          <w:sz w:val="22"/>
          <w:szCs w:val="22"/>
        </w:rPr>
        <w:t>,</w:t>
      </w:r>
      <w:r w:rsidRPr="00D34CF0">
        <w:rPr>
          <w:rFonts w:ascii="Calibri" w:hAnsi="Calibri"/>
          <w:sz w:val="22"/>
          <w:szCs w:val="22"/>
        </w:rPr>
        <w:t xml:space="preserve"> στο ζήτημα των ΣΒΑΚ. Τα Σχέδια Βιώσιμης Αστικής Κινητικότητας</w:t>
      </w:r>
      <w:r w:rsidR="00C03F63">
        <w:rPr>
          <w:rFonts w:ascii="Calibri" w:hAnsi="Calibri"/>
          <w:sz w:val="22"/>
          <w:szCs w:val="22"/>
        </w:rPr>
        <w:t>,</w:t>
      </w:r>
      <w:r w:rsidRPr="00D34CF0">
        <w:rPr>
          <w:rFonts w:ascii="Calibri" w:hAnsi="Calibri"/>
          <w:sz w:val="22"/>
          <w:szCs w:val="22"/>
        </w:rPr>
        <w:t xml:space="preserve"> προφανώς</w:t>
      </w:r>
      <w:r w:rsidR="00C03F63">
        <w:rPr>
          <w:rFonts w:ascii="Calibri" w:hAnsi="Calibri"/>
          <w:sz w:val="22"/>
          <w:szCs w:val="22"/>
        </w:rPr>
        <w:t>,</w:t>
      </w:r>
      <w:r w:rsidRPr="00D34CF0">
        <w:rPr>
          <w:rFonts w:ascii="Calibri" w:hAnsi="Calibri"/>
          <w:sz w:val="22"/>
          <w:szCs w:val="22"/>
        </w:rPr>
        <w:t xml:space="preserve"> δεν είναι μία καινοτομία που έρχεται σήμερα με το παρόν νομοσχέδιο</w:t>
      </w:r>
      <w:r w:rsidR="00C03F63">
        <w:rPr>
          <w:rFonts w:ascii="Calibri" w:hAnsi="Calibri"/>
          <w:sz w:val="22"/>
          <w:szCs w:val="22"/>
        </w:rPr>
        <w:t>.</w:t>
      </w:r>
      <w:r w:rsidRPr="00D34CF0">
        <w:rPr>
          <w:rFonts w:ascii="Calibri" w:hAnsi="Calibri"/>
          <w:sz w:val="22"/>
          <w:szCs w:val="22"/>
        </w:rPr>
        <w:t xml:space="preserve"> </w:t>
      </w:r>
      <w:r w:rsidR="00C03F63">
        <w:rPr>
          <w:rFonts w:ascii="Calibri" w:hAnsi="Calibri"/>
          <w:sz w:val="22"/>
          <w:szCs w:val="22"/>
        </w:rPr>
        <w:t>Ε</w:t>
      </w:r>
      <w:r w:rsidRPr="00D34CF0">
        <w:rPr>
          <w:rFonts w:ascii="Calibri" w:hAnsi="Calibri"/>
          <w:sz w:val="22"/>
          <w:szCs w:val="22"/>
        </w:rPr>
        <w:t>ίναι ένα ζήτημα</w:t>
      </w:r>
      <w:r w:rsidR="00C03F63">
        <w:rPr>
          <w:rFonts w:ascii="Calibri" w:hAnsi="Calibri"/>
          <w:sz w:val="22"/>
          <w:szCs w:val="22"/>
        </w:rPr>
        <w:t>,</w:t>
      </w:r>
      <w:r w:rsidRPr="00D34CF0">
        <w:rPr>
          <w:rFonts w:ascii="Calibri" w:hAnsi="Calibri"/>
          <w:sz w:val="22"/>
          <w:szCs w:val="22"/>
        </w:rPr>
        <w:t xml:space="preserve"> το οποίο μπορεί να μην ονομαζόταν έτσι παλ</w:t>
      </w:r>
      <w:r w:rsidR="00C03F63">
        <w:rPr>
          <w:rFonts w:ascii="Calibri" w:hAnsi="Calibri"/>
          <w:sz w:val="22"/>
          <w:szCs w:val="22"/>
        </w:rPr>
        <w:t>α</w:t>
      </w:r>
      <w:r w:rsidRPr="00D34CF0">
        <w:rPr>
          <w:rFonts w:ascii="Calibri" w:hAnsi="Calibri"/>
          <w:sz w:val="22"/>
          <w:szCs w:val="22"/>
        </w:rPr>
        <w:t xml:space="preserve">ιότερα, αλλά πολλοί προοδευτικοί άνθρωποι, </w:t>
      </w:r>
      <w:r w:rsidR="00C03F63">
        <w:rPr>
          <w:rFonts w:ascii="Calibri" w:hAnsi="Calibri"/>
          <w:sz w:val="22"/>
          <w:szCs w:val="22"/>
        </w:rPr>
        <w:t>Δ</w:t>
      </w:r>
      <w:r w:rsidRPr="00D34CF0">
        <w:rPr>
          <w:rFonts w:ascii="Calibri" w:hAnsi="Calibri"/>
          <w:sz w:val="22"/>
          <w:szCs w:val="22"/>
        </w:rPr>
        <w:t xml:space="preserve">ήμαρχοι, άνθρωποι της </w:t>
      </w:r>
      <w:r w:rsidR="00C03F63">
        <w:rPr>
          <w:rFonts w:ascii="Calibri" w:hAnsi="Calibri"/>
          <w:sz w:val="22"/>
          <w:szCs w:val="22"/>
        </w:rPr>
        <w:t>Τ</w:t>
      </w:r>
      <w:r w:rsidRPr="00D34CF0">
        <w:rPr>
          <w:rFonts w:ascii="Calibri" w:hAnsi="Calibri"/>
          <w:sz w:val="22"/>
          <w:szCs w:val="22"/>
        </w:rPr>
        <w:t xml:space="preserve">οπικής </w:t>
      </w:r>
      <w:r w:rsidR="00C03F63">
        <w:rPr>
          <w:rFonts w:ascii="Calibri" w:hAnsi="Calibri"/>
          <w:sz w:val="22"/>
          <w:szCs w:val="22"/>
        </w:rPr>
        <w:t>Α</w:t>
      </w:r>
      <w:r w:rsidRPr="00D34CF0">
        <w:rPr>
          <w:rFonts w:ascii="Calibri" w:hAnsi="Calibri"/>
          <w:sz w:val="22"/>
          <w:szCs w:val="22"/>
        </w:rPr>
        <w:t>υτοδιοίκησης, προχώρησαν σε τέτοιες παρεμβάσεις, χωρίς τότε</w:t>
      </w:r>
      <w:r w:rsidR="00C03F63">
        <w:rPr>
          <w:rFonts w:ascii="Calibri" w:hAnsi="Calibri"/>
          <w:sz w:val="22"/>
          <w:szCs w:val="22"/>
        </w:rPr>
        <w:t>,</w:t>
      </w:r>
      <w:r w:rsidRPr="00D34CF0">
        <w:rPr>
          <w:rFonts w:ascii="Calibri" w:hAnsi="Calibri"/>
          <w:sz w:val="22"/>
          <w:szCs w:val="22"/>
        </w:rPr>
        <w:t xml:space="preserve"> ίσως</w:t>
      </w:r>
      <w:r w:rsidR="00C03F63">
        <w:rPr>
          <w:rFonts w:ascii="Calibri" w:hAnsi="Calibri"/>
          <w:sz w:val="22"/>
          <w:szCs w:val="22"/>
        </w:rPr>
        <w:t>,</w:t>
      </w:r>
      <w:r w:rsidRPr="00D34CF0">
        <w:rPr>
          <w:rFonts w:ascii="Calibri" w:hAnsi="Calibri"/>
          <w:sz w:val="22"/>
          <w:szCs w:val="22"/>
        </w:rPr>
        <w:t xml:space="preserve"> να το ον</w:t>
      </w:r>
      <w:r w:rsidR="00C03F63">
        <w:rPr>
          <w:rFonts w:ascii="Calibri" w:hAnsi="Calibri"/>
          <w:sz w:val="22"/>
          <w:szCs w:val="22"/>
        </w:rPr>
        <w:t xml:space="preserve">όμαζαν </w:t>
      </w:r>
      <w:r w:rsidRPr="00D34CF0">
        <w:rPr>
          <w:rFonts w:ascii="Calibri" w:hAnsi="Calibri"/>
          <w:sz w:val="22"/>
          <w:szCs w:val="22"/>
        </w:rPr>
        <w:t>ΣΒΑΚ.</w:t>
      </w:r>
      <w:r w:rsidR="00C03F63">
        <w:rPr>
          <w:rFonts w:ascii="Calibri" w:hAnsi="Calibri"/>
          <w:sz w:val="22"/>
          <w:szCs w:val="22"/>
        </w:rPr>
        <w:t xml:space="preserve"> Ως Σχέδιο Βιώσιμης Αστικής Κινητικότητας </w:t>
      </w:r>
      <w:proofErr w:type="spellStart"/>
      <w:r w:rsidRPr="00D34CF0">
        <w:rPr>
          <w:rFonts w:ascii="Calibri" w:hAnsi="Calibri"/>
          <w:sz w:val="22"/>
          <w:szCs w:val="22"/>
        </w:rPr>
        <w:t>πρωτοονομάστηκε</w:t>
      </w:r>
      <w:proofErr w:type="spellEnd"/>
      <w:r w:rsidRPr="00D34CF0">
        <w:rPr>
          <w:rFonts w:ascii="Calibri" w:hAnsi="Calibri"/>
          <w:sz w:val="22"/>
          <w:szCs w:val="22"/>
        </w:rPr>
        <w:t xml:space="preserve"> το 2016, οπότε και έγινε η αρμόδια </w:t>
      </w:r>
      <w:r w:rsidR="00C03F63">
        <w:rPr>
          <w:rFonts w:ascii="Calibri" w:hAnsi="Calibri"/>
          <w:sz w:val="22"/>
          <w:szCs w:val="22"/>
        </w:rPr>
        <w:t>Δ</w:t>
      </w:r>
      <w:r w:rsidRPr="00D34CF0">
        <w:rPr>
          <w:rFonts w:ascii="Calibri" w:hAnsi="Calibri"/>
          <w:sz w:val="22"/>
          <w:szCs w:val="22"/>
        </w:rPr>
        <w:t xml:space="preserve">ιυπουργική </w:t>
      </w:r>
      <w:r w:rsidR="00C03F63">
        <w:rPr>
          <w:rFonts w:ascii="Calibri" w:hAnsi="Calibri"/>
          <w:sz w:val="22"/>
          <w:szCs w:val="22"/>
        </w:rPr>
        <w:t>Ε</w:t>
      </w:r>
      <w:r w:rsidRPr="00D34CF0">
        <w:rPr>
          <w:rFonts w:ascii="Calibri" w:hAnsi="Calibri"/>
          <w:sz w:val="22"/>
          <w:szCs w:val="22"/>
        </w:rPr>
        <w:t>πιτροπή</w:t>
      </w:r>
      <w:r w:rsidR="00C03F63">
        <w:rPr>
          <w:rFonts w:ascii="Calibri" w:hAnsi="Calibri"/>
          <w:sz w:val="22"/>
          <w:szCs w:val="22"/>
        </w:rPr>
        <w:t>. Στη συνέχεια,</w:t>
      </w:r>
      <w:r w:rsidRPr="00D34CF0">
        <w:rPr>
          <w:rFonts w:ascii="Calibri" w:hAnsi="Calibri"/>
          <w:sz w:val="22"/>
          <w:szCs w:val="22"/>
        </w:rPr>
        <w:t xml:space="preserve"> δημιουργήθηκε η αρμόδια </w:t>
      </w:r>
      <w:r w:rsidR="00C03F63">
        <w:rPr>
          <w:rFonts w:ascii="Calibri" w:hAnsi="Calibri"/>
          <w:sz w:val="22"/>
          <w:szCs w:val="22"/>
        </w:rPr>
        <w:t>Δ</w:t>
      </w:r>
      <w:r w:rsidRPr="00D34CF0">
        <w:rPr>
          <w:rFonts w:ascii="Calibri" w:hAnsi="Calibri"/>
          <w:sz w:val="22"/>
          <w:szCs w:val="22"/>
        </w:rPr>
        <w:t>ιεύθυνση στο Υπουργείο</w:t>
      </w:r>
      <w:r w:rsidR="00C03F63">
        <w:rPr>
          <w:rFonts w:ascii="Calibri" w:hAnsi="Calibri"/>
          <w:sz w:val="22"/>
          <w:szCs w:val="22"/>
        </w:rPr>
        <w:t xml:space="preserve">, ενώ, </w:t>
      </w:r>
      <w:r w:rsidRPr="00D34CF0">
        <w:rPr>
          <w:rFonts w:ascii="Calibri" w:hAnsi="Calibri"/>
          <w:sz w:val="22"/>
          <w:szCs w:val="22"/>
        </w:rPr>
        <w:t xml:space="preserve">ταυτόχρονα χρηματοδοτήθηκαν 162 </w:t>
      </w:r>
      <w:r w:rsidR="00C03F63">
        <w:rPr>
          <w:rFonts w:ascii="Calibri" w:hAnsi="Calibri"/>
          <w:sz w:val="22"/>
          <w:szCs w:val="22"/>
        </w:rPr>
        <w:t>Δ</w:t>
      </w:r>
      <w:r w:rsidRPr="00D34CF0">
        <w:rPr>
          <w:rFonts w:ascii="Calibri" w:hAnsi="Calibri"/>
          <w:sz w:val="22"/>
          <w:szCs w:val="22"/>
        </w:rPr>
        <w:t xml:space="preserve">ήμοι από το </w:t>
      </w:r>
      <w:r w:rsidR="00C03F63">
        <w:rPr>
          <w:rFonts w:ascii="Calibri" w:hAnsi="Calibri"/>
          <w:sz w:val="22"/>
          <w:szCs w:val="22"/>
        </w:rPr>
        <w:t>«</w:t>
      </w:r>
      <w:r w:rsidRPr="00D34CF0">
        <w:rPr>
          <w:rFonts w:ascii="Calibri" w:hAnsi="Calibri"/>
          <w:sz w:val="22"/>
          <w:szCs w:val="22"/>
        </w:rPr>
        <w:t>Πράσινο</w:t>
      </w:r>
      <w:r w:rsidR="00C03F63">
        <w:rPr>
          <w:rFonts w:ascii="Calibri" w:hAnsi="Calibri"/>
          <w:sz w:val="22"/>
          <w:szCs w:val="22"/>
        </w:rPr>
        <w:t>»</w:t>
      </w:r>
      <w:r w:rsidRPr="00D34CF0">
        <w:rPr>
          <w:rFonts w:ascii="Calibri" w:hAnsi="Calibri"/>
          <w:sz w:val="22"/>
          <w:szCs w:val="22"/>
        </w:rPr>
        <w:t xml:space="preserve"> Ταμείο, προκειμένου να εκπονήσουν Σχέδια Βιώσιμης Αστικής Κινητικότητας. Συνεχίστηκε όλο το χρονικό διάστημα μέχρι και το 2019 με δράσεις ενημέρωσης, με</w:t>
      </w:r>
      <w:r w:rsidR="00C03F63">
        <w:rPr>
          <w:rFonts w:ascii="Calibri" w:hAnsi="Calibri"/>
          <w:sz w:val="22"/>
          <w:szCs w:val="22"/>
        </w:rPr>
        <w:t>,</w:t>
      </w:r>
      <w:r w:rsidRPr="00D34CF0">
        <w:rPr>
          <w:rFonts w:ascii="Calibri" w:hAnsi="Calibri"/>
          <w:sz w:val="22"/>
          <w:szCs w:val="22"/>
        </w:rPr>
        <w:t xml:space="preserve"> επιπλέον</w:t>
      </w:r>
      <w:r w:rsidR="00C03F63">
        <w:rPr>
          <w:rFonts w:ascii="Calibri" w:hAnsi="Calibri"/>
          <w:sz w:val="22"/>
          <w:szCs w:val="22"/>
        </w:rPr>
        <w:t>,</w:t>
      </w:r>
      <w:r w:rsidRPr="00D34CF0">
        <w:rPr>
          <w:rFonts w:ascii="Calibri" w:hAnsi="Calibri"/>
          <w:sz w:val="22"/>
          <w:szCs w:val="22"/>
        </w:rPr>
        <w:t xml:space="preserve"> χρηματοδοτήσεις σε </w:t>
      </w:r>
      <w:r w:rsidR="00C03F63">
        <w:rPr>
          <w:rFonts w:ascii="Calibri" w:hAnsi="Calibri"/>
          <w:sz w:val="22"/>
          <w:szCs w:val="22"/>
        </w:rPr>
        <w:t>Δ</w:t>
      </w:r>
      <w:r w:rsidRPr="00D34CF0">
        <w:rPr>
          <w:rFonts w:ascii="Calibri" w:hAnsi="Calibri"/>
          <w:sz w:val="22"/>
          <w:szCs w:val="22"/>
        </w:rPr>
        <w:t>ήμους και με ολοκλήρωση</w:t>
      </w:r>
      <w:r w:rsidR="00C03F63">
        <w:rPr>
          <w:rFonts w:ascii="Calibri" w:hAnsi="Calibri"/>
          <w:sz w:val="22"/>
          <w:szCs w:val="22"/>
        </w:rPr>
        <w:t xml:space="preserve"> αρκετών σχεδίων.</w:t>
      </w:r>
      <w:r w:rsidRPr="00D34CF0">
        <w:rPr>
          <w:rFonts w:ascii="Calibri" w:hAnsi="Calibri"/>
          <w:sz w:val="22"/>
          <w:szCs w:val="22"/>
        </w:rPr>
        <w:t xml:space="preserve"> </w:t>
      </w:r>
      <w:r w:rsidR="00C03F63">
        <w:rPr>
          <w:rFonts w:ascii="Calibri" w:hAnsi="Calibri"/>
          <w:sz w:val="22"/>
          <w:szCs w:val="22"/>
        </w:rPr>
        <w:t>Κ</w:t>
      </w:r>
      <w:r w:rsidRPr="00D34CF0">
        <w:rPr>
          <w:rFonts w:ascii="Calibri" w:hAnsi="Calibri"/>
          <w:sz w:val="22"/>
          <w:szCs w:val="22"/>
        </w:rPr>
        <w:t>αταλήξαμε</w:t>
      </w:r>
      <w:r w:rsidR="00C03F63">
        <w:rPr>
          <w:rFonts w:ascii="Calibri" w:hAnsi="Calibri"/>
          <w:sz w:val="22"/>
          <w:szCs w:val="22"/>
        </w:rPr>
        <w:t xml:space="preserve"> έτσι,</w:t>
      </w:r>
      <w:r w:rsidRPr="00D34CF0">
        <w:rPr>
          <w:rFonts w:ascii="Calibri" w:hAnsi="Calibri"/>
          <w:sz w:val="22"/>
          <w:szCs w:val="22"/>
        </w:rPr>
        <w:t xml:space="preserve"> το 2019</w:t>
      </w:r>
      <w:r w:rsidR="00C03F63">
        <w:rPr>
          <w:rFonts w:ascii="Calibri" w:hAnsi="Calibri"/>
          <w:sz w:val="22"/>
          <w:szCs w:val="22"/>
        </w:rPr>
        <w:t xml:space="preserve">, </w:t>
      </w:r>
      <w:r w:rsidRPr="00D34CF0">
        <w:rPr>
          <w:rFonts w:ascii="Calibri" w:hAnsi="Calibri"/>
          <w:sz w:val="22"/>
          <w:szCs w:val="22"/>
        </w:rPr>
        <w:t>με το</w:t>
      </w:r>
      <w:r w:rsidR="00C03F63">
        <w:rPr>
          <w:rFonts w:ascii="Calibri" w:hAnsi="Calibri"/>
          <w:sz w:val="22"/>
          <w:szCs w:val="22"/>
        </w:rPr>
        <w:t>ν</w:t>
      </w:r>
      <w:r w:rsidRPr="00D34CF0">
        <w:rPr>
          <w:rFonts w:ascii="Calibri" w:hAnsi="Calibri"/>
          <w:sz w:val="22"/>
          <w:szCs w:val="22"/>
        </w:rPr>
        <w:t xml:space="preserve"> ν</w:t>
      </w:r>
      <w:r w:rsidR="00C03F63">
        <w:rPr>
          <w:rFonts w:ascii="Calibri" w:hAnsi="Calibri"/>
          <w:sz w:val="22"/>
          <w:szCs w:val="22"/>
        </w:rPr>
        <w:t>.</w:t>
      </w:r>
      <w:r w:rsidRPr="00D34CF0">
        <w:rPr>
          <w:rFonts w:ascii="Calibri" w:hAnsi="Calibri"/>
          <w:sz w:val="22"/>
          <w:szCs w:val="22"/>
        </w:rPr>
        <w:t xml:space="preserve">4599 </w:t>
      </w:r>
      <w:r w:rsidR="00C03F63">
        <w:rPr>
          <w:rFonts w:ascii="Calibri" w:hAnsi="Calibri"/>
          <w:sz w:val="22"/>
          <w:szCs w:val="22"/>
        </w:rPr>
        <w:t xml:space="preserve">και </w:t>
      </w:r>
      <w:r w:rsidRPr="00D34CF0">
        <w:rPr>
          <w:rFonts w:ascii="Calibri" w:hAnsi="Calibri"/>
          <w:sz w:val="22"/>
          <w:szCs w:val="22"/>
        </w:rPr>
        <w:t>το άρθρο 22</w:t>
      </w:r>
      <w:r w:rsidR="00C03F63">
        <w:rPr>
          <w:rFonts w:ascii="Calibri" w:hAnsi="Calibri"/>
          <w:sz w:val="22"/>
          <w:szCs w:val="22"/>
        </w:rPr>
        <w:t xml:space="preserve"> </w:t>
      </w:r>
      <w:r w:rsidRPr="00D34CF0">
        <w:rPr>
          <w:rFonts w:ascii="Calibri" w:hAnsi="Calibri"/>
          <w:sz w:val="22"/>
          <w:szCs w:val="22"/>
        </w:rPr>
        <w:t>να μπο</w:t>
      </w:r>
      <w:r w:rsidR="00C03F63">
        <w:rPr>
          <w:rFonts w:ascii="Calibri" w:hAnsi="Calibri"/>
          <w:sz w:val="22"/>
          <w:szCs w:val="22"/>
        </w:rPr>
        <w:t>υν, ουσιαστικά,</w:t>
      </w:r>
      <w:r w:rsidRPr="00D34CF0">
        <w:rPr>
          <w:rFonts w:ascii="Calibri" w:hAnsi="Calibri"/>
          <w:sz w:val="22"/>
          <w:szCs w:val="22"/>
        </w:rPr>
        <w:t xml:space="preserve"> στην έννομη τάξη της χώρας μας.</w:t>
      </w:r>
      <w:r w:rsidR="00C03F63">
        <w:rPr>
          <w:rFonts w:ascii="Calibri" w:hAnsi="Calibri"/>
          <w:sz w:val="22"/>
          <w:szCs w:val="22"/>
        </w:rPr>
        <w:t xml:space="preserve"> </w:t>
      </w:r>
      <w:r w:rsidRPr="00D34CF0">
        <w:rPr>
          <w:rFonts w:asciiTheme="minorHAnsi" w:hAnsiTheme="minorHAnsi" w:cstheme="minorHAnsi"/>
          <w:sz w:val="22"/>
          <w:szCs w:val="22"/>
        </w:rPr>
        <w:t>Θα μπορούσε, πολύ απλά, αυτό το νομοσχέδιο να μην υπάρχει, αν οι περισσότερες από</w:t>
      </w:r>
      <w:r w:rsidR="00C03F63">
        <w:rPr>
          <w:rFonts w:asciiTheme="minorHAnsi" w:hAnsiTheme="minorHAnsi" w:cstheme="minorHAnsi"/>
          <w:sz w:val="22"/>
          <w:szCs w:val="22"/>
        </w:rPr>
        <w:t xml:space="preserve"> </w:t>
      </w:r>
      <w:r w:rsidRPr="00D34CF0">
        <w:rPr>
          <w:rFonts w:asciiTheme="minorHAnsi" w:hAnsiTheme="minorHAnsi" w:cstheme="minorHAnsi"/>
          <w:sz w:val="22"/>
          <w:szCs w:val="22"/>
        </w:rPr>
        <w:t xml:space="preserve">τις διατάξεις του νομοσχεδίου έμπαιναν σε μία </w:t>
      </w:r>
      <w:r w:rsidR="00C03F63">
        <w:rPr>
          <w:rFonts w:asciiTheme="minorHAnsi" w:hAnsiTheme="minorHAnsi" w:cstheme="minorHAnsi"/>
          <w:sz w:val="22"/>
          <w:szCs w:val="22"/>
        </w:rPr>
        <w:t>κ</w:t>
      </w:r>
      <w:r w:rsidRPr="00D34CF0">
        <w:rPr>
          <w:rFonts w:asciiTheme="minorHAnsi" w:hAnsiTheme="minorHAnsi" w:cstheme="minorHAnsi"/>
          <w:sz w:val="22"/>
          <w:szCs w:val="22"/>
        </w:rPr>
        <w:t xml:space="preserve">οινή </w:t>
      </w:r>
      <w:r w:rsidR="00C03F63">
        <w:rPr>
          <w:rFonts w:asciiTheme="minorHAnsi" w:hAnsiTheme="minorHAnsi" w:cstheme="minorHAnsi"/>
          <w:sz w:val="22"/>
          <w:szCs w:val="22"/>
        </w:rPr>
        <w:t>υ</w:t>
      </w:r>
      <w:r w:rsidRPr="00D34CF0">
        <w:rPr>
          <w:rFonts w:asciiTheme="minorHAnsi" w:hAnsiTheme="minorHAnsi" w:cstheme="minorHAnsi"/>
          <w:sz w:val="22"/>
          <w:szCs w:val="22"/>
        </w:rPr>
        <w:t xml:space="preserve">πουργική </w:t>
      </w:r>
      <w:r w:rsidR="00C03F63">
        <w:rPr>
          <w:rFonts w:asciiTheme="minorHAnsi" w:hAnsiTheme="minorHAnsi" w:cstheme="minorHAnsi"/>
          <w:sz w:val="22"/>
          <w:szCs w:val="22"/>
        </w:rPr>
        <w:t>α</w:t>
      </w:r>
      <w:r w:rsidRPr="00D34CF0">
        <w:rPr>
          <w:rFonts w:asciiTheme="minorHAnsi" w:hAnsiTheme="minorHAnsi" w:cstheme="minorHAnsi"/>
          <w:sz w:val="22"/>
          <w:szCs w:val="22"/>
        </w:rPr>
        <w:t>πόφαση</w:t>
      </w:r>
      <w:r w:rsidR="00C03F63">
        <w:rPr>
          <w:rFonts w:asciiTheme="minorHAnsi" w:hAnsiTheme="minorHAnsi" w:cstheme="minorHAnsi"/>
          <w:sz w:val="22"/>
          <w:szCs w:val="22"/>
        </w:rPr>
        <w:t>,</w:t>
      </w:r>
      <w:r w:rsidRPr="00D34CF0">
        <w:rPr>
          <w:rFonts w:asciiTheme="minorHAnsi" w:hAnsiTheme="minorHAnsi" w:cstheme="minorHAnsi"/>
          <w:sz w:val="22"/>
          <w:szCs w:val="22"/>
        </w:rPr>
        <w:t xml:space="preserve"> υλοποιώντας το άρθρο 22. </w:t>
      </w:r>
      <w:r w:rsidR="00C03F63">
        <w:rPr>
          <w:rFonts w:asciiTheme="minorHAnsi" w:hAnsiTheme="minorHAnsi" w:cstheme="minorHAnsi"/>
          <w:sz w:val="22"/>
          <w:szCs w:val="22"/>
        </w:rPr>
        <w:t>Είναι κ</w:t>
      </w:r>
      <w:r w:rsidRPr="00D34CF0">
        <w:rPr>
          <w:rFonts w:asciiTheme="minorHAnsi" w:hAnsiTheme="minorHAnsi" w:cstheme="minorHAnsi"/>
          <w:sz w:val="22"/>
          <w:szCs w:val="22"/>
        </w:rPr>
        <w:t xml:space="preserve">ατανοητό, βέβαια, ότι ο νέος Υπουργός θέλει να βάλει, ίσως, τη </w:t>
      </w:r>
      <w:r w:rsidR="00C03F63">
        <w:rPr>
          <w:rFonts w:asciiTheme="minorHAnsi" w:hAnsiTheme="minorHAnsi" w:cstheme="minorHAnsi"/>
          <w:sz w:val="22"/>
          <w:szCs w:val="22"/>
        </w:rPr>
        <w:t>«</w:t>
      </w:r>
      <w:r w:rsidRPr="00D34CF0">
        <w:rPr>
          <w:rFonts w:asciiTheme="minorHAnsi" w:hAnsiTheme="minorHAnsi" w:cstheme="minorHAnsi"/>
          <w:sz w:val="22"/>
          <w:szCs w:val="22"/>
        </w:rPr>
        <w:t>σφραγίδα</w:t>
      </w:r>
      <w:r w:rsidR="00C03F63">
        <w:rPr>
          <w:rFonts w:asciiTheme="minorHAnsi" w:hAnsiTheme="minorHAnsi" w:cstheme="minorHAnsi"/>
          <w:sz w:val="22"/>
          <w:szCs w:val="22"/>
        </w:rPr>
        <w:t>»</w:t>
      </w:r>
      <w:r w:rsidRPr="00D34CF0">
        <w:rPr>
          <w:rFonts w:asciiTheme="minorHAnsi" w:hAnsiTheme="minorHAnsi" w:cstheme="minorHAnsi"/>
          <w:sz w:val="22"/>
          <w:szCs w:val="22"/>
        </w:rPr>
        <w:t xml:space="preserve"> του σε μία τέτοια παρέμβαση. Ωστόσο,</w:t>
      </w:r>
      <w:r w:rsidR="00C03F63">
        <w:rPr>
          <w:rFonts w:asciiTheme="minorHAnsi" w:hAnsiTheme="minorHAnsi" w:cstheme="minorHAnsi"/>
          <w:sz w:val="22"/>
          <w:szCs w:val="22"/>
        </w:rPr>
        <w:t xml:space="preserve"> ας </w:t>
      </w:r>
      <w:r w:rsidRPr="00D34CF0">
        <w:rPr>
          <w:rFonts w:asciiTheme="minorHAnsi" w:hAnsiTheme="minorHAnsi" w:cstheme="minorHAnsi"/>
          <w:sz w:val="22"/>
          <w:szCs w:val="22"/>
        </w:rPr>
        <w:t>μη</w:t>
      </w:r>
      <w:r w:rsidR="00C03F63">
        <w:rPr>
          <w:rFonts w:asciiTheme="minorHAnsi" w:hAnsiTheme="minorHAnsi" w:cstheme="minorHAnsi"/>
          <w:sz w:val="22"/>
          <w:szCs w:val="22"/>
        </w:rPr>
        <w:t>ν</w:t>
      </w:r>
      <w:r w:rsidRPr="00D34CF0">
        <w:rPr>
          <w:rFonts w:asciiTheme="minorHAnsi" w:hAnsiTheme="minorHAnsi" w:cstheme="minorHAnsi"/>
          <w:sz w:val="22"/>
          <w:szCs w:val="22"/>
        </w:rPr>
        <w:t xml:space="preserve"> μιλάμε για καινοτομία</w:t>
      </w:r>
      <w:r w:rsidR="00C03F63">
        <w:rPr>
          <w:rFonts w:asciiTheme="minorHAnsi" w:hAnsiTheme="minorHAnsi" w:cstheme="minorHAnsi"/>
          <w:sz w:val="22"/>
          <w:szCs w:val="22"/>
        </w:rPr>
        <w:t xml:space="preserve">, γιατί </w:t>
      </w:r>
      <w:r w:rsidRPr="00D34CF0">
        <w:rPr>
          <w:rFonts w:asciiTheme="minorHAnsi" w:hAnsiTheme="minorHAnsi" w:cstheme="minorHAnsi"/>
          <w:sz w:val="22"/>
          <w:szCs w:val="22"/>
        </w:rPr>
        <w:t>είναι υπερβολικό.</w:t>
      </w:r>
    </w:p>
    <w:p w14:paraId="2085C6D5" w14:textId="77777777" w:rsidR="00E36422" w:rsidRDefault="00C03F63" w:rsidP="00751B74">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Β</w:t>
      </w:r>
      <w:r w:rsidR="009A13BF" w:rsidRPr="00D34CF0">
        <w:rPr>
          <w:rFonts w:asciiTheme="minorHAnsi" w:hAnsiTheme="minorHAnsi" w:cstheme="minorHAnsi"/>
          <w:sz w:val="22"/>
          <w:szCs w:val="22"/>
        </w:rPr>
        <w:t>λέποντας το νομοσχέδιο</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 xml:space="preserve">επειδή αναφέρθηκε ο κ. Γιαννούλης στη </w:t>
      </w:r>
      <w:proofErr w:type="spellStart"/>
      <w:r w:rsidR="009A13BF" w:rsidRPr="00D34CF0">
        <w:rPr>
          <w:rFonts w:asciiTheme="minorHAnsi" w:hAnsiTheme="minorHAnsi" w:cstheme="minorHAnsi"/>
          <w:sz w:val="22"/>
          <w:szCs w:val="22"/>
        </w:rPr>
        <w:t>νησιωτικότητα</w:t>
      </w:r>
      <w:proofErr w:type="spellEnd"/>
      <w:r>
        <w:rPr>
          <w:rFonts w:asciiTheme="minorHAnsi" w:hAnsiTheme="minorHAnsi" w:cstheme="minorHAnsi"/>
          <w:sz w:val="22"/>
          <w:szCs w:val="22"/>
        </w:rPr>
        <w:t xml:space="preserve">, λέγοντας, </w:t>
      </w:r>
      <w:r w:rsidR="009A13BF" w:rsidRPr="00D34CF0">
        <w:rPr>
          <w:rFonts w:asciiTheme="minorHAnsi" w:hAnsiTheme="minorHAnsi" w:cstheme="minorHAnsi"/>
          <w:sz w:val="22"/>
          <w:szCs w:val="22"/>
        </w:rPr>
        <w:t>ότι θα μιλήσουν και άλλοι συνάδελφοι, προφανώς</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εννο</w:t>
      </w:r>
      <w:r>
        <w:rPr>
          <w:rFonts w:asciiTheme="minorHAnsi" w:hAnsiTheme="minorHAnsi" w:cstheme="minorHAnsi"/>
          <w:sz w:val="22"/>
          <w:szCs w:val="22"/>
        </w:rPr>
        <w:t>ώντας</w:t>
      </w:r>
      <w:r w:rsidR="009A13BF" w:rsidRPr="00D34CF0">
        <w:rPr>
          <w:rFonts w:asciiTheme="minorHAnsi" w:hAnsiTheme="minorHAnsi" w:cstheme="minorHAnsi"/>
          <w:sz w:val="22"/>
          <w:szCs w:val="22"/>
        </w:rPr>
        <w:t xml:space="preserve"> εμένα,</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 xml:space="preserve">η μόνη αναφορά στη </w:t>
      </w:r>
      <w:proofErr w:type="spellStart"/>
      <w:r w:rsidR="009A13BF" w:rsidRPr="00D34CF0">
        <w:rPr>
          <w:rFonts w:asciiTheme="minorHAnsi" w:hAnsiTheme="minorHAnsi" w:cstheme="minorHAnsi"/>
          <w:sz w:val="22"/>
          <w:szCs w:val="22"/>
        </w:rPr>
        <w:t>νησιωτικότητα</w:t>
      </w:r>
      <w:proofErr w:type="spellEnd"/>
      <w:r w:rsidR="009A13BF" w:rsidRPr="00D34CF0">
        <w:rPr>
          <w:rFonts w:asciiTheme="minorHAnsi" w:hAnsiTheme="minorHAnsi" w:cstheme="minorHAnsi"/>
          <w:sz w:val="22"/>
          <w:szCs w:val="22"/>
        </w:rPr>
        <w:t xml:space="preserve"> είναι περιοριστική και όχι ουσιαστική. Δηλαδή</w:t>
      </w:r>
      <w:r w:rsidR="00751B74">
        <w:rPr>
          <w:rFonts w:asciiTheme="minorHAnsi" w:hAnsiTheme="minorHAnsi" w:cstheme="minorHAnsi"/>
          <w:sz w:val="22"/>
          <w:szCs w:val="22"/>
        </w:rPr>
        <w:t>,</w:t>
      </w:r>
      <w:r w:rsidR="009A13BF" w:rsidRPr="00D34CF0">
        <w:rPr>
          <w:rFonts w:asciiTheme="minorHAnsi" w:hAnsiTheme="minorHAnsi" w:cstheme="minorHAnsi"/>
          <w:sz w:val="22"/>
          <w:szCs w:val="22"/>
        </w:rPr>
        <w:t xml:space="preserve"> το μόνο που προβλέπει το σχέδιο νόμου είναι</w:t>
      </w:r>
      <w:r w:rsidR="00751B74">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αν πρόκειται για νησιωτική περιοχή</w:t>
      </w:r>
      <w:r w:rsidR="00751B74">
        <w:rPr>
          <w:rFonts w:asciiTheme="minorHAnsi" w:hAnsiTheme="minorHAnsi" w:cstheme="minorHAnsi"/>
          <w:sz w:val="22"/>
          <w:szCs w:val="22"/>
        </w:rPr>
        <w:t>,</w:t>
      </w:r>
      <w:r w:rsidR="009A13BF" w:rsidRPr="00D34CF0">
        <w:rPr>
          <w:rFonts w:asciiTheme="minorHAnsi" w:hAnsiTheme="minorHAnsi" w:cstheme="minorHAnsi"/>
          <w:sz w:val="22"/>
          <w:szCs w:val="22"/>
        </w:rPr>
        <w:t xml:space="preserve"> τότε θα πρέπει να συμμετέχουν εκπρόσωποι της Γενικής Γραμματείας Αιγαίου και Νησιωτικής Πολιτικής. Για ποιο</w:t>
      </w:r>
      <w:r w:rsidR="00751B74">
        <w:rPr>
          <w:rFonts w:asciiTheme="minorHAnsi" w:hAnsiTheme="minorHAnsi" w:cstheme="minorHAnsi"/>
          <w:sz w:val="22"/>
          <w:szCs w:val="22"/>
        </w:rPr>
        <w:t>ν</w:t>
      </w:r>
      <w:r w:rsidR="009A13BF" w:rsidRPr="00D34CF0">
        <w:rPr>
          <w:rFonts w:asciiTheme="minorHAnsi" w:hAnsiTheme="minorHAnsi" w:cstheme="minorHAnsi"/>
          <w:sz w:val="22"/>
          <w:szCs w:val="22"/>
        </w:rPr>
        <w:t xml:space="preserve"> λόγο άλλωστε; Πόσο καλά στελεχωμένη είναι και πόσο μπορεί να βοηθήσει; Θεωρώ</w:t>
      </w:r>
      <w:r w:rsidR="00751B74">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η Γενική Γραμματεία Αιγαίου και Νησιωτικής Πολιτικής κάνει εξαιρετικό έργο, αλλά δεν ξέρω</w:t>
      </w:r>
      <w:r w:rsidR="00751B74">
        <w:rPr>
          <w:rFonts w:asciiTheme="minorHAnsi" w:hAnsiTheme="minorHAnsi" w:cstheme="minorHAnsi"/>
          <w:sz w:val="22"/>
          <w:szCs w:val="22"/>
        </w:rPr>
        <w:t>, κατά</w:t>
      </w:r>
      <w:r w:rsidR="009A13BF" w:rsidRPr="00D34CF0">
        <w:rPr>
          <w:rFonts w:asciiTheme="minorHAnsi" w:hAnsiTheme="minorHAnsi" w:cstheme="minorHAnsi"/>
          <w:sz w:val="22"/>
          <w:szCs w:val="22"/>
        </w:rPr>
        <w:t xml:space="preserve"> πόσο θα μπορούσε να βοηθήσει στο συγκεκριμένο αντικείμενο</w:t>
      </w:r>
      <w:r w:rsidR="00751B74">
        <w:rPr>
          <w:rFonts w:asciiTheme="minorHAnsi" w:hAnsiTheme="minorHAnsi" w:cstheme="minorHAnsi"/>
          <w:sz w:val="22"/>
          <w:szCs w:val="22"/>
        </w:rPr>
        <w:t xml:space="preserve">. </w:t>
      </w:r>
      <w:r w:rsidR="00CC2C0B">
        <w:rPr>
          <w:rFonts w:asciiTheme="minorHAnsi" w:hAnsiTheme="minorHAnsi" w:cstheme="minorHAnsi"/>
          <w:sz w:val="22"/>
          <w:szCs w:val="22"/>
        </w:rPr>
        <w:t>Επίσης,</w:t>
      </w:r>
      <w:r w:rsidR="00751B74">
        <w:rPr>
          <w:rFonts w:asciiTheme="minorHAnsi" w:hAnsiTheme="minorHAnsi" w:cstheme="minorHAnsi"/>
          <w:sz w:val="22"/>
          <w:szCs w:val="22"/>
        </w:rPr>
        <w:t xml:space="preserve"> θα πρέπει να συμμετέχουν </w:t>
      </w:r>
      <w:r w:rsidR="009A13BF" w:rsidRPr="00D34CF0">
        <w:rPr>
          <w:rFonts w:asciiTheme="minorHAnsi" w:hAnsiTheme="minorHAnsi" w:cstheme="minorHAnsi"/>
          <w:sz w:val="22"/>
          <w:szCs w:val="22"/>
        </w:rPr>
        <w:t>εκπρόσωποι της Διεύθυνσης Λιμενικής Πολιτικής, της Λιμενικής Αρχής και ούτω καθεξής. Επομένως,</w:t>
      </w:r>
      <w:r w:rsidR="00751B74">
        <w:rPr>
          <w:rFonts w:asciiTheme="minorHAnsi" w:hAnsiTheme="minorHAnsi" w:cstheme="minorHAnsi"/>
          <w:sz w:val="22"/>
          <w:szCs w:val="22"/>
        </w:rPr>
        <w:t xml:space="preserve"> αυτό </w:t>
      </w:r>
      <w:r w:rsidR="009A13BF" w:rsidRPr="00D34CF0">
        <w:rPr>
          <w:rFonts w:asciiTheme="minorHAnsi" w:hAnsiTheme="minorHAnsi" w:cstheme="minorHAnsi"/>
          <w:sz w:val="22"/>
          <w:szCs w:val="22"/>
        </w:rPr>
        <w:t xml:space="preserve">δεν είναι </w:t>
      </w:r>
      <w:proofErr w:type="spellStart"/>
      <w:r w:rsidR="009A13BF" w:rsidRPr="00D34CF0">
        <w:rPr>
          <w:rFonts w:asciiTheme="minorHAnsi" w:hAnsiTheme="minorHAnsi" w:cstheme="minorHAnsi"/>
          <w:sz w:val="22"/>
          <w:szCs w:val="22"/>
        </w:rPr>
        <w:t>νησιωτικό</w:t>
      </w:r>
      <w:r w:rsidR="00751B74">
        <w:rPr>
          <w:rFonts w:asciiTheme="minorHAnsi" w:hAnsiTheme="minorHAnsi" w:cstheme="minorHAnsi"/>
          <w:sz w:val="22"/>
          <w:szCs w:val="22"/>
        </w:rPr>
        <w:t>τητα</w:t>
      </w:r>
      <w:proofErr w:type="spellEnd"/>
      <w:r w:rsidR="009A13BF" w:rsidRPr="00D34CF0">
        <w:rPr>
          <w:rFonts w:asciiTheme="minorHAnsi" w:hAnsiTheme="minorHAnsi" w:cstheme="minorHAnsi"/>
          <w:sz w:val="22"/>
          <w:szCs w:val="22"/>
        </w:rPr>
        <w:t>.</w:t>
      </w:r>
      <w:r w:rsidR="00751B74">
        <w:rPr>
          <w:rFonts w:asciiTheme="minorHAnsi" w:hAnsiTheme="minorHAnsi" w:cstheme="minorHAnsi"/>
          <w:sz w:val="22"/>
          <w:szCs w:val="22"/>
        </w:rPr>
        <w:t xml:space="preserve"> </w:t>
      </w:r>
    </w:p>
    <w:p w14:paraId="29BA4466" w14:textId="3D1317D3" w:rsidR="00F8690E" w:rsidRDefault="009A13BF" w:rsidP="00751B74">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Η </w:t>
      </w:r>
      <w:proofErr w:type="spellStart"/>
      <w:r w:rsidRPr="00D34CF0">
        <w:rPr>
          <w:rFonts w:asciiTheme="minorHAnsi" w:hAnsiTheme="minorHAnsi" w:cstheme="minorHAnsi"/>
          <w:sz w:val="22"/>
          <w:szCs w:val="22"/>
        </w:rPr>
        <w:t>νησιωτικότητα</w:t>
      </w:r>
      <w:proofErr w:type="spellEnd"/>
      <w:r w:rsidRPr="00D34CF0">
        <w:rPr>
          <w:rFonts w:asciiTheme="minorHAnsi" w:hAnsiTheme="minorHAnsi" w:cstheme="minorHAnsi"/>
          <w:sz w:val="22"/>
          <w:szCs w:val="22"/>
        </w:rPr>
        <w:t xml:space="preserve"> είναι πολύ σύνθετο ζήτημα</w:t>
      </w:r>
      <w:r w:rsidR="00751B74">
        <w:rPr>
          <w:rFonts w:asciiTheme="minorHAnsi" w:hAnsiTheme="minorHAnsi" w:cstheme="minorHAnsi"/>
          <w:sz w:val="22"/>
          <w:szCs w:val="22"/>
        </w:rPr>
        <w:t xml:space="preserve"> που </w:t>
      </w:r>
      <w:r w:rsidRPr="00D34CF0">
        <w:rPr>
          <w:rFonts w:asciiTheme="minorHAnsi" w:hAnsiTheme="minorHAnsi" w:cstheme="minorHAnsi"/>
          <w:sz w:val="22"/>
          <w:szCs w:val="22"/>
        </w:rPr>
        <w:t xml:space="preserve">θα πρέπει να το αντιμετωπίσει ένας νόμος για τα Σχέδια Βιώσιμης Αστικής Κινητικότητας, διότι δεν είμαστε στην Ελβετία. Το </w:t>
      </w:r>
      <w:r w:rsidRPr="00D34CF0">
        <w:rPr>
          <w:rFonts w:asciiTheme="minorHAnsi" w:hAnsiTheme="minorHAnsi" w:cstheme="minorHAnsi"/>
          <w:sz w:val="22"/>
          <w:szCs w:val="22"/>
        </w:rPr>
        <w:lastRenderedPageBreak/>
        <w:t>17,5% του πληθυσμού μας ζει σε νησιά και, κυρίως, ζει σε μικρά νησιά που δεν έχουν</w:t>
      </w:r>
      <w:r w:rsidR="00751B74">
        <w:rPr>
          <w:rFonts w:asciiTheme="minorHAnsi" w:hAnsiTheme="minorHAnsi" w:cstheme="minorHAnsi"/>
          <w:sz w:val="22"/>
          <w:szCs w:val="22"/>
        </w:rPr>
        <w:t>,</w:t>
      </w:r>
      <w:r w:rsidRPr="00D34CF0">
        <w:rPr>
          <w:rFonts w:asciiTheme="minorHAnsi" w:hAnsiTheme="minorHAnsi" w:cstheme="minorHAnsi"/>
          <w:sz w:val="22"/>
          <w:szCs w:val="22"/>
        </w:rPr>
        <w:t xml:space="preserve"> απαραίτητα</w:t>
      </w:r>
      <w:r w:rsidR="00751B74">
        <w:rPr>
          <w:rFonts w:asciiTheme="minorHAnsi" w:hAnsiTheme="minorHAnsi" w:cstheme="minorHAnsi"/>
          <w:sz w:val="22"/>
          <w:szCs w:val="22"/>
        </w:rPr>
        <w:t>,</w:t>
      </w:r>
      <w:r w:rsidRPr="00D34CF0">
        <w:rPr>
          <w:rFonts w:asciiTheme="minorHAnsi" w:hAnsiTheme="minorHAnsi" w:cstheme="minorHAnsi"/>
          <w:sz w:val="22"/>
          <w:szCs w:val="22"/>
        </w:rPr>
        <w:t xml:space="preserve"> αστικό </w:t>
      </w:r>
      <w:r w:rsidR="00751B74">
        <w:rPr>
          <w:rFonts w:asciiTheme="minorHAnsi" w:hAnsiTheme="minorHAnsi" w:cstheme="minorHAnsi"/>
          <w:sz w:val="22"/>
          <w:szCs w:val="22"/>
        </w:rPr>
        <w:t>«</w:t>
      </w:r>
      <w:r w:rsidRPr="00D34CF0">
        <w:rPr>
          <w:rFonts w:asciiTheme="minorHAnsi" w:hAnsiTheme="minorHAnsi" w:cstheme="minorHAnsi"/>
          <w:sz w:val="22"/>
          <w:szCs w:val="22"/>
        </w:rPr>
        <w:t>ιστό</w:t>
      </w:r>
      <w:r w:rsidR="00751B74">
        <w:rPr>
          <w:rFonts w:asciiTheme="minorHAnsi" w:hAnsiTheme="minorHAnsi" w:cstheme="minorHAnsi"/>
          <w:sz w:val="22"/>
          <w:szCs w:val="22"/>
        </w:rPr>
        <w:t>»</w:t>
      </w:r>
      <w:r w:rsidRPr="00D34CF0">
        <w:rPr>
          <w:rFonts w:asciiTheme="minorHAnsi" w:hAnsiTheme="minorHAnsi" w:cstheme="minorHAnsi"/>
          <w:sz w:val="22"/>
          <w:szCs w:val="22"/>
        </w:rPr>
        <w:t xml:space="preserve">. Αστικό </w:t>
      </w:r>
      <w:r w:rsidR="00F8690E">
        <w:rPr>
          <w:rFonts w:asciiTheme="minorHAnsi" w:hAnsiTheme="minorHAnsi" w:cstheme="minorHAnsi"/>
          <w:sz w:val="22"/>
          <w:szCs w:val="22"/>
        </w:rPr>
        <w:t>«</w:t>
      </w:r>
      <w:r w:rsidRPr="00D34CF0">
        <w:rPr>
          <w:rFonts w:asciiTheme="minorHAnsi" w:hAnsiTheme="minorHAnsi" w:cstheme="minorHAnsi"/>
          <w:sz w:val="22"/>
          <w:szCs w:val="22"/>
        </w:rPr>
        <w:t>ιστό</w:t>
      </w:r>
      <w:r w:rsidR="00F8690E">
        <w:rPr>
          <w:rFonts w:asciiTheme="minorHAnsi" w:hAnsiTheme="minorHAnsi" w:cstheme="minorHAnsi"/>
          <w:sz w:val="22"/>
          <w:szCs w:val="22"/>
        </w:rPr>
        <w:t>»</w:t>
      </w:r>
      <w:r w:rsidRPr="00D34CF0">
        <w:rPr>
          <w:rFonts w:asciiTheme="minorHAnsi" w:hAnsiTheme="minorHAnsi" w:cstheme="minorHAnsi"/>
          <w:sz w:val="22"/>
          <w:szCs w:val="22"/>
        </w:rPr>
        <w:t>, για παράδειγμα,</w:t>
      </w:r>
      <w:r w:rsidR="00F8690E">
        <w:rPr>
          <w:rFonts w:asciiTheme="minorHAnsi" w:hAnsiTheme="minorHAnsi" w:cstheme="minorHAnsi"/>
          <w:sz w:val="22"/>
          <w:szCs w:val="22"/>
        </w:rPr>
        <w:t xml:space="preserve"> έχει</w:t>
      </w:r>
      <w:r w:rsidRPr="00D34CF0">
        <w:rPr>
          <w:rFonts w:asciiTheme="minorHAnsi" w:hAnsiTheme="minorHAnsi" w:cstheme="minorHAnsi"/>
          <w:sz w:val="22"/>
          <w:szCs w:val="22"/>
        </w:rPr>
        <w:t xml:space="preserve"> η Ρόδος,</w:t>
      </w:r>
      <w:r w:rsidR="00F8690E">
        <w:rPr>
          <w:rFonts w:asciiTheme="minorHAnsi" w:hAnsiTheme="minorHAnsi" w:cstheme="minorHAnsi"/>
          <w:sz w:val="22"/>
          <w:szCs w:val="22"/>
        </w:rPr>
        <w:t xml:space="preserve"> </w:t>
      </w:r>
      <w:r w:rsidRPr="00D34CF0">
        <w:rPr>
          <w:rFonts w:asciiTheme="minorHAnsi" w:hAnsiTheme="minorHAnsi" w:cstheme="minorHAnsi"/>
          <w:sz w:val="22"/>
          <w:szCs w:val="22"/>
        </w:rPr>
        <w:t>η Μυτι</w:t>
      </w:r>
      <w:r w:rsidR="00751B74">
        <w:rPr>
          <w:rFonts w:asciiTheme="minorHAnsi" w:hAnsiTheme="minorHAnsi" w:cstheme="minorHAnsi"/>
          <w:sz w:val="22"/>
          <w:szCs w:val="22"/>
        </w:rPr>
        <w:t>λ</w:t>
      </w:r>
      <w:r w:rsidRPr="00D34CF0">
        <w:rPr>
          <w:rFonts w:asciiTheme="minorHAnsi" w:hAnsiTheme="minorHAnsi" w:cstheme="minorHAnsi"/>
          <w:sz w:val="22"/>
          <w:szCs w:val="22"/>
        </w:rPr>
        <w:t>ήνη στη Λέσβο, έχουν οι πόλεις της Κρήτης,</w:t>
      </w:r>
      <w:r w:rsidR="00F8690E" w:rsidRPr="00F8690E">
        <w:rPr>
          <w:rFonts w:asciiTheme="minorHAnsi" w:hAnsiTheme="minorHAnsi" w:cstheme="minorHAnsi"/>
          <w:sz w:val="22"/>
          <w:szCs w:val="22"/>
        </w:rPr>
        <w:t xml:space="preserve"> </w:t>
      </w:r>
      <w:r w:rsidR="00F8690E" w:rsidRPr="00D34CF0">
        <w:rPr>
          <w:rFonts w:asciiTheme="minorHAnsi" w:hAnsiTheme="minorHAnsi" w:cstheme="minorHAnsi"/>
          <w:sz w:val="22"/>
          <w:szCs w:val="22"/>
        </w:rPr>
        <w:t>ίσως και η Ερμούπολη</w:t>
      </w:r>
      <w:r w:rsidR="00F8690E">
        <w:rPr>
          <w:rFonts w:asciiTheme="minorHAnsi" w:hAnsiTheme="minorHAnsi" w:cstheme="minorHAnsi"/>
          <w:sz w:val="22"/>
          <w:szCs w:val="22"/>
        </w:rPr>
        <w:t>,</w:t>
      </w:r>
      <w:r w:rsidRPr="00D34CF0">
        <w:rPr>
          <w:rFonts w:asciiTheme="minorHAnsi" w:hAnsiTheme="minorHAnsi" w:cstheme="minorHAnsi"/>
          <w:sz w:val="22"/>
          <w:szCs w:val="22"/>
        </w:rPr>
        <w:t xml:space="preserve"> αλλά από κει και πέρα</w:t>
      </w:r>
      <w:r w:rsidR="00F8690E">
        <w:rPr>
          <w:rFonts w:asciiTheme="minorHAnsi" w:hAnsiTheme="minorHAnsi" w:cstheme="minorHAnsi"/>
          <w:sz w:val="22"/>
          <w:szCs w:val="22"/>
        </w:rPr>
        <w:t>, ο</w:t>
      </w:r>
      <w:r w:rsidRPr="00D34CF0">
        <w:rPr>
          <w:rFonts w:asciiTheme="minorHAnsi" w:hAnsiTheme="minorHAnsi" w:cstheme="minorHAnsi"/>
          <w:sz w:val="22"/>
          <w:szCs w:val="22"/>
        </w:rPr>
        <w:t xml:space="preserve"> αστικός ιστός είναι πολύ λίγος</w:t>
      </w:r>
      <w:r w:rsidR="00F8690E">
        <w:rPr>
          <w:rFonts w:asciiTheme="minorHAnsi" w:hAnsiTheme="minorHAnsi" w:cstheme="minorHAnsi"/>
          <w:sz w:val="22"/>
          <w:szCs w:val="22"/>
        </w:rPr>
        <w:t>.</w:t>
      </w:r>
      <w:r w:rsidRPr="00D34CF0">
        <w:rPr>
          <w:rFonts w:asciiTheme="minorHAnsi" w:hAnsiTheme="minorHAnsi" w:cstheme="minorHAnsi"/>
          <w:sz w:val="22"/>
          <w:szCs w:val="22"/>
        </w:rPr>
        <w:t xml:space="preserve"> </w:t>
      </w:r>
      <w:r w:rsidR="00F8690E">
        <w:rPr>
          <w:rFonts w:asciiTheme="minorHAnsi" w:hAnsiTheme="minorHAnsi" w:cstheme="minorHAnsi"/>
          <w:sz w:val="22"/>
          <w:szCs w:val="22"/>
        </w:rPr>
        <w:t>Όμως,</w:t>
      </w:r>
      <w:r w:rsidRPr="00D34CF0">
        <w:rPr>
          <w:rFonts w:asciiTheme="minorHAnsi" w:hAnsiTheme="minorHAnsi" w:cstheme="minorHAnsi"/>
          <w:sz w:val="22"/>
          <w:szCs w:val="22"/>
        </w:rPr>
        <w:t xml:space="preserve"> υπάρχουν νησιά</w:t>
      </w:r>
      <w:r w:rsidR="00F8690E">
        <w:rPr>
          <w:rFonts w:asciiTheme="minorHAnsi" w:hAnsiTheme="minorHAnsi" w:cstheme="minorHAnsi"/>
          <w:sz w:val="22"/>
          <w:szCs w:val="22"/>
        </w:rPr>
        <w:t>,</w:t>
      </w:r>
      <w:r w:rsidRPr="00D34CF0">
        <w:rPr>
          <w:rFonts w:asciiTheme="minorHAnsi" w:hAnsiTheme="minorHAnsi" w:cstheme="minorHAnsi"/>
          <w:sz w:val="22"/>
          <w:szCs w:val="22"/>
        </w:rPr>
        <w:t xml:space="preserve"> στα οποία έχουμε</w:t>
      </w:r>
      <w:r w:rsidR="00F8690E">
        <w:rPr>
          <w:rFonts w:asciiTheme="minorHAnsi" w:hAnsiTheme="minorHAnsi" w:cstheme="minorHAnsi"/>
          <w:sz w:val="22"/>
          <w:szCs w:val="22"/>
        </w:rPr>
        <w:t>,</w:t>
      </w:r>
      <w:r w:rsidRPr="00D34CF0">
        <w:rPr>
          <w:rFonts w:asciiTheme="minorHAnsi" w:hAnsiTheme="minorHAnsi" w:cstheme="minorHAnsi"/>
          <w:sz w:val="22"/>
          <w:szCs w:val="22"/>
        </w:rPr>
        <w:t xml:space="preserve"> πλέον</w:t>
      </w:r>
      <w:r w:rsidR="00F8690E">
        <w:rPr>
          <w:rFonts w:asciiTheme="minorHAnsi" w:hAnsiTheme="minorHAnsi" w:cstheme="minorHAnsi"/>
          <w:sz w:val="22"/>
          <w:szCs w:val="22"/>
        </w:rPr>
        <w:t>,</w:t>
      </w:r>
      <w:r w:rsidRPr="00D34CF0">
        <w:rPr>
          <w:rFonts w:asciiTheme="minorHAnsi" w:hAnsiTheme="minorHAnsi" w:cstheme="minorHAnsi"/>
          <w:sz w:val="22"/>
          <w:szCs w:val="22"/>
        </w:rPr>
        <w:t xml:space="preserve"> υπερβεί τη φέρουσα ικανότητα της κίνησης σε αυτά, όπως για παράδειγμα στη Μύκονο ή στη Σαντορίνη ή ακόμα και στη Ρόδο, ιδιαίτερα</w:t>
      </w:r>
      <w:r w:rsidR="00F8690E">
        <w:rPr>
          <w:rFonts w:asciiTheme="minorHAnsi" w:hAnsiTheme="minorHAnsi" w:cstheme="minorHAnsi"/>
          <w:sz w:val="22"/>
          <w:szCs w:val="22"/>
        </w:rPr>
        <w:t>,</w:t>
      </w:r>
      <w:r w:rsidRPr="00D34CF0">
        <w:rPr>
          <w:rFonts w:asciiTheme="minorHAnsi" w:hAnsiTheme="minorHAnsi" w:cstheme="minorHAnsi"/>
          <w:sz w:val="22"/>
          <w:szCs w:val="22"/>
        </w:rPr>
        <w:t xml:space="preserve"> τους μήνες του καλοκαιριού. </w:t>
      </w:r>
      <w:r w:rsidR="00F8690E">
        <w:rPr>
          <w:rFonts w:asciiTheme="minorHAnsi" w:hAnsiTheme="minorHAnsi" w:cstheme="minorHAnsi"/>
          <w:sz w:val="22"/>
          <w:szCs w:val="22"/>
        </w:rPr>
        <w:t xml:space="preserve">Εδώ </w:t>
      </w:r>
      <w:r w:rsidRPr="00D34CF0">
        <w:rPr>
          <w:rFonts w:asciiTheme="minorHAnsi" w:hAnsiTheme="minorHAnsi" w:cstheme="minorHAnsi"/>
          <w:sz w:val="22"/>
          <w:szCs w:val="22"/>
        </w:rPr>
        <w:t>μπαίνει και το ζήτημα της εποχικότητας στο</w:t>
      </w:r>
      <w:r w:rsidR="00F8690E">
        <w:rPr>
          <w:rFonts w:asciiTheme="minorHAnsi" w:hAnsiTheme="minorHAnsi" w:cstheme="minorHAnsi"/>
          <w:sz w:val="22"/>
          <w:szCs w:val="22"/>
        </w:rPr>
        <w:t>ν</w:t>
      </w:r>
      <w:r w:rsidRPr="00D34CF0">
        <w:rPr>
          <w:rFonts w:asciiTheme="minorHAnsi" w:hAnsiTheme="minorHAnsi" w:cstheme="minorHAnsi"/>
          <w:sz w:val="22"/>
          <w:szCs w:val="22"/>
        </w:rPr>
        <w:t xml:space="preserve"> σχεδιασμό στο σύνολο των υποδομών, αλλ</w:t>
      </w:r>
      <w:r w:rsidR="00F8690E">
        <w:rPr>
          <w:rFonts w:asciiTheme="minorHAnsi" w:hAnsiTheme="minorHAnsi" w:cstheme="minorHAnsi"/>
          <w:sz w:val="22"/>
          <w:szCs w:val="22"/>
        </w:rPr>
        <w:t xml:space="preserve">ά </w:t>
      </w:r>
      <w:r w:rsidRPr="00D34CF0">
        <w:rPr>
          <w:rFonts w:asciiTheme="minorHAnsi" w:hAnsiTheme="minorHAnsi" w:cstheme="minorHAnsi"/>
          <w:sz w:val="22"/>
          <w:szCs w:val="22"/>
        </w:rPr>
        <w:t>και σε ένα τέτοιο νομοσχέδιο. Αυτά</w:t>
      </w:r>
      <w:r w:rsidR="00F8690E">
        <w:rPr>
          <w:rFonts w:asciiTheme="minorHAnsi" w:hAnsiTheme="minorHAnsi" w:cstheme="minorHAnsi"/>
          <w:sz w:val="22"/>
          <w:szCs w:val="22"/>
        </w:rPr>
        <w:t xml:space="preserve"> </w:t>
      </w:r>
      <w:r w:rsidRPr="00D34CF0">
        <w:rPr>
          <w:rFonts w:asciiTheme="minorHAnsi" w:hAnsiTheme="minorHAnsi" w:cstheme="minorHAnsi"/>
          <w:sz w:val="22"/>
          <w:szCs w:val="22"/>
        </w:rPr>
        <w:t>δεν τα βλέπω στον σχεδιασμό, έτσι όπως παρουσιάζεται στο νομοσχέδι</w:t>
      </w:r>
      <w:r w:rsidR="00F8690E">
        <w:rPr>
          <w:rFonts w:asciiTheme="minorHAnsi" w:hAnsiTheme="minorHAnsi" w:cstheme="minorHAnsi"/>
          <w:sz w:val="22"/>
          <w:szCs w:val="22"/>
        </w:rPr>
        <w:t>ο. Ε</w:t>
      </w:r>
      <w:r w:rsidRPr="00D34CF0">
        <w:rPr>
          <w:rFonts w:asciiTheme="minorHAnsi" w:hAnsiTheme="minorHAnsi" w:cstheme="minorHAnsi"/>
          <w:sz w:val="22"/>
          <w:szCs w:val="22"/>
        </w:rPr>
        <w:t>πομένως</w:t>
      </w:r>
      <w:r w:rsidR="00F8690E">
        <w:rPr>
          <w:rFonts w:asciiTheme="minorHAnsi" w:hAnsiTheme="minorHAnsi" w:cstheme="minorHAnsi"/>
          <w:sz w:val="22"/>
          <w:szCs w:val="22"/>
        </w:rPr>
        <w:t>,</w:t>
      </w:r>
      <w:r w:rsidRPr="00D34CF0">
        <w:rPr>
          <w:rFonts w:asciiTheme="minorHAnsi" w:hAnsiTheme="minorHAnsi" w:cstheme="minorHAnsi"/>
          <w:sz w:val="22"/>
          <w:szCs w:val="22"/>
        </w:rPr>
        <w:t xml:space="preserve"> θα έπρεπε να ληφθεί υπόψη</w:t>
      </w:r>
      <w:r w:rsidR="00F8690E">
        <w:rPr>
          <w:rFonts w:asciiTheme="minorHAnsi" w:hAnsiTheme="minorHAnsi" w:cstheme="minorHAnsi"/>
          <w:sz w:val="22"/>
          <w:szCs w:val="22"/>
        </w:rPr>
        <w:t xml:space="preserve"> </w:t>
      </w:r>
      <w:r w:rsidRPr="00D34CF0">
        <w:rPr>
          <w:rFonts w:asciiTheme="minorHAnsi" w:hAnsiTheme="minorHAnsi" w:cstheme="minorHAnsi"/>
          <w:sz w:val="22"/>
          <w:szCs w:val="22"/>
        </w:rPr>
        <w:t xml:space="preserve">περισσότερο σοβαρά η </w:t>
      </w:r>
      <w:proofErr w:type="spellStart"/>
      <w:r w:rsidRPr="00D34CF0">
        <w:rPr>
          <w:rFonts w:asciiTheme="minorHAnsi" w:hAnsiTheme="minorHAnsi" w:cstheme="minorHAnsi"/>
          <w:sz w:val="22"/>
          <w:szCs w:val="22"/>
        </w:rPr>
        <w:t>νησιωτικότητα</w:t>
      </w:r>
      <w:proofErr w:type="spellEnd"/>
      <w:r w:rsidR="00F8690E">
        <w:rPr>
          <w:rFonts w:asciiTheme="minorHAnsi" w:hAnsiTheme="minorHAnsi" w:cstheme="minorHAnsi"/>
          <w:sz w:val="22"/>
          <w:szCs w:val="22"/>
        </w:rPr>
        <w:t>, όπως</w:t>
      </w:r>
      <w:r w:rsidRPr="00D34CF0">
        <w:rPr>
          <w:rFonts w:asciiTheme="minorHAnsi" w:hAnsiTheme="minorHAnsi" w:cstheme="minorHAnsi"/>
          <w:sz w:val="22"/>
          <w:szCs w:val="22"/>
        </w:rPr>
        <w:t xml:space="preserve"> και έξυπνοι τρόποι, για να σεβαστούμε τη φέρουσα ικανότητα των νησιών και ταυτόχρονα</w:t>
      </w:r>
      <w:r w:rsidR="00F8690E">
        <w:rPr>
          <w:rFonts w:asciiTheme="minorHAnsi" w:hAnsiTheme="minorHAnsi" w:cstheme="minorHAnsi"/>
          <w:sz w:val="22"/>
          <w:szCs w:val="22"/>
        </w:rPr>
        <w:t>,</w:t>
      </w:r>
      <w:r w:rsidRPr="00D34CF0">
        <w:rPr>
          <w:rFonts w:asciiTheme="minorHAnsi" w:hAnsiTheme="minorHAnsi" w:cstheme="minorHAnsi"/>
          <w:sz w:val="22"/>
          <w:szCs w:val="22"/>
        </w:rPr>
        <w:t xml:space="preserve"> να κάνουμε καλύτερη τη διασύνδεση των νησιών. </w:t>
      </w:r>
    </w:p>
    <w:p w14:paraId="18DF65D0" w14:textId="6B0A63C3" w:rsidR="009A13BF" w:rsidRPr="00D34CF0" w:rsidRDefault="00F8690E" w:rsidP="00F8690E">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Σ</w:t>
      </w:r>
      <w:r w:rsidR="009A13BF" w:rsidRPr="00D34CF0">
        <w:rPr>
          <w:rFonts w:asciiTheme="minorHAnsi" w:hAnsiTheme="minorHAnsi" w:cstheme="minorHAnsi"/>
          <w:sz w:val="22"/>
          <w:szCs w:val="22"/>
        </w:rPr>
        <w:t>υνήθως,</w:t>
      </w:r>
      <w:r>
        <w:rPr>
          <w:rFonts w:asciiTheme="minorHAnsi" w:hAnsiTheme="minorHAnsi" w:cstheme="minorHAnsi"/>
          <w:sz w:val="22"/>
          <w:szCs w:val="22"/>
        </w:rPr>
        <w:t xml:space="preserve"> εν υπάρχουν</w:t>
      </w:r>
      <w:r w:rsidR="009A13BF" w:rsidRPr="00D34CF0">
        <w:rPr>
          <w:rFonts w:asciiTheme="minorHAnsi" w:hAnsiTheme="minorHAnsi" w:cstheme="minorHAnsi"/>
          <w:sz w:val="22"/>
          <w:szCs w:val="22"/>
        </w:rPr>
        <w:t xml:space="preserve"> όμοροι </w:t>
      </w:r>
      <w:r>
        <w:rPr>
          <w:rFonts w:asciiTheme="minorHAnsi" w:hAnsiTheme="minorHAnsi" w:cstheme="minorHAnsi"/>
          <w:sz w:val="22"/>
          <w:szCs w:val="22"/>
        </w:rPr>
        <w:t>Δ</w:t>
      </w:r>
      <w:r w:rsidR="009A13BF" w:rsidRPr="00D34CF0">
        <w:rPr>
          <w:rFonts w:asciiTheme="minorHAnsi" w:hAnsiTheme="minorHAnsi" w:cstheme="minorHAnsi"/>
          <w:sz w:val="22"/>
          <w:szCs w:val="22"/>
        </w:rPr>
        <w:t>ήμοι στα νησιά, εκτός από ελάχιστα.</w:t>
      </w:r>
      <w:r>
        <w:rPr>
          <w:rFonts w:asciiTheme="minorHAnsi" w:hAnsiTheme="minorHAnsi" w:cstheme="minorHAnsi"/>
          <w:sz w:val="22"/>
          <w:szCs w:val="22"/>
        </w:rPr>
        <w:t xml:space="preserve"> Ε</w:t>
      </w:r>
      <w:r w:rsidR="009A13BF" w:rsidRPr="00D34CF0">
        <w:rPr>
          <w:rFonts w:asciiTheme="minorHAnsi" w:hAnsiTheme="minorHAnsi" w:cstheme="minorHAnsi"/>
          <w:sz w:val="22"/>
          <w:szCs w:val="22"/>
        </w:rPr>
        <w:t>δώ θα πρέπει να δούμε με ποιο</w:t>
      </w:r>
      <w:r>
        <w:rPr>
          <w:rFonts w:asciiTheme="minorHAnsi" w:hAnsiTheme="minorHAnsi" w:cstheme="minorHAnsi"/>
          <w:sz w:val="22"/>
          <w:szCs w:val="22"/>
        </w:rPr>
        <w:t>ν</w:t>
      </w:r>
      <w:r w:rsidR="009A13BF" w:rsidRPr="00D34CF0">
        <w:rPr>
          <w:rFonts w:asciiTheme="minorHAnsi" w:hAnsiTheme="minorHAnsi" w:cstheme="minorHAnsi"/>
          <w:sz w:val="22"/>
          <w:szCs w:val="22"/>
        </w:rPr>
        <w:t xml:space="preserve"> τρόπο εξυπηρετούνται οι κάτοικοι μικρών νησιών</w:t>
      </w:r>
      <w:r>
        <w:rPr>
          <w:rFonts w:asciiTheme="minorHAnsi" w:hAnsiTheme="minorHAnsi" w:cstheme="minorHAnsi"/>
          <w:sz w:val="22"/>
          <w:szCs w:val="22"/>
        </w:rPr>
        <w:t>. Δ</w:t>
      </w:r>
      <w:r w:rsidR="009A13BF" w:rsidRPr="00D34CF0">
        <w:rPr>
          <w:rFonts w:asciiTheme="minorHAnsi" w:hAnsiTheme="minorHAnsi" w:cstheme="minorHAnsi"/>
          <w:sz w:val="22"/>
          <w:szCs w:val="22"/>
        </w:rPr>
        <w:t xml:space="preserve">εν ξέρω αν φτάνει στα όρια του παρόντος, προφανώς τα υπερβαίνει, </w:t>
      </w:r>
      <w:r>
        <w:rPr>
          <w:rFonts w:asciiTheme="minorHAnsi" w:hAnsiTheme="minorHAnsi" w:cstheme="minorHAnsi"/>
          <w:sz w:val="22"/>
          <w:szCs w:val="22"/>
        </w:rPr>
        <w:t xml:space="preserve">όμως, </w:t>
      </w:r>
      <w:r w:rsidR="009A13BF" w:rsidRPr="00D34CF0">
        <w:rPr>
          <w:rFonts w:asciiTheme="minorHAnsi" w:hAnsiTheme="minorHAnsi" w:cstheme="minorHAnsi"/>
          <w:sz w:val="22"/>
          <w:szCs w:val="22"/>
        </w:rPr>
        <w:t xml:space="preserve">φαίνεται και η απουσία της πολιτικής. </w:t>
      </w:r>
      <w:r>
        <w:rPr>
          <w:rFonts w:asciiTheme="minorHAnsi" w:hAnsiTheme="minorHAnsi" w:cstheme="minorHAnsi"/>
          <w:sz w:val="22"/>
          <w:szCs w:val="22"/>
        </w:rPr>
        <w:t>Ε</w:t>
      </w:r>
      <w:r w:rsidR="009A13BF" w:rsidRPr="00D34CF0">
        <w:rPr>
          <w:rFonts w:asciiTheme="minorHAnsi" w:hAnsiTheme="minorHAnsi" w:cstheme="minorHAnsi"/>
          <w:sz w:val="22"/>
          <w:szCs w:val="22"/>
        </w:rPr>
        <w:t>μεί</w:t>
      </w:r>
      <w:r>
        <w:rPr>
          <w:rFonts w:asciiTheme="minorHAnsi" w:hAnsiTheme="minorHAnsi" w:cstheme="minorHAnsi"/>
          <w:sz w:val="22"/>
          <w:szCs w:val="22"/>
        </w:rPr>
        <w:t xml:space="preserve">ς κάναμε </w:t>
      </w:r>
      <w:r w:rsidR="009A13BF" w:rsidRPr="00D34CF0">
        <w:rPr>
          <w:rFonts w:asciiTheme="minorHAnsi" w:hAnsiTheme="minorHAnsi" w:cstheme="minorHAnsi"/>
          <w:sz w:val="22"/>
          <w:szCs w:val="22"/>
        </w:rPr>
        <w:t>μία προσπάθεια με το μεταφορικό ισοδύναμο να διευκολύνουμε τη</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μετακίνηση των επιβατών και των προϊόντων από νησί σε νησί. Μάλλον</w:t>
      </w:r>
      <w:r>
        <w:rPr>
          <w:rFonts w:asciiTheme="minorHAnsi" w:hAnsiTheme="minorHAnsi" w:cstheme="minorHAnsi"/>
          <w:sz w:val="22"/>
          <w:szCs w:val="22"/>
        </w:rPr>
        <w:t>,</w:t>
      </w:r>
      <w:r w:rsidR="009A13BF" w:rsidRPr="00D34CF0">
        <w:rPr>
          <w:rFonts w:asciiTheme="minorHAnsi" w:hAnsiTheme="minorHAnsi" w:cstheme="minorHAnsi"/>
          <w:sz w:val="22"/>
          <w:szCs w:val="22"/>
        </w:rPr>
        <w:t xml:space="preserve"> να επιδοτήσουμε και να μειώσουμε το κόστος. </w:t>
      </w:r>
      <w:r w:rsidR="00BF7257">
        <w:rPr>
          <w:rFonts w:asciiTheme="minorHAnsi" w:hAnsiTheme="minorHAnsi" w:cstheme="minorHAnsi"/>
          <w:sz w:val="22"/>
          <w:szCs w:val="22"/>
        </w:rPr>
        <w:t>Όμως,</w:t>
      </w:r>
      <w:r w:rsidR="009A13BF" w:rsidRPr="00D34CF0">
        <w:rPr>
          <w:rFonts w:asciiTheme="minorHAnsi" w:hAnsiTheme="minorHAnsi" w:cstheme="minorHAnsi"/>
          <w:sz w:val="22"/>
          <w:szCs w:val="22"/>
        </w:rPr>
        <w:t xml:space="preserve"> το ζητούμενο σήμερα είναι να βελτιώσουμε και τον τρόπο</w:t>
      </w:r>
      <w:r w:rsidR="00BF7257">
        <w:rPr>
          <w:rFonts w:asciiTheme="minorHAnsi" w:hAnsiTheme="minorHAnsi" w:cstheme="minorHAnsi"/>
          <w:sz w:val="22"/>
          <w:szCs w:val="22"/>
        </w:rPr>
        <w:t>,</w:t>
      </w:r>
      <w:r w:rsidR="009A13BF" w:rsidRPr="00D34CF0">
        <w:rPr>
          <w:rFonts w:asciiTheme="minorHAnsi" w:hAnsiTheme="minorHAnsi" w:cstheme="minorHAnsi"/>
          <w:sz w:val="22"/>
          <w:szCs w:val="22"/>
        </w:rPr>
        <w:t xml:space="preserve"> με τον οποίον γίνονται αυτές οι μετακινήσεις, οι οποίες</w:t>
      </w:r>
      <w:r w:rsidR="00BF7257">
        <w:rPr>
          <w:rFonts w:asciiTheme="minorHAnsi" w:hAnsiTheme="minorHAnsi" w:cstheme="minorHAnsi"/>
          <w:sz w:val="22"/>
          <w:szCs w:val="22"/>
        </w:rPr>
        <w:t>,</w:t>
      </w:r>
      <w:r w:rsidR="009A13BF" w:rsidRPr="00D34CF0">
        <w:rPr>
          <w:rFonts w:asciiTheme="minorHAnsi" w:hAnsiTheme="minorHAnsi" w:cstheme="minorHAnsi"/>
          <w:sz w:val="22"/>
          <w:szCs w:val="22"/>
        </w:rPr>
        <w:t xml:space="preserve"> πάρα πολλές φορές</w:t>
      </w:r>
      <w:r w:rsidR="00BF7257">
        <w:rPr>
          <w:rFonts w:asciiTheme="minorHAnsi" w:hAnsiTheme="minorHAnsi" w:cstheme="minorHAnsi"/>
          <w:sz w:val="22"/>
          <w:szCs w:val="22"/>
        </w:rPr>
        <w:t>,</w:t>
      </w:r>
      <w:r w:rsidR="009A13BF" w:rsidRPr="00D34CF0">
        <w:rPr>
          <w:rFonts w:asciiTheme="minorHAnsi" w:hAnsiTheme="minorHAnsi" w:cstheme="minorHAnsi"/>
          <w:sz w:val="22"/>
          <w:szCs w:val="22"/>
        </w:rPr>
        <w:t xml:space="preserve"> είναι υποχρεωτικές, ιδιαίτερα</w:t>
      </w:r>
      <w:r w:rsidR="00BF7257">
        <w:rPr>
          <w:rFonts w:asciiTheme="minorHAnsi" w:hAnsiTheme="minorHAnsi" w:cstheme="minorHAnsi"/>
          <w:sz w:val="22"/>
          <w:szCs w:val="22"/>
        </w:rPr>
        <w:t>,</w:t>
      </w:r>
      <w:r w:rsidR="009A13BF" w:rsidRPr="00D34CF0">
        <w:rPr>
          <w:rFonts w:asciiTheme="minorHAnsi" w:hAnsiTheme="minorHAnsi" w:cstheme="minorHAnsi"/>
          <w:sz w:val="22"/>
          <w:szCs w:val="22"/>
        </w:rPr>
        <w:t xml:space="preserve"> όταν μιλάμε για νησιά</w:t>
      </w:r>
      <w:r w:rsidR="00BF7257">
        <w:rPr>
          <w:rFonts w:asciiTheme="minorHAnsi" w:hAnsiTheme="minorHAnsi" w:cstheme="minorHAnsi"/>
          <w:sz w:val="22"/>
          <w:szCs w:val="22"/>
        </w:rPr>
        <w:t>,</w:t>
      </w:r>
      <w:r w:rsidR="009A13BF" w:rsidRPr="00D34CF0">
        <w:rPr>
          <w:rFonts w:asciiTheme="minorHAnsi" w:hAnsiTheme="minorHAnsi" w:cstheme="minorHAnsi"/>
          <w:sz w:val="22"/>
          <w:szCs w:val="22"/>
        </w:rPr>
        <w:t xml:space="preserve"> τα οποία είναι περιφερειακά ενός κεντρικού νησιού ή</w:t>
      </w:r>
      <w:r w:rsidR="00BF7257">
        <w:rPr>
          <w:rFonts w:asciiTheme="minorHAnsi" w:hAnsiTheme="minorHAnsi" w:cstheme="minorHAnsi"/>
          <w:sz w:val="22"/>
          <w:szCs w:val="22"/>
        </w:rPr>
        <w:t>,</w:t>
      </w:r>
      <w:r w:rsidR="009A13BF" w:rsidRPr="00D34CF0">
        <w:rPr>
          <w:rFonts w:asciiTheme="minorHAnsi" w:hAnsiTheme="minorHAnsi" w:cstheme="minorHAnsi"/>
          <w:sz w:val="22"/>
          <w:szCs w:val="22"/>
        </w:rPr>
        <w:t xml:space="preserve"> όπως για παράδειγμα</w:t>
      </w:r>
      <w:r w:rsidR="00BF7257">
        <w:rPr>
          <w:rFonts w:asciiTheme="minorHAnsi" w:hAnsiTheme="minorHAnsi" w:cstheme="minorHAnsi"/>
          <w:sz w:val="22"/>
          <w:szCs w:val="22"/>
        </w:rPr>
        <w:t>,</w:t>
      </w:r>
      <w:r w:rsidR="009A13BF" w:rsidRPr="00D34CF0">
        <w:rPr>
          <w:rFonts w:asciiTheme="minorHAnsi" w:hAnsiTheme="minorHAnsi" w:cstheme="minorHAnsi"/>
          <w:sz w:val="22"/>
          <w:szCs w:val="22"/>
        </w:rPr>
        <w:t xml:space="preserve"> στον Πειραιά η σύνδεση της Αίγινας με τον Πειραιά και τις ανάγκες που χρειάζεται να εξυπηρετήσει κάποιος από την Αίγινα προς τον Πειραιά. Επομένως, λοιπόν, το ζητούμενο σήμερα</w:t>
      </w:r>
      <w:r w:rsidR="00BF7257">
        <w:rPr>
          <w:rFonts w:asciiTheme="minorHAnsi" w:hAnsiTheme="minorHAnsi" w:cstheme="minorHAnsi"/>
          <w:sz w:val="22"/>
          <w:szCs w:val="22"/>
        </w:rPr>
        <w:t xml:space="preserve"> </w:t>
      </w:r>
      <w:r w:rsidR="009A13BF" w:rsidRPr="00D34CF0">
        <w:rPr>
          <w:rFonts w:asciiTheme="minorHAnsi" w:hAnsiTheme="minorHAnsi" w:cstheme="minorHAnsi"/>
          <w:sz w:val="22"/>
          <w:szCs w:val="22"/>
        </w:rPr>
        <w:t>είναι</w:t>
      </w:r>
      <w:r w:rsidR="00BF7257">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θα πρέπει να δούμε πολύ περισσότερα πράγματα για τη </w:t>
      </w:r>
      <w:proofErr w:type="spellStart"/>
      <w:r w:rsidR="009A13BF" w:rsidRPr="00D34CF0">
        <w:rPr>
          <w:rFonts w:asciiTheme="minorHAnsi" w:hAnsiTheme="minorHAnsi" w:cstheme="minorHAnsi"/>
          <w:sz w:val="22"/>
          <w:szCs w:val="22"/>
        </w:rPr>
        <w:t>νησιωτικότητα</w:t>
      </w:r>
      <w:proofErr w:type="spellEnd"/>
      <w:r w:rsidR="009A13BF" w:rsidRPr="00D34CF0">
        <w:rPr>
          <w:rFonts w:asciiTheme="minorHAnsi" w:hAnsiTheme="minorHAnsi" w:cstheme="minorHAnsi"/>
          <w:sz w:val="22"/>
          <w:szCs w:val="22"/>
        </w:rPr>
        <w:t xml:space="preserve"> σε έναν τέτοιο σχεδιασμό.</w:t>
      </w:r>
    </w:p>
    <w:p w14:paraId="4A00A177" w14:textId="4B97E17E" w:rsidR="009A13BF" w:rsidRPr="00BF7257" w:rsidRDefault="009A13BF" w:rsidP="00BF7257">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Ένα τελευταίο</w:t>
      </w:r>
      <w:r w:rsidR="00BF7257">
        <w:rPr>
          <w:rFonts w:asciiTheme="minorHAnsi" w:hAnsiTheme="minorHAnsi" w:cstheme="minorHAnsi"/>
          <w:sz w:val="22"/>
          <w:szCs w:val="22"/>
        </w:rPr>
        <w:t xml:space="preserve"> θέμα</w:t>
      </w:r>
      <w:r w:rsidRPr="00D34CF0">
        <w:rPr>
          <w:rFonts w:asciiTheme="minorHAnsi" w:hAnsiTheme="minorHAnsi" w:cstheme="minorHAnsi"/>
          <w:sz w:val="22"/>
          <w:szCs w:val="22"/>
        </w:rPr>
        <w:t xml:space="preserve"> που θα ήθελα να</w:t>
      </w:r>
      <w:r w:rsidR="00BF7257">
        <w:rPr>
          <w:rFonts w:asciiTheme="minorHAnsi" w:hAnsiTheme="minorHAnsi" w:cstheme="minorHAnsi"/>
          <w:sz w:val="22"/>
          <w:szCs w:val="22"/>
        </w:rPr>
        <w:t xml:space="preserve"> θέσω</w:t>
      </w:r>
      <w:r w:rsidRPr="00D34CF0">
        <w:rPr>
          <w:rFonts w:asciiTheme="minorHAnsi" w:hAnsiTheme="minorHAnsi" w:cstheme="minorHAnsi"/>
          <w:sz w:val="22"/>
          <w:szCs w:val="22"/>
        </w:rPr>
        <w:t xml:space="preserve"> είναι</w:t>
      </w:r>
      <w:r w:rsidR="00BF7257">
        <w:rPr>
          <w:rFonts w:asciiTheme="minorHAnsi" w:hAnsiTheme="minorHAnsi" w:cstheme="minorHAnsi"/>
          <w:sz w:val="22"/>
          <w:szCs w:val="22"/>
        </w:rPr>
        <w:t>,</w:t>
      </w:r>
      <w:r w:rsidRPr="00D34CF0">
        <w:rPr>
          <w:rFonts w:asciiTheme="minorHAnsi" w:hAnsiTheme="minorHAnsi" w:cstheme="minorHAnsi"/>
          <w:sz w:val="22"/>
          <w:szCs w:val="22"/>
        </w:rPr>
        <w:t xml:space="preserve"> ότι το νομοσχέδιο φτάνει μέχρι το</w:t>
      </w:r>
      <w:r w:rsidR="00BF7257">
        <w:rPr>
          <w:rFonts w:asciiTheme="minorHAnsi" w:hAnsiTheme="minorHAnsi" w:cstheme="minorHAnsi"/>
          <w:sz w:val="22"/>
          <w:szCs w:val="22"/>
        </w:rPr>
        <w:t>ν</w:t>
      </w:r>
      <w:r w:rsidRPr="00D34CF0">
        <w:rPr>
          <w:rFonts w:asciiTheme="minorHAnsi" w:hAnsiTheme="minorHAnsi" w:cstheme="minorHAnsi"/>
          <w:sz w:val="22"/>
          <w:szCs w:val="22"/>
        </w:rPr>
        <w:t xml:space="preserve"> σχεδιασμό. Από κει και πέρα τι; Πώς υλοποιείται αυτός ο σχεδιασμός; Πώς θα υλοποιηθούν τα έργα; Πώς θα γίνουν οι μελέτες της εφαρμογής αυτού του σχεδιασμού; Δεν τα αντιμετωπίζει αυτά το σχέδιο.</w:t>
      </w:r>
      <w:r w:rsidR="00BF7257">
        <w:rPr>
          <w:rFonts w:asciiTheme="minorHAnsi" w:hAnsiTheme="minorHAnsi" w:cstheme="minorHAnsi"/>
          <w:sz w:val="22"/>
          <w:szCs w:val="22"/>
        </w:rPr>
        <w:t xml:space="preserve"> </w:t>
      </w:r>
      <w:r w:rsidR="00BF7257">
        <w:rPr>
          <w:rFonts w:asciiTheme="minorHAnsi" w:hAnsiTheme="minorHAnsi" w:cs="Arial"/>
          <w:sz w:val="22"/>
          <w:szCs w:val="22"/>
        </w:rPr>
        <w:t>Θ</w:t>
      </w:r>
      <w:r w:rsidRPr="00D34CF0">
        <w:rPr>
          <w:rFonts w:asciiTheme="minorHAnsi" w:hAnsiTheme="minorHAnsi" w:cs="Arial"/>
          <w:sz w:val="22"/>
          <w:szCs w:val="22"/>
        </w:rPr>
        <w:t>α πρέπει να δούμε</w:t>
      </w:r>
      <w:r w:rsidR="00BF7257">
        <w:rPr>
          <w:rFonts w:asciiTheme="minorHAnsi" w:hAnsiTheme="minorHAnsi" w:cs="Arial"/>
          <w:sz w:val="22"/>
          <w:szCs w:val="22"/>
        </w:rPr>
        <w:t xml:space="preserve"> και</w:t>
      </w:r>
      <w:r w:rsidRPr="00D34CF0">
        <w:rPr>
          <w:rFonts w:asciiTheme="minorHAnsi" w:hAnsiTheme="minorHAnsi" w:cs="Arial"/>
          <w:sz w:val="22"/>
          <w:szCs w:val="22"/>
        </w:rPr>
        <w:t xml:space="preserve"> τα ζητήματα της χρηματοδότησης αυτών των έργων</w:t>
      </w:r>
      <w:r w:rsidR="002F6674">
        <w:rPr>
          <w:rFonts w:asciiTheme="minorHAnsi" w:hAnsiTheme="minorHAnsi" w:cs="Arial"/>
          <w:sz w:val="22"/>
          <w:szCs w:val="22"/>
        </w:rPr>
        <w:t>,</w:t>
      </w:r>
      <w:r w:rsidRPr="00D34CF0">
        <w:rPr>
          <w:rFonts w:asciiTheme="minorHAnsi" w:hAnsiTheme="minorHAnsi" w:cs="Arial"/>
          <w:sz w:val="22"/>
          <w:szCs w:val="22"/>
        </w:rPr>
        <w:t xml:space="preserve"> αλλά και των μελετών εφαρμογής</w:t>
      </w:r>
      <w:r w:rsidR="002F6674">
        <w:rPr>
          <w:rFonts w:asciiTheme="minorHAnsi" w:hAnsiTheme="minorHAnsi" w:cs="Arial"/>
          <w:sz w:val="22"/>
          <w:szCs w:val="22"/>
        </w:rPr>
        <w:t>, όμως, τ</w:t>
      </w:r>
      <w:r w:rsidRPr="00D34CF0">
        <w:rPr>
          <w:rFonts w:asciiTheme="minorHAnsi" w:hAnsiTheme="minorHAnsi" w:cs="Arial"/>
          <w:sz w:val="22"/>
          <w:szCs w:val="22"/>
        </w:rPr>
        <w:t>αυτόχρονα</w:t>
      </w:r>
      <w:r w:rsidR="002F6674">
        <w:rPr>
          <w:rFonts w:asciiTheme="minorHAnsi" w:hAnsiTheme="minorHAnsi" w:cs="Arial"/>
          <w:sz w:val="22"/>
          <w:szCs w:val="22"/>
        </w:rPr>
        <w:t>,</w:t>
      </w:r>
      <w:r w:rsidRPr="00D34CF0">
        <w:rPr>
          <w:rFonts w:asciiTheme="minorHAnsi" w:hAnsiTheme="minorHAnsi" w:cs="Arial"/>
          <w:sz w:val="22"/>
          <w:szCs w:val="22"/>
        </w:rPr>
        <w:t xml:space="preserve"> να βάλουμε και κίνητρα για την εφαρμογή</w:t>
      </w:r>
      <w:r w:rsidR="002F6674">
        <w:rPr>
          <w:rFonts w:asciiTheme="minorHAnsi" w:hAnsiTheme="minorHAnsi" w:cs="Arial"/>
          <w:sz w:val="22"/>
          <w:szCs w:val="22"/>
        </w:rPr>
        <w:t>. Ε</w:t>
      </w:r>
      <w:r w:rsidRPr="00D34CF0">
        <w:rPr>
          <w:rFonts w:asciiTheme="minorHAnsi" w:hAnsiTheme="minorHAnsi" w:cs="Arial"/>
          <w:sz w:val="22"/>
          <w:szCs w:val="22"/>
        </w:rPr>
        <w:t>ίπα και στην αρχή</w:t>
      </w:r>
      <w:r w:rsidR="002F6674">
        <w:rPr>
          <w:rFonts w:asciiTheme="minorHAnsi" w:hAnsiTheme="minorHAnsi" w:cs="Arial"/>
          <w:sz w:val="22"/>
          <w:szCs w:val="22"/>
        </w:rPr>
        <w:t>,</w:t>
      </w:r>
      <w:r w:rsidRPr="00D34CF0">
        <w:rPr>
          <w:rFonts w:asciiTheme="minorHAnsi" w:hAnsiTheme="minorHAnsi" w:cs="Arial"/>
          <w:sz w:val="22"/>
          <w:szCs w:val="22"/>
        </w:rPr>
        <w:t xml:space="preserve"> ότι πολλές φορές προοδευτικοί άνθρωποι της </w:t>
      </w:r>
      <w:r w:rsidR="002F6674">
        <w:rPr>
          <w:rFonts w:asciiTheme="minorHAnsi" w:hAnsiTheme="minorHAnsi" w:cs="Arial"/>
          <w:sz w:val="22"/>
          <w:szCs w:val="22"/>
        </w:rPr>
        <w:t>Τ</w:t>
      </w:r>
      <w:r w:rsidRPr="00D34CF0">
        <w:rPr>
          <w:rFonts w:asciiTheme="minorHAnsi" w:hAnsiTheme="minorHAnsi" w:cs="Arial"/>
          <w:sz w:val="22"/>
          <w:szCs w:val="22"/>
        </w:rPr>
        <w:t xml:space="preserve">οπικής </w:t>
      </w:r>
      <w:r w:rsidR="002F6674">
        <w:rPr>
          <w:rFonts w:asciiTheme="minorHAnsi" w:hAnsiTheme="minorHAnsi" w:cs="Arial"/>
          <w:sz w:val="22"/>
          <w:szCs w:val="22"/>
        </w:rPr>
        <w:t>Α</w:t>
      </w:r>
      <w:r w:rsidRPr="00D34CF0">
        <w:rPr>
          <w:rFonts w:asciiTheme="minorHAnsi" w:hAnsiTheme="minorHAnsi" w:cs="Arial"/>
          <w:sz w:val="22"/>
          <w:szCs w:val="22"/>
        </w:rPr>
        <w:t>υτοδιοίκησης προσπάθησαν να εφαρμόσουν διάφορες δράσεις που σήμερα</w:t>
      </w:r>
      <w:r w:rsidR="002F6674">
        <w:rPr>
          <w:rFonts w:asciiTheme="minorHAnsi" w:hAnsiTheme="minorHAnsi" w:cs="Arial"/>
          <w:sz w:val="22"/>
          <w:szCs w:val="22"/>
        </w:rPr>
        <w:t>,</w:t>
      </w:r>
      <w:r w:rsidRPr="00D34CF0">
        <w:rPr>
          <w:rFonts w:asciiTheme="minorHAnsi" w:hAnsiTheme="minorHAnsi" w:cs="Arial"/>
          <w:sz w:val="22"/>
          <w:szCs w:val="22"/>
        </w:rPr>
        <w:t xml:space="preserve"> πλέον</w:t>
      </w:r>
      <w:r w:rsidR="002F6674">
        <w:rPr>
          <w:rFonts w:asciiTheme="minorHAnsi" w:hAnsiTheme="minorHAnsi" w:cs="Arial"/>
          <w:sz w:val="22"/>
          <w:szCs w:val="22"/>
        </w:rPr>
        <w:t>,</w:t>
      </w:r>
      <w:r w:rsidRPr="00D34CF0">
        <w:rPr>
          <w:rFonts w:asciiTheme="minorHAnsi" w:hAnsiTheme="minorHAnsi" w:cs="Arial"/>
          <w:sz w:val="22"/>
          <w:szCs w:val="22"/>
        </w:rPr>
        <w:t xml:space="preserve"> εντάσσονται στα ΣΒΑ</w:t>
      </w:r>
      <w:r w:rsidR="002F6674">
        <w:rPr>
          <w:rFonts w:asciiTheme="minorHAnsi" w:hAnsiTheme="minorHAnsi" w:cs="Arial"/>
          <w:sz w:val="22"/>
          <w:szCs w:val="22"/>
        </w:rPr>
        <w:t>Κ</w:t>
      </w:r>
      <w:r w:rsidRPr="00D34CF0">
        <w:rPr>
          <w:rFonts w:asciiTheme="minorHAnsi" w:hAnsiTheme="minorHAnsi" w:cs="Arial"/>
          <w:sz w:val="22"/>
          <w:szCs w:val="22"/>
        </w:rPr>
        <w:t xml:space="preserve">, όπως είναι η </w:t>
      </w:r>
      <w:proofErr w:type="spellStart"/>
      <w:r w:rsidRPr="00D34CF0">
        <w:rPr>
          <w:rFonts w:asciiTheme="minorHAnsi" w:hAnsiTheme="minorHAnsi" w:cs="Arial"/>
          <w:sz w:val="22"/>
          <w:szCs w:val="22"/>
        </w:rPr>
        <w:t>ποδηλατόδρομοι</w:t>
      </w:r>
      <w:proofErr w:type="spellEnd"/>
      <w:r w:rsidRPr="00D34CF0">
        <w:rPr>
          <w:rFonts w:asciiTheme="minorHAnsi" w:hAnsiTheme="minorHAnsi" w:cs="Arial"/>
          <w:sz w:val="22"/>
          <w:szCs w:val="22"/>
        </w:rPr>
        <w:t>, όπως είναι οι πεζόδρομοι. Δυστυχώς</w:t>
      </w:r>
      <w:r w:rsidR="002F6674">
        <w:rPr>
          <w:rFonts w:asciiTheme="minorHAnsi" w:hAnsiTheme="minorHAnsi" w:cs="Arial"/>
          <w:sz w:val="22"/>
          <w:szCs w:val="22"/>
        </w:rPr>
        <w:t>,</w:t>
      </w:r>
      <w:r w:rsidRPr="00D34CF0">
        <w:rPr>
          <w:rFonts w:asciiTheme="minorHAnsi" w:hAnsiTheme="minorHAnsi" w:cs="Arial"/>
          <w:sz w:val="22"/>
          <w:szCs w:val="22"/>
        </w:rPr>
        <w:t xml:space="preserve"> </w:t>
      </w:r>
      <w:r w:rsidR="002F6674">
        <w:rPr>
          <w:rFonts w:asciiTheme="minorHAnsi" w:hAnsiTheme="minorHAnsi" w:cs="Arial"/>
          <w:sz w:val="22"/>
          <w:szCs w:val="22"/>
        </w:rPr>
        <w:t>«</w:t>
      </w:r>
      <w:r w:rsidRPr="00D34CF0">
        <w:rPr>
          <w:rFonts w:asciiTheme="minorHAnsi" w:hAnsiTheme="minorHAnsi" w:cs="Arial"/>
          <w:sz w:val="22"/>
          <w:szCs w:val="22"/>
        </w:rPr>
        <w:t>έπεσαν</w:t>
      </w:r>
      <w:r w:rsidR="002F6674">
        <w:rPr>
          <w:rFonts w:asciiTheme="minorHAnsi" w:hAnsiTheme="minorHAnsi" w:cs="Arial"/>
          <w:sz w:val="22"/>
          <w:szCs w:val="22"/>
        </w:rPr>
        <w:t>»</w:t>
      </w:r>
      <w:r w:rsidRPr="00D34CF0">
        <w:rPr>
          <w:rFonts w:asciiTheme="minorHAnsi" w:hAnsiTheme="minorHAnsi" w:cs="Arial"/>
          <w:sz w:val="22"/>
          <w:szCs w:val="22"/>
        </w:rPr>
        <w:t xml:space="preserve"> πάνω σε συμφέροντα. Δυστυχώς, πολλοί από αυτούς τους σχεδιασμούς ακυρώθηκαν. Έχω</w:t>
      </w:r>
      <w:r w:rsidR="002F6674">
        <w:rPr>
          <w:rFonts w:asciiTheme="minorHAnsi" w:hAnsiTheme="minorHAnsi" w:cs="Arial"/>
          <w:sz w:val="22"/>
          <w:szCs w:val="22"/>
        </w:rPr>
        <w:t xml:space="preserve"> ένα</w:t>
      </w:r>
      <w:r w:rsidRPr="00D34CF0">
        <w:rPr>
          <w:rFonts w:asciiTheme="minorHAnsi" w:hAnsiTheme="minorHAnsi" w:cs="Arial"/>
          <w:sz w:val="22"/>
          <w:szCs w:val="22"/>
        </w:rPr>
        <w:t xml:space="preserve"> παράδειγμα στη Ρόδο, όπου σχεδιάστηκε ένα δίκτυο ποδηλατοδρόμων και επειδή </w:t>
      </w:r>
      <w:r w:rsidR="002F6674">
        <w:rPr>
          <w:rFonts w:asciiTheme="minorHAnsi" w:hAnsiTheme="minorHAnsi" w:cs="Arial"/>
          <w:sz w:val="22"/>
          <w:szCs w:val="22"/>
        </w:rPr>
        <w:t>«</w:t>
      </w:r>
      <w:r w:rsidRPr="00D34CF0">
        <w:rPr>
          <w:rFonts w:asciiTheme="minorHAnsi" w:hAnsiTheme="minorHAnsi" w:cs="Arial"/>
          <w:sz w:val="22"/>
          <w:szCs w:val="22"/>
        </w:rPr>
        <w:t>έκοβε</w:t>
      </w:r>
      <w:r w:rsidR="002F6674">
        <w:rPr>
          <w:rFonts w:asciiTheme="minorHAnsi" w:hAnsiTheme="minorHAnsi" w:cs="Arial"/>
          <w:sz w:val="22"/>
          <w:szCs w:val="22"/>
        </w:rPr>
        <w:t>»</w:t>
      </w:r>
      <w:r w:rsidRPr="00D34CF0">
        <w:rPr>
          <w:rFonts w:asciiTheme="minorHAnsi" w:hAnsiTheme="minorHAnsi" w:cs="Arial"/>
          <w:sz w:val="22"/>
          <w:szCs w:val="22"/>
        </w:rPr>
        <w:t xml:space="preserve"> θέσεις στάθμευσης, τελικά</w:t>
      </w:r>
      <w:r w:rsidR="002F6674">
        <w:rPr>
          <w:rFonts w:asciiTheme="minorHAnsi" w:hAnsiTheme="minorHAnsi" w:cs="Arial"/>
          <w:sz w:val="22"/>
          <w:szCs w:val="22"/>
        </w:rPr>
        <w:t>,</w:t>
      </w:r>
      <w:r w:rsidRPr="00D34CF0">
        <w:rPr>
          <w:rFonts w:asciiTheme="minorHAnsi" w:hAnsiTheme="minorHAnsi" w:cs="Arial"/>
          <w:sz w:val="22"/>
          <w:szCs w:val="22"/>
        </w:rPr>
        <w:t xml:space="preserve"> κέρδισε η στάθμευση τον </w:t>
      </w:r>
      <w:proofErr w:type="spellStart"/>
      <w:r w:rsidRPr="00D34CF0">
        <w:rPr>
          <w:rFonts w:asciiTheme="minorHAnsi" w:hAnsiTheme="minorHAnsi" w:cs="Arial"/>
          <w:sz w:val="22"/>
          <w:szCs w:val="22"/>
        </w:rPr>
        <w:t>ποδηλατόδρομο</w:t>
      </w:r>
      <w:proofErr w:type="spellEnd"/>
      <w:r w:rsidRPr="00D34CF0">
        <w:rPr>
          <w:rFonts w:asciiTheme="minorHAnsi" w:hAnsiTheme="minorHAnsi" w:cs="Arial"/>
          <w:sz w:val="22"/>
          <w:szCs w:val="22"/>
        </w:rPr>
        <w:t>.</w:t>
      </w:r>
      <w:r w:rsidR="002F6674">
        <w:rPr>
          <w:rFonts w:asciiTheme="minorHAnsi" w:hAnsiTheme="minorHAnsi" w:cs="Arial"/>
          <w:sz w:val="22"/>
          <w:szCs w:val="22"/>
        </w:rPr>
        <w:t xml:space="preserve"> Υπάρχουν </w:t>
      </w:r>
      <w:r w:rsidRPr="00D34CF0">
        <w:rPr>
          <w:rFonts w:asciiTheme="minorHAnsi" w:hAnsiTheme="minorHAnsi" w:cs="Arial"/>
          <w:sz w:val="22"/>
          <w:szCs w:val="22"/>
        </w:rPr>
        <w:t>πολλές άλλες τέτοιες περιπτώσεις.</w:t>
      </w:r>
    </w:p>
    <w:p w14:paraId="71F03FCD" w14:textId="7E7CB4E5" w:rsidR="002F6674" w:rsidRDefault="009A13BF" w:rsidP="00D34CF0">
      <w:pPr>
        <w:spacing w:line="271" w:lineRule="auto"/>
        <w:ind w:firstLine="720"/>
        <w:contextualSpacing/>
        <w:jc w:val="both"/>
        <w:rPr>
          <w:rFonts w:asciiTheme="minorHAnsi" w:hAnsiTheme="minorHAnsi" w:cs="Arial"/>
          <w:sz w:val="22"/>
          <w:szCs w:val="22"/>
        </w:rPr>
      </w:pPr>
      <w:r w:rsidRPr="00D34CF0">
        <w:rPr>
          <w:rFonts w:asciiTheme="minorHAnsi" w:hAnsiTheme="minorHAnsi" w:cs="Arial"/>
          <w:sz w:val="22"/>
          <w:szCs w:val="22"/>
        </w:rPr>
        <w:t>Άρα</w:t>
      </w:r>
      <w:r w:rsidR="002F6674">
        <w:rPr>
          <w:rFonts w:asciiTheme="minorHAnsi" w:hAnsiTheme="minorHAnsi" w:cs="Arial"/>
          <w:sz w:val="22"/>
          <w:szCs w:val="22"/>
        </w:rPr>
        <w:t>,</w:t>
      </w:r>
      <w:r w:rsidRPr="00D34CF0">
        <w:rPr>
          <w:rFonts w:asciiTheme="minorHAnsi" w:hAnsiTheme="minorHAnsi" w:cs="Arial"/>
          <w:sz w:val="22"/>
          <w:szCs w:val="22"/>
        </w:rPr>
        <w:t xml:space="preserve"> λοιπόν, πρέπει να δοθούν κίνητρα.</w:t>
      </w:r>
      <w:r w:rsidR="002F6674">
        <w:rPr>
          <w:rFonts w:asciiTheme="minorHAnsi" w:hAnsiTheme="minorHAnsi" w:cs="Arial"/>
          <w:sz w:val="22"/>
          <w:szCs w:val="22"/>
        </w:rPr>
        <w:t xml:space="preserve"> Κ</w:t>
      </w:r>
      <w:r w:rsidRPr="00D34CF0">
        <w:rPr>
          <w:rFonts w:asciiTheme="minorHAnsi" w:hAnsiTheme="minorHAnsi" w:cs="Arial"/>
          <w:sz w:val="22"/>
          <w:szCs w:val="22"/>
        </w:rPr>
        <w:t>ίνητρα</w:t>
      </w:r>
      <w:r w:rsidR="002F6674">
        <w:rPr>
          <w:rFonts w:asciiTheme="minorHAnsi" w:hAnsiTheme="minorHAnsi" w:cs="Arial"/>
          <w:sz w:val="22"/>
          <w:szCs w:val="22"/>
        </w:rPr>
        <w:t xml:space="preserve"> </w:t>
      </w:r>
      <w:r w:rsidRPr="00D34CF0">
        <w:rPr>
          <w:rFonts w:asciiTheme="minorHAnsi" w:hAnsiTheme="minorHAnsi" w:cs="Arial"/>
          <w:sz w:val="22"/>
          <w:szCs w:val="22"/>
        </w:rPr>
        <w:t xml:space="preserve">είχε δώσει η δική μας </w:t>
      </w:r>
      <w:r w:rsidR="002F6674">
        <w:rPr>
          <w:rFonts w:asciiTheme="minorHAnsi" w:hAnsiTheme="minorHAnsi" w:cs="Arial"/>
          <w:sz w:val="22"/>
          <w:szCs w:val="22"/>
        </w:rPr>
        <w:t>Κ</w:t>
      </w:r>
      <w:r w:rsidRPr="00D34CF0">
        <w:rPr>
          <w:rFonts w:asciiTheme="minorHAnsi" w:hAnsiTheme="minorHAnsi" w:cs="Arial"/>
          <w:sz w:val="22"/>
          <w:szCs w:val="22"/>
        </w:rPr>
        <w:t>υβέρνηση</w:t>
      </w:r>
      <w:r w:rsidR="002F6674">
        <w:rPr>
          <w:rFonts w:asciiTheme="minorHAnsi" w:hAnsiTheme="minorHAnsi" w:cs="Arial"/>
          <w:sz w:val="22"/>
          <w:szCs w:val="22"/>
        </w:rPr>
        <w:t>-</w:t>
      </w:r>
      <w:r w:rsidRPr="00D34CF0">
        <w:rPr>
          <w:rFonts w:asciiTheme="minorHAnsi" w:hAnsiTheme="minorHAnsi" w:cs="Arial"/>
          <w:sz w:val="22"/>
          <w:szCs w:val="22"/>
        </w:rPr>
        <w:t xml:space="preserve"> </w:t>
      </w:r>
      <w:r w:rsidR="002F6674">
        <w:rPr>
          <w:rFonts w:asciiTheme="minorHAnsi" w:hAnsiTheme="minorHAnsi" w:cs="Arial"/>
          <w:sz w:val="22"/>
          <w:szCs w:val="22"/>
        </w:rPr>
        <w:t>δ</w:t>
      </w:r>
      <w:r w:rsidRPr="00D34CF0">
        <w:rPr>
          <w:rFonts w:asciiTheme="minorHAnsi" w:hAnsiTheme="minorHAnsi" w:cs="Arial"/>
          <w:sz w:val="22"/>
          <w:szCs w:val="22"/>
        </w:rPr>
        <w:t>εν ξέρω αν να έχουν ολοκληρωθεί κάποιες από αυτές τις παρεμβάσεις</w:t>
      </w:r>
      <w:r w:rsidR="002F6674" w:rsidRPr="002F6674">
        <w:rPr>
          <w:rFonts w:asciiTheme="minorHAnsi" w:hAnsiTheme="minorHAnsi" w:cs="Arial"/>
          <w:sz w:val="22"/>
          <w:szCs w:val="22"/>
        </w:rPr>
        <w:t xml:space="preserve">-, </w:t>
      </w:r>
      <w:r w:rsidR="002F6674">
        <w:rPr>
          <w:rFonts w:asciiTheme="minorHAnsi" w:hAnsiTheme="minorHAnsi" w:cs="Arial"/>
          <w:sz w:val="22"/>
          <w:szCs w:val="22"/>
        </w:rPr>
        <w:t>όπως</w:t>
      </w:r>
      <w:r w:rsidRPr="00D34CF0">
        <w:rPr>
          <w:rFonts w:asciiTheme="minorHAnsi" w:hAnsiTheme="minorHAnsi" w:cs="Arial"/>
          <w:sz w:val="22"/>
          <w:szCs w:val="22"/>
        </w:rPr>
        <w:t xml:space="preserve"> τα </w:t>
      </w:r>
      <w:r w:rsidRPr="00D34CF0">
        <w:rPr>
          <w:rFonts w:asciiTheme="minorHAnsi" w:hAnsiTheme="minorHAnsi" w:cs="Arial"/>
          <w:sz w:val="22"/>
          <w:szCs w:val="22"/>
          <w:lang w:val="en-US"/>
        </w:rPr>
        <w:t>open</w:t>
      </w:r>
      <w:r w:rsidRPr="00D34CF0">
        <w:rPr>
          <w:rFonts w:asciiTheme="minorHAnsi" w:hAnsiTheme="minorHAnsi" w:cs="Arial"/>
          <w:sz w:val="22"/>
          <w:szCs w:val="22"/>
        </w:rPr>
        <w:t xml:space="preserve"> </w:t>
      </w:r>
      <w:r w:rsidRPr="00D34CF0">
        <w:rPr>
          <w:rFonts w:asciiTheme="minorHAnsi" w:hAnsiTheme="minorHAnsi" w:cs="Arial"/>
          <w:sz w:val="22"/>
          <w:szCs w:val="22"/>
          <w:lang w:val="en-US"/>
        </w:rPr>
        <w:t>m</w:t>
      </w:r>
      <w:r w:rsidR="002F6674">
        <w:rPr>
          <w:rFonts w:asciiTheme="minorHAnsi" w:hAnsiTheme="minorHAnsi" w:cs="Arial"/>
          <w:sz w:val="22"/>
          <w:szCs w:val="22"/>
          <w:lang w:val="en-US"/>
        </w:rPr>
        <w:t>alls</w:t>
      </w:r>
      <w:r w:rsidRPr="00D34CF0">
        <w:rPr>
          <w:rFonts w:asciiTheme="minorHAnsi" w:hAnsiTheme="minorHAnsi" w:cs="Arial"/>
          <w:sz w:val="22"/>
          <w:szCs w:val="22"/>
        </w:rPr>
        <w:t>. Δηλαδή, να χρηματοδοτηθούν</w:t>
      </w:r>
      <w:r w:rsidR="002F6674">
        <w:rPr>
          <w:rFonts w:asciiTheme="minorHAnsi" w:hAnsiTheme="minorHAnsi" w:cs="Arial"/>
          <w:sz w:val="22"/>
          <w:szCs w:val="22"/>
        </w:rPr>
        <w:t xml:space="preserve"> </w:t>
      </w:r>
      <w:r w:rsidRPr="00D34CF0">
        <w:rPr>
          <w:rFonts w:asciiTheme="minorHAnsi" w:hAnsiTheme="minorHAnsi" w:cs="Arial"/>
          <w:sz w:val="22"/>
          <w:szCs w:val="22"/>
        </w:rPr>
        <w:t>και οι επιχειρήσεις γύρω από μ</w:t>
      </w:r>
      <w:r w:rsidR="002F6674">
        <w:rPr>
          <w:rFonts w:asciiTheme="minorHAnsi" w:hAnsiTheme="minorHAnsi" w:cs="Arial"/>
          <w:sz w:val="22"/>
          <w:szCs w:val="22"/>
        </w:rPr>
        <w:t>ί</w:t>
      </w:r>
      <w:r w:rsidRPr="00D34CF0">
        <w:rPr>
          <w:rFonts w:asciiTheme="minorHAnsi" w:hAnsiTheme="minorHAnsi" w:cs="Arial"/>
          <w:sz w:val="22"/>
          <w:szCs w:val="22"/>
        </w:rPr>
        <w:t xml:space="preserve">α περιοχή, όπου θα γίνει, για παράδειγμα, πεζοδρόμηση, ούτως ώστε να διαμορφωθεί ένα ανοιχτό </w:t>
      </w:r>
      <w:r w:rsidRPr="00D34CF0">
        <w:rPr>
          <w:rFonts w:asciiTheme="minorHAnsi" w:hAnsiTheme="minorHAnsi" w:cs="Arial"/>
          <w:sz w:val="22"/>
          <w:szCs w:val="22"/>
          <w:lang w:val="en-US"/>
        </w:rPr>
        <w:t>mall</w:t>
      </w:r>
      <w:r w:rsidRPr="00D34CF0">
        <w:rPr>
          <w:rFonts w:asciiTheme="minorHAnsi" w:hAnsiTheme="minorHAnsi" w:cs="Arial"/>
          <w:sz w:val="22"/>
          <w:szCs w:val="22"/>
        </w:rPr>
        <w:t>,</w:t>
      </w:r>
      <w:r w:rsidR="002F6674">
        <w:rPr>
          <w:rFonts w:asciiTheme="minorHAnsi" w:hAnsiTheme="minorHAnsi" w:cs="Arial"/>
          <w:sz w:val="22"/>
          <w:szCs w:val="22"/>
        </w:rPr>
        <w:t xml:space="preserve"> ώστε να</w:t>
      </w:r>
      <w:r w:rsidRPr="00D34CF0">
        <w:rPr>
          <w:rFonts w:asciiTheme="minorHAnsi" w:hAnsiTheme="minorHAnsi" w:cs="Arial"/>
          <w:sz w:val="22"/>
          <w:szCs w:val="22"/>
        </w:rPr>
        <w:t xml:space="preserve"> μπορέσουν να υπάρξουν και άλλες δράσεις</w:t>
      </w:r>
      <w:r w:rsidR="002F6674">
        <w:rPr>
          <w:rFonts w:asciiTheme="minorHAnsi" w:hAnsiTheme="minorHAnsi" w:cs="Arial"/>
          <w:sz w:val="22"/>
          <w:szCs w:val="22"/>
        </w:rPr>
        <w:t xml:space="preserve"> που θα ε</w:t>
      </w:r>
      <w:r w:rsidRPr="00D34CF0">
        <w:rPr>
          <w:rFonts w:asciiTheme="minorHAnsi" w:hAnsiTheme="minorHAnsi" w:cs="Arial"/>
          <w:sz w:val="22"/>
          <w:szCs w:val="22"/>
        </w:rPr>
        <w:t>νισχύσουν την τοπική αγορά, αλλά</w:t>
      </w:r>
      <w:r w:rsidR="002F6674">
        <w:rPr>
          <w:rFonts w:asciiTheme="minorHAnsi" w:hAnsiTheme="minorHAnsi" w:cs="Arial"/>
          <w:sz w:val="22"/>
          <w:szCs w:val="22"/>
        </w:rPr>
        <w:t xml:space="preserve"> θα</w:t>
      </w:r>
      <w:r w:rsidRPr="00D34CF0">
        <w:rPr>
          <w:rFonts w:asciiTheme="minorHAnsi" w:hAnsiTheme="minorHAnsi" w:cs="Arial"/>
          <w:sz w:val="22"/>
          <w:szCs w:val="22"/>
        </w:rPr>
        <w:t xml:space="preserve"> βελτιώσου</w:t>
      </w:r>
      <w:r w:rsidR="002F6674">
        <w:rPr>
          <w:rFonts w:asciiTheme="minorHAnsi" w:hAnsiTheme="minorHAnsi" w:cs="Arial"/>
          <w:sz w:val="22"/>
          <w:szCs w:val="22"/>
        </w:rPr>
        <w:t>ν</w:t>
      </w:r>
      <w:r w:rsidRPr="00D34CF0">
        <w:rPr>
          <w:rFonts w:asciiTheme="minorHAnsi" w:hAnsiTheme="minorHAnsi" w:cs="Arial"/>
          <w:sz w:val="22"/>
          <w:szCs w:val="22"/>
        </w:rPr>
        <w:t xml:space="preserve"> και την </w:t>
      </w:r>
      <w:r w:rsidR="002F6674">
        <w:rPr>
          <w:rFonts w:asciiTheme="minorHAnsi" w:hAnsiTheme="minorHAnsi" w:cs="Arial"/>
          <w:sz w:val="22"/>
          <w:szCs w:val="22"/>
        </w:rPr>
        <w:t>Α</w:t>
      </w:r>
      <w:r w:rsidRPr="00D34CF0">
        <w:rPr>
          <w:rFonts w:asciiTheme="minorHAnsi" w:hAnsiTheme="minorHAnsi" w:cs="Arial"/>
          <w:sz w:val="22"/>
          <w:szCs w:val="22"/>
        </w:rPr>
        <w:t xml:space="preserve">στική </w:t>
      </w:r>
      <w:r w:rsidR="002F6674">
        <w:rPr>
          <w:rFonts w:asciiTheme="minorHAnsi" w:hAnsiTheme="minorHAnsi" w:cs="Arial"/>
          <w:sz w:val="22"/>
          <w:szCs w:val="22"/>
        </w:rPr>
        <w:t>Κ</w:t>
      </w:r>
      <w:r w:rsidRPr="00D34CF0">
        <w:rPr>
          <w:rFonts w:asciiTheme="minorHAnsi" w:hAnsiTheme="minorHAnsi" w:cs="Arial"/>
          <w:sz w:val="22"/>
          <w:szCs w:val="22"/>
        </w:rPr>
        <w:t xml:space="preserve">ινητικότητα. </w:t>
      </w:r>
    </w:p>
    <w:p w14:paraId="153F20AF" w14:textId="5C743A5F" w:rsidR="009A13BF" w:rsidRPr="00D34CF0" w:rsidRDefault="009A13BF" w:rsidP="00D34CF0">
      <w:pPr>
        <w:spacing w:line="271" w:lineRule="auto"/>
        <w:ind w:firstLine="720"/>
        <w:contextualSpacing/>
        <w:jc w:val="both"/>
        <w:rPr>
          <w:rFonts w:asciiTheme="minorHAnsi" w:hAnsiTheme="minorHAnsi"/>
          <w:sz w:val="22"/>
          <w:szCs w:val="22"/>
        </w:rPr>
      </w:pPr>
      <w:r w:rsidRPr="00D34CF0">
        <w:rPr>
          <w:rFonts w:asciiTheme="minorHAnsi" w:hAnsiTheme="minorHAnsi" w:cs="Arial"/>
          <w:sz w:val="22"/>
          <w:szCs w:val="22"/>
        </w:rPr>
        <w:t xml:space="preserve">Σας ευχαριστώ πολύ, κύριε πρόεδρε. </w:t>
      </w:r>
    </w:p>
    <w:p w14:paraId="31D593DF" w14:textId="5B741EEB" w:rsidR="009A13BF" w:rsidRPr="00D34CF0" w:rsidRDefault="009A13BF" w:rsidP="00D34CF0">
      <w:pPr>
        <w:spacing w:line="271" w:lineRule="auto"/>
        <w:ind w:firstLine="720"/>
        <w:contextualSpacing/>
        <w:jc w:val="both"/>
        <w:rPr>
          <w:rFonts w:asciiTheme="minorHAnsi" w:hAnsiTheme="minorHAnsi"/>
          <w:sz w:val="22"/>
          <w:szCs w:val="22"/>
        </w:rPr>
      </w:pPr>
      <w:r w:rsidRPr="00D34CF0">
        <w:rPr>
          <w:rFonts w:asciiTheme="minorHAnsi" w:hAnsiTheme="minorHAnsi"/>
          <w:b/>
          <w:sz w:val="22"/>
          <w:szCs w:val="22"/>
        </w:rPr>
        <w:t>ΓΕΩΡΓΙΟΣ ΒΛΑΧΟΣ (Πρόεδρος της Επιτροπής):</w:t>
      </w:r>
      <w:r w:rsidRPr="00D34CF0">
        <w:rPr>
          <w:rFonts w:asciiTheme="minorHAnsi" w:hAnsiTheme="minorHAnsi"/>
          <w:sz w:val="22"/>
          <w:szCs w:val="22"/>
        </w:rPr>
        <w:t xml:space="preserve"> Τον λόγο έχει ο κ</w:t>
      </w:r>
      <w:r w:rsidR="002F6674">
        <w:rPr>
          <w:rFonts w:asciiTheme="minorHAnsi" w:hAnsiTheme="minorHAnsi"/>
          <w:sz w:val="22"/>
          <w:szCs w:val="22"/>
        </w:rPr>
        <w:t>.</w:t>
      </w:r>
      <w:r w:rsidRPr="00D34CF0">
        <w:rPr>
          <w:rFonts w:asciiTheme="minorHAnsi" w:hAnsiTheme="minorHAnsi"/>
          <w:sz w:val="22"/>
          <w:szCs w:val="22"/>
        </w:rPr>
        <w:t xml:space="preserve"> Σαρακιώτης.</w:t>
      </w:r>
    </w:p>
    <w:p w14:paraId="505D8921" w14:textId="3553B842" w:rsidR="009A13BF" w:rsidRPr="00D34CF0" w:rsidRDefault="009A13BF" w:rsidP="003F45BD">
      <w:pPr>
        <w:spacing w:line="271" w:lineRule="auto"/>
        <w:ind w:firstLine="720"/>
        <w:contextualSpacing/>
        <w:jc w:val="both"/>
        <w:rPr>
          <w:rFonts w:asciiTheme="minorHAnsi" w:hAnsiTheme="minorHAnsi"/>
          <w:sz w:val="22"/>
          <w:szCs w:val="22"/>
        </w:rPr>
      </w:pPr>
      <w:r w:rsidRPr="00D34CF0">
        <w:rPr>
          <w:rFonts w:asciiTheme="minorHAnsi" w:hAnsiTheme="minorHAnsi"/>
          <w:b/>
          <w:sz w:val="22"/>
          <w:szCs w:val="22"/>
        </w:rPr>
        <w:t xml:space="preserve">ΙΩΑΝΝΗΣ ΣΑΡΑΚΙΩΤΗΣ: </w:t>
      </w:r>
      <w:r w:rsidRPr="00D34CF0">
        <w:rPr>
          <w:rFonts w:asciiTheme="minorHAnsi" w:hAnsiTheme="minorHAnsi"/>
          <w:sz w:val="22"/>
          <w:szCs w:val="22"/>
        </w:rPr>
        <w:t xml:space="preserve">Σας ευχαριστώ πολύ, κύριε </w:t>
      </w:r>
      <w:r w:rsidR="009C48AF">
        <w:rPr>
          <w:rFonts w:asciiTheme="minorHAnsi" w:hAnsiTheme="minorHAnsi"/>
          <w:sz w:val="22"/>
          <w:szCs w:val="22"/>
        </w:rPr>
        <w:t>Π</w:t>
      </w:r>
      <w:r w:rsidRPr="00D34CF0">
        <w:rPr>
          <w:rFonts w:asciiTheme="minorHAnsi" w:hAnsiTheme="minorHAnsi"/>
          <w:sz w:val="22"/>
          <w:szCs w:val="22"/>
        </w:rPr>
        <w:t>ρόεδρε. Τα χρόνια των μνημονίων</w:t>
      </w:r>
      <w:r w:rsidR="009C48AF">
        <w:rPr>
          <w:rFonts w:asciiTheme="minorHAnsi" w:hAnsiTheme="minorHAnsi"/>
          <w:sz w:val="22"/>
          <w:szCs w:val="22"/>
        </w:rPr>
        <w:t xml:space="preserve"> και τα χρόνια της κρίσης μάς έκανα</w:t>
      </w:r>
      <w:r w:rsidR="003F45BD">
        <w:rPr>
          <w:rFonts w:asciiTheme="minorHAnsi" w:hAnsiTheme="minorHAnsi"/>
          <w:sz w:val="22"/>
          <w:szCs w:val="22"/>
        </w:rPr>
        <w:t>ν</w:t>
      </w:r>
      <w:r w:rsidR="009C48AF">
        <w:rPr>
          <w:rFonts w:asciiTheme="minorHAnsi" w:hAnsiTheme="minorHAnsi"/>
          <w:sz w:val="22"/>
          <w:szCs w:val="22"/>
        </w:rPr>
        <w:t xml:space="preserve"> να χάσουμε τ</w:t>
      </w:r>
      <w:r w:rsidR="003F45BD">
        <w:rPr>
          <w:rFonts w:asciiTheme="minorHAnsi" w:hAnsiTheme="minorHAnsi"/>
          <w:sz w:val="22"/>
          <w:szCs w:val="22"/>
        </w:rPr>
        <w:t>η βασική αποστολή της</w:t>
      </w:r>
      <w:r w:rsidR="009C48AF">
        <w:rPr>
          <w:rFonts w:asciiTheme="minorHAnsi" w:hAnsiTheme="minorHAnsi"/>
          <w:sz w:val="22"/>
          <w:szCs w:val="22"/>
        </w:rPr>
        <w:t xml:space="preserve"> </w:t>
      </w:r>
      <w:r w:rsidRPr="00D34CF0">
        <w:rPr>
          <w:rFonts w:asciiTheme="minorHAnsi" w:hAnsiTheme="minorHAnsi"/>
          <w:sz w:val="22"/>
          <w:szCs w:val="22"/>
        </w:rPr>
        <w:t>πολιτικής</w:t>
      </w:r>
      <w:r w:rsidR="003F45BD">
        <w:rPr>
          <w:rFonts w:asciiTheme="minorHAnsi" w:hAnsiTheme="minorHAnsi"/>
          <w:sz w:val="22"/>
          <w:szCs w:val="22"/>
        </w:rPr>
        <w:t>, να</w:t>
      </w:r>
      <w:r w:rsidR="009C48AF">
        <w:rPr>
          <w:rFonts w:asciiTheme="minorHAnsi" w:hAnsiTheme="minorHAnsi"/>
          <w:sz w:val="22"/>
          <w:szCs w:val="22"/>
        </w:rPr>
        <w:t xml:space="preserve"> </w:t>
      </w:r>
      <w:r w:rsidRPr="00D34CF0">
        <w:rPr>
          <w:rFonts w:asciiTheme="minorHAnsi" w:hAnsiTheme="minorHAnsi"/>
          <w:sz w:val="22"/>
          <w:szCs w:val="22"/>
        </w:rPr>
        <w:t>δημιουργεί, δηλαδή</w:t>
      </w:r>
      <w:r w:rsidR="009C48AF">
        <w:rPr>
          <w:rFonts w:asciiTheme="minorHAnsi" w:hAnsiTheme="minorHAnsi"/>
          <w:sz w:val="22"/>
          <w:szCs w:val="22"/>
        </w:rPr>
        <w:t>,</w:t>
      </w:r>
      <w:r w:rsidRPr="00D34CF0">
        <w:rPr>
          <w:rFonts w:asciiTheme="minorHAnsi" w:hAnsiTheme="minorHAnsi"/>
          <w:sz w:val="22"/>
          <w:szCs w:val="22"/>
        </w:rPr>
        <w:t xml:space="preserve"> καλύτερες συνθήκες διαβίωσης και ένα</w:t>
      </w:r>
      <w:r w:rsidR="009C48AF">
        <w:rPr>
          <w:rFonts w:asciiTheme="minorHAnsi" w:hAnsiTheme="minorHAnsi"/>
          <w:sz w:val="22"/>
          <w:szCs w:val="22"/>
        </w:rPr>
        <w:t>ν</w:t>
      </w:r>
      <w:r w:rsidRPr="00D34CF0">
        <w:rPr>
          <w:rFonts w:asciiTheme="minorHAnsi" w:hAnsiTheme="minorHAnsi"/>
          <w:sz w:val="22"/>
          <w:szCs w:val="22"/>
        </w:rPr>
        <w:t xml:space="preserve"> πιο λειτουργικό</w:t>
      </w:r>
      <w:r w:rsidR="009C48AF">
        <w:rPr>
          <w:rFonts w:asciiTheme="minorHAnsi" w:hAnsiTheme="minorHAnsi"/>
          <w:sz w:val="22"/>
          <w:szCs w:val="22"/>
        </w:rPr>
        <w:t xml:space="preserve"> </w:t>
      </w:r>
      <w:r w:rsidR="009C48AF">
        <w:rPr>
          <w:rFonts w:asciiTheme="minorHAnsi" w:hAnsiTheme="minorHAnsi"/>
          <w:sz w:val="22"/>
          <w:szCs w:val="22"/>
        </w:rPr>
        <w:lastRenderedPageBreak/>
        <w:t>αστικό</w:t>
      </w:r>
      <w:r w:rsidRPr="00D34CF0">
        <w:rPr>
          <w:rFonts w:asciiTheme="minorHAnsi" w:hAnsiTheme="minorHAnsi"/>
          <w:sz w:val="22"/>
          <w:szCs w:val="22"/>
        </w:rPr>
        <w:t xml:space="preserve"> περιβάλλον για τους πολίτες. </w:t>
      </w:r>
      <w:r w:rsidR="003F45BD">
        <w:rPr>
          <w:rFonts w:asciiTheme="minorHAnsi" w:hAnsiTheme="minorHAnsi"/>
          <w:sz w:val="22"/>
          <w:szCs w:val="22"/>
        </w:rPr>
        <w:t xml:space="preserve">Η </w:t>
      </w:r>
      <w:r w:rsidRPr="00D34CF0">
        <w:rPr>
          <w:rFonts w:asciiTheme="minorHAnsi" w:hAnsiTheme="minorHAnsi"/>
          <w:sz w:val="22"/>
          <w:szCs w:val="22"/>
        </w:rPr>
        <w:t>Βιώσιμη Αστική Κινητικότητα με παραγκωνισμένους τους ΟΤΑ δεν είναι νοητή. Δεν μπορούν να υλοποιηθούν και οι</w:t>
      </w:r>
      <w:r w:rsidR="003F45BD">
        <w:rPr>
          <w:rFonts w:asciiTheme="minorHAnsi" w:hAnsiTheme="minorHAnsi"/>
          <w:sz w:val="22"/>
          <w:szCs w:val="22"/>
        </w:rPr>
        <w:t>,</w:t>
      </w:r>
      <w:r w:rsidRPr="00D34CF0">
        <w:rPr>
          <w:rFonts w:asciiTheme="minorHAnsi" w:hAnsiTheme="minorHAnsi"/>
          <w:sz w:val="22"/>
          <w:szCs w:val="22"/>
        </w:rPr>
        <w:t xml:space="preserve"> κατ’ εξοχήν</w:t>
      </w:r>
      <w:r w:rsidR="003F45BD">
        <w:rPr>
          <w:rFonts w:asciiTheme="minorHAnsi" w:hAnsiTheme="minorHAnsi"/>
          <w:sz w:val="22"/>
          <w:szCs w:val="22"/>
        </w:rPr>
        <w:t>,</w:t>
      </w:r>
      <w:r w:rsidRPr="00D34CF0">
        <w:rPr>
          <w:rFonts w:asciiTheme="minorHAnsi" w:hAnsiTheme="minorHAnsi"/>
          <w:sz w:val="22"/>
          <w:szCs w:val="22"/>
        </w:rPr>
        <w:t xml:space="preserve"> στόχοι της </w:t>
      </w:r>
      <w:r w:rsidR="003F45BD">
        <w:rPr>
          <w:rFonts w:asciiTheme="minorHAnsi" w:hAnsiTheme="minorHAnsi"/>
          <w:sz w:val="22"/>
          <w:szCs w:val="22"/>
        </w:rPr>
        <w:t>Β</w:t>
      </w:r>
      <w:r w:rsidRPr="00D34CF0">
        <w:rPr>
          <w:rFonts w:asciiTheme="minorHAnsi" w:hAnsiTheme="minorHAnsi"/>
          <w:sz w:val="22"/>
          <w:szCs w:val="22"/>
        </w:rPr>
        <w:t xml:space="preserve">ιώσιμης </w:t>
      </w:r>
      <w:r w:rsidR="003F45BD">
        <w:rPr>
          <w:rFonts w:asciiTheme="minorHAnsi" w:hAnsiTheme="minorHAnsi"/>
          <w:sz w:val="22"/>
          <w:szCs w:val="22"/>
        </w:rPr>
        <w:t>Α</w:t>
      </w:r>
      <w:r w:rsidRPr="00D34CF0">
        <w:rPr>
          <w:rFonts w:asciiTheme="minorHAnsi" w:hAnsiTheme="minorHAnsi"/>
          <w:sz w:val="22"/>
          <w:szCs w:val="22"/>
        </w:rPr>
        <w:t xml:space="preserve">στικής </w:t>
      </w:r>
      <w:r w:rsidR="003F45BD">
        <w:rPr>
          <w:rFonts w:asciiTheme="minorHAnsi" w:hAnsiTheme="minorHAnsi"/>
          <w:sz w:val="22"/>
          <w:szCs w:val="22"/>
        </w:rPr>
        <w:t>Κ</w:t>
      </w:r>
      <w:r w:rsidRPr="00D34CF0">
        <w:rPr>
          <w:rFonts w:asciiTheme="minorHAnsi" w:hAnsiTheme="minorHAnsi"/>
          <w:sz w:val="22"/>
          <w:szCs w:val="22"/>
        </w:rPr>
        <w:t>ινητικότητας</w:t>
      </w:r>
      <w:r w:rsidR="003F45BD">
        <w:rPr>
          <w:rFonts w:asciiTheme="minorHAnsi" w:hAnsiTheme="minorHAnsi"/>
          <w:sz w:val="22"/>
          <w:szCs w:val="22"/>
        </w:rPr>
        <w:t>,</w:t>
      </w:r>
      <w:r w:rsidRPr="00D34CF0">
        <w:rPr>
          <w:rFonts w:asciiTheme="minorHAnsi" w:hAnsiTheme="minorHAnsi"/>
          <w:sz w:val="22"/>
          <w:szCs w:val="22"/>
        </w:rPr>
        <w:t xml:space="preserve"> δίχως αλλαγή κουλτούρας, η οποία επιτυγχάνεται μέσω της στενής επαφής με τους συμπολίτες μας, με τη γειτονιά, με τη μικρ</w:t>
      </w:r>
      <w:r w:rsidR="003F45BD">
        <w:rPr>
          <w:rFonts w:asciiTheme="minorHAnsi" w:hAnsiTheme="minorHAnsi"/>
          <w:sz w:val="22"/>
          <w:szCs w:val="22"/>
        </w:rPr>
        <w:t xml:space="preserve">ή </w:t>
      </w:r>
      <w:r w:rsidRPr="00D34CF0">
        <w:rPr>
          <w:rFonts w:asciiTheme="minorHAnsi" w:hAnsiTheme="minorHAnsi"/>
          <w:sz w:val="22"/>
          <w:szCs w:val="22"/>
        </w:rPr>
        <w:t xml:space="preserve">κοινότητα. </w:t>
      </w:r>
    </w:p>
    <w:p w14:paraId="7069ACA5" w14:textId="074AE6A1" w:rsidR="009A13BF" w:rsidRPr="00D34CF0" w:rsidRDefault="009A13BF" w:rsidP="003F45BD">
      <w:pPr>
        <w:spacing w:line="271" w:lineRule="auto"/>
        <w:ind w:firstLine="720"/>
        <w:contextualSpacing/>
        <w:jc w:val="both"/>
        <w:rPr>
          <w:rFonts w:asciiTheme="minorHAnsi" w:hAnsiTheme="minorHAnsi"/>
          <w:sz w:val="22"/>
          <w:szCs w:val="22"/>
        </w:rPr>
      </w:pPr>
      <w:r w:rsidRPr="00D34CF0">
        <w:rPr>
          <w:rFonts w:asciiTheme="minorHAnsi" w:hAnsiTheme="minorHAnsi"/>
          <w:sz w:val="22"/>
          <w:szCs w:val="22"/>
        </w:rPr>
        <w:t>Προφανώς, αυτό μπορεί να επιτευχθεί μέσω</w:t>
      </w:r>
      <w:r w:rsidR="003F45BD">
        <w:rPr>
          <w:rFonts w:asciiTheme="minorHAnsi" w:hAnsiTheme="minorHAnsi"/>
          <w:sz w:val="22"/>
          <w:szCs w:val="22"/>
        </w:rPr>
        <w:t xml:space="preserve"> των</w:t>
      </w:r>
      <w:r w:rsidRPr="00D34CF0">
        <w:rPr>
          <w:rFonts w:asciiTheme="minorHAnsi" w:hAnsiTheme="minorHAnsi"/>
          <w:sz w:val="22"/>
          <w:szCs w:val="22"/>
        </w:rPr>
        <w:t xml:space="preserve"> </w:t>
      </w:r>
      <w:r w:rsidR="003F45BD">
        <w:rPr>
          <w:rFonts w:asciiTheme="minorHAnsi" w:hAnsiTheme="minorHAnsi"/>
          <w:sz w:val="22"/>
          <w:szCs w:val="22"/>
        </w:rPr>
        <w:t>Δ</w:t>
      </w:r>
      <w:r w:rsidRPr="00D34CF0">
        <w:rPr>
          <w:rFonts w:asciiTheme="minorHAnsi" w:hAnsiTheme="minorHAnsi"/>
          <w:sz w:val="22"/>
          <w:szCs w:val="22"/>
        </w:rPr>
        <w:t>ήμων πρωτίστως, αλλά και δευτερευόντως</w:t>
      </w:r>
      <w:r w:rsidR="003F45BD">
        <w:rPr>
          <w:rFonts w:asciiTheme="minorHAnsi" w:hAnsiTheme="minorHAnsi"/>
          <w:sz w:val="22"/>
          <w:szCs w:val="22"/>
        </w:rPr>
        <w:t>,</w:t>
      </w:r>
      <w:r w:rsidRPr="00D34CF0">
        <w:rPr>
          <w:rFonts w:asciiTheme="minorHAnsi" w:hAnsiTheme="minorHAnsi"/>
          <w:sz w:val="22"/>
          <w:szCs w:val="22"/>
        </w:rPr>
        <w:t xml:space="preserve"> μέσω των </w:t>
      </w:r>
      <w:r w:rsidR="003F45BD">
        <w:rPr>
          <w:rFonts w:asciiTheme="minorHAnsi" w:hAnsiTheme="minorHAnsi"/>
          <w:sz w:val="22"/>
          <w:szCs w:val="22"/>
        </w:rPr>
        <w:t>Π</w:t>
      </w:r>
      <w:r w:rsidRPr="00D34CF0">
        <w:rPr>
          <w:rFonts w:asciiTheme="minorHAnsi" w:hAnsiTheme="minorHAnsi"/>
          <w:sz w:val="22"/>
          <w:szCs w:val="22"/>
        </w:rPr>
        <w:t xml:space="preserve">εριφερειών. </w:t>
      </w:r>
      <w:r w:rsidR="003F45BD">
        <w:rPr>
          <w:rFonts w:asciiTheme="minorHAnsi" w:hAnsiTheme="minorHAnsi"/>
          <w:sz w:val="22"/>
          <w:szCs w:val="22"/>
        </w:rPr>
        <w:t xml:space="preserve"> </w:t>
      </w:r>
      <w:r w:rsidRPr="00D34CF0">
        <w:rPr>
          <w:rFonts w:asciiTheme="minorHAnsi" w:hAnsiTheme="minorHAnsi"/>
          <w:sz w:val="22"/>
          <w:szCs w:val="22"/>
        </w:rPr>
        <w:t>Το 2018</w:t>
      </w:r>
      <w:r w:rsidR="003F45BD">
        <w:rPr>
          <w:rFonts w:asciiTheme="minorHAnsi" w:hAnsiTheme="minorHAnsi"/>
          <w:sz w:val="22"/>
          <w:szCs w:val="22"/>
        </w:rPr>
        <w:t>,</w:t>
      </w:r>
      <w:r w:rsidRPr="00D34CF0">
        <w:rPr>
          <w:rFonts w:asciiTheme="minorHAnsi" w:hAnsiTheme="minorHAnsi"/>
          <w:sz w:val="22"/>
          <w:szCs w:val="22"/>
        </w:rPr>
        <w:t xml:space="preserve"> βραβεύ</w:t>
      </w:r>
      <w:r w:rsidR="003F45BD">
        <w:rPr>
          <w:rFonts w:asciiTheme="minorHAnsi" w:hAnsiTheme="minorHAnsi"/>
          <w:sz w:val="22"/>
          <w:szCs w:val="22"/>
        </w:rPr>
        <w:t>τ</w:t>
      </w:r>
      <w:r w:rsidRPr="00D34CF0">
        <w:rPr>
          <w:rFonts w:asciiTheme="minorHAnsi" w:hAnsiTheme="minorHAnsi"/>
          <w:sz w:val="22"/>
          <w:szCs w:val="22"/>
        </w:rPr>
        <w:t xml:space="preserve">ηκαν οι </w:t>
      </w:r>
      <w:r w:rsidR="003F45BD">
        <w:rPr>
          <w:rFonts w:asciiTheme="minorHAnsi" w:hAnsiTheme="minorHAnsi"/>
          <w:sz w:val="22"/>
          <w:szCs w:val="22"/>
        </w:rPr>
        <w:t>Δ</w:t>
      </w:r>
      <w:r w:rsidRPr="00D34CF0">
        <w:rPr>
          <w:rFonts w:asciiTheme="minorHAnsi" w:hAnsiTheme="minorHAnsi"/>
          <w:sz w:val="22"/>
          <w:szCs w:val="22"/>
        </w:rPr>
        <w:t>ήμοι της χώρας</w:t>
      </w:r>
      <w:r w:rsidR="003F45BD">
        <w:rPr>
          <w:rFonts w:asciiTheme="minorHAnsi" w:hAnsiTheme="minorHAnsi"/>
          <w:sz w:val="22"/>
          <w:szCs w:val="22"/>
        </w:rPr>
        <w:t>,</w:t>
      </w:r>
      <w:r w:rsidRPr="00D34CF0">
        <w:rPr>
          <w:rFonts w:asciiTheme="minorHAnsi" w:hAnsiTheme="minorHAnsi"/>
          <w:sz w:val="22"/>
          <w:szCs w:val="22"/>
        </w:rPr>
        <w:t xml:space="preserve"> οι οποίοι πρωτοπορούν σε πανευρωπαϊκό επίπεδο, συμπεριλαμβανομένου</w:t>
      </w:r>
      <w:r w:rsidR="003F45BD">
        <w:rPr>
          <w:rFonts w:asciiTheme="minorHAnsi" w:hAnsiTheme="minorHAnsi"/>
          <w:sz w:val="22"/>
          <w:szCs w:val="22"/>
        </w:rPr>
        <w:t>,</w:t>
      </w:r>
      <w:r w:rsidRPr="00D34CF0">
        <w:rPr>
          <w:rFonts w:asciiTheme="minorHAnsi" w:hAnsiTheme="minorHAnsi"/>
          <w:sz w:val="22"/>
          <w:szCs w:val="22"/>
        </w:rPr>
        <w:t xml:space="preserve"> μάλιστα</w:t>
      </w:r>
      <w:r w:rsidR="003F45BD">
        <w:rPr>
          <w:rFonts w:asciiTheme="minorHAnsi" w:hAnsiTheme="minorHAnsi"/>
          <w:sz w:val="22"/>
          <w:szCs w:val="22"/>
        </w:rPr>
        <w:t>,</w:t>
      </w:r>
      <w:r w:rsidRPr="00D34CF0">
        <w:rPr>
          <w:rFonts w:asciiTheme="minorHAnsi" w:hAnsiTheme="minorHAnsi"/>
          <w:sz w:val="22"/>
          <w:szCs w:val="22"/>
        </w:rPr>
        <w:t xml:space="preserve"> και του </w:t>
      </w:r>
      <w:r w:rsidR="003F45BD">
        <w:rPr>
          <w:rFonts w:asciiTheme="minorHAnsi" w:hAnsiTheme="minorHAnsi"/>
          <w:sz w:val="22"/>
          <w:szCs w:val="22"/>
        </w:rPr>
        <w:t>Δ</w:t>
      </w:r>
      <w:r w:rsidRPr="00D34CF0">
        <w:rPr>
          <w:rFonts w:asciiTheme="minorHAnsi" w:hAnsiTheme="minorHAnsi"/>
          <w:sz w:val="22"/>
          <w:szCs w:val="22"/>
        </w:rPr>
        <w:t xml:space="preserve">ήμου </w:t>
      </w:r>
      <w:proofErr w:type="spellStart"/>
      <w:r w:rsidRPr="00D34CF0">
        <w:rPr>
          <w:rFonts w:asciiTheme="minorHAnsi" w:hAnsiTheme="minorHAnsi"/>
          <w:sz w:val="22"/>
          <w:szCs w:val="22"/>
        </w:rPr>
        <w:t>Λαμι</w:t>
      </w:r>
      <w:r w:rsidR="003F45BD">
        <w:rPr>
          <w:rFonts w:asciiTheme="minorHAnsi" w:hAnsiTheme="minorHAnsi"/>
          <w:sz w:val="22"/>
          <w:szCs w:val="22"/>
        </w:rPr>
        <w:t>έ</w:t>
      </w:r>
      <w:r w:rsidRPr="00D34CF0">
        <w:rPr>
          <w:rFonts w:asciiTheme="minorHAnsi" w:hAnsiTheme="minorHAnsi"/>
          <w:sz w:val="22"/>
          <w:szCs w:val="22"/>
        </w:rPr>
        <w:t>ων</w:t>
      </w:r>
      <w:proofErr w:type="spellEnd"/>
      <w:r w:rsidRPr="00D34CF0">
        <w:rPr>
          <w:rFonts w:asciiTheme="minorHAnsi" w:hAnsiTheme="minorHAnsi"/>
          <w:sz w:val="22"/>
          <w:szCs w:val="22"/>
        </w:rPr>
        <w:t>.</w:t>
      </w:r>
      <w:r w:rsidR="003F45BD">
        <w:rPr>
          <w:rFonts w:asciiTheme="minorHAnsi" w:hAnsiTheme="minorHAnsi"/>
          <w:sz w:val="22"/>
          <w:szCs w:val="22"/>
        </w:rPr>
        <w:t xml:space="preserve"> </w:t>
      </w:r>
      <w:r w:rsidRPr="00D34CF0">
        <w:rPr>
          <w:rFonts w:asciiTheme="minorHAnsi" w:hAnsiTheme="minorHAnsi"/>
          <w:sz w:val="22"/>
          <w:szCs w:val="22"/>
        </w:rPr>
        <w:t>Τον δρόμο τ</w:t>
      </w:r>
      <w:r w:rsidR="003F45BD">
        <w:rPr>
          <w:rFonts w:asciiTheme="minorHAnsi" w:hAnsiTheme="minorHAnsi"/>
          <w:sz w:val="22"/>
          <w:szCs w:val="22"/>
        </w:rPr>
        <w:t>ον</w:t>
      </w:r>
      <w:r w:rsidRPr="00D34CF0">
        <w:rPr>
          <w:rFonts w:asciiTheme="minorHAnsi" w:hAnsiTheme="minorHAnsi"/>
          <w:sz w:val="22"/>
          <w:szCs w:val="22"/>
        </w:rPr>
        <w:t xml:space="preserve"> έχουν δείξει</w:t>
      </w:r>
      <w:r w:rsidR="003F45BD">
        <w:rPr>
          <w:rFonts w:asciiTheme="minorHAnsi" w:hAnsiTheme="minorHAnsi"/>
          <w:sz w:val="22"/>
          <w:szCs w:val="22"/>
        </w:rPr>
        <w:t>,</w:t>
      </w:r>
      <w:r w:rsidRPr="00D34CF0">
        <w:rPr>
          <w:rFonts w:asciiTheme="minorHAnsi" w:hAnsiTheme="minorHAnsi"/>
          <w:sz w:val="22"/>
          <w:szCs w:val="22"/>
        </w:rPr>
        <w:t xml:space="preserve"> τα προηγούμενα χρόνια </w:t>
      </w:r>
      <w:r w:rsidR="003F45BD">
        <w:rPr>
          <w:rFonts w:asciiTheme="minorHAnsi" w:hAnsiTheme="minorHAnsi"/>
          <w:sz w:val="22"/>
          <w:szCs w:val="22"/>
        </w:rPr>
        <w:t>Δ</w:t>
      </w:r>
      <w:r w:rsidRPr="00D34CF0">
        <w:rPr>
          <w:rFonts w:asciiTheme="minorHAnsi" w:hAnsiTheme="minorHAnsi"/>
          <w:sz w:val="22"/>
          <w:szCs w:val="22"/>
        </w:rPr>
        <w:t>ήμοι, όπως τα Τρίκαλα</w:t>
      </w:r>
      <w:r w:rsidR="003F45BD">
        <w:rPr>
          <w:rFonts w:asciiTheme="minorHAnsi" w:hAnsiTheme="minorHAnsi"/>
          <w:sz w:val="22"/>
          <w:szCs w:val="22"/>
        </w:rPr>
        <w:t>,</w:t>
      </w:r>
      <w:r w:rsidRPr="00D34CF0">
        <w:rPr>
          <w:rFonts w:asciiTheme="minorHAnsi" w:hAnsiTheme="minorHAnsi"/>
          <w:sz w:val="22"/>
          <w:szCs w:val="22"/>
        </w:rPr>
        <w:t xml:space="preserve"> μέσω σειράς καινοτόμων δράσεων</w:t>
      </w:r>
      <w:r w:rsidR="003F45BD">
        <w:rPr>
          <w:rFonts w:asciiTheme="minorHAnsi" w:hAnsiTheme="minorHAnsi"/>
          <w:sz w:val="22"/>
          <w:szCs w:val="22"/>
        </w:rPr>
        <w:t>, όπως</w:t>
      </w:r>
      <w:r w:rsidRPr="00D34CF0">
        <w:rPr>
          <w:rFonts w:asciiTheme="minorHAnsi" w:hAnsiTheme="minorHAnsi"/>
          <w:sz w:val="22"/>
          <w:szCs w:val="22"/>
        </w:rPr>
        <w:t xml:space="preserve"> το </w:t>
      </w:r>
      <w:r w:rsidRPr="00D34CF0">
        <w:rPr>
          <w:rFonts w:asciiTheme="minorHAnsi" w:hAnsiTheme="minorHAnsi"/>
          <w:sz w:val="22"/>
          <w:szCs w:val="22"/>
          <w:lang w:val="en-US"/>
        </w:rPr>
        <w:t>city</w:t>
      </w:r>
      <w:r w:rsidRPr="00D34CF0">
        <w:rPr>
          <w:rFonts w:asciiTheme="minorHAnsi" w:hAnsiTheme="minorHAnsi"/>
          <w:sz w:val="22"/>
          <w:szCs w:val="22"/>
        </w:rPr>
        <w:t xml:space="preserve"> </w:t>
      </w:r>
      <w:r w:rsidRPr="00D34CF0">
        <w:rPr>
          <w:rFonts w:asciiTheme="minorHAnsi" w:hAnsiTheme="minorHAnsi"/>
          <w:sz w:val="22"/>
          <w:szCs w:val="22"/>
          <w:lang w:val="en-US"/>
        </w:rPr>
        <w:t>mobile</w:t>
      </w:r>
      <w:r w:rsidRPr="00D34CF0">
        <w:rPr>
          <w:rFonts w:asciiTheme="minorHAnsi" w:hAnsiTheme="minorHAnsi"/>
          <w:sz w:val="22"/>
          <w:szCs w:val="22"/>
        </w:rPr>
        <w:t>, ενώ και στη Λαμία ξεκίνησαν τα</w:t>
      </w:r>
      <w:r w:rsidR="003F45BD">
        <w:rPr>
          <w:rFonts w:asciiTheme="minorHAnsi" w:hAnsiTheme="minorHAnsi"/>
          <w:sz w:val="22"/>
          <w:szCs w:val="22"/>
        </w:rPr>
        <w:t xml:space="preserve"> δοκιμαστικά</w:t>
      </w:r>
      <w:r w:rsidRPr="00D34CF0">
        <w:rPr>
          <w:rFonts w:asciiTheme="minorHAnsi" w:hAnsiTheme="minorHAnsi"/>
          <w:sz w:val="22"/>
          <w:szCs w:val="22"/>
        </w:rPr>
        <w:t xml:space="preserve"> δρομολόγια των λεωφορείων</w:t>
      </w:r>
      <w:r w:rsidR="003F45BD">
        <w:rPr>
          <w:rFonts w:asciiTheme="minorHAnsi" w:hAnsiTheme="minorHAnsi"/>
          <w:sz w:val="22"/>
          <w:szCs w:val="22"/>
        </w:rPr>
        <w:t>,</w:t>
      </w:r>
      <w:r w:rsidRPr="00D34CF0">
        <w:rPr>
          <w:rFonts w:asciiTheme="minorHAnsi" w:hAnsiTheme="minorHAnsi"/>
          <w:sz w:val="22"/>
          <w:szCs w:val="22"/>
        </w:rPr>
        <w:t xml:space="preserve"> χωρίς οδηγό, παράλληλα, με υπάρχοντα</w:t>
      </w:r>
      <w:r w:rsidR="003F45BD">
        <w:rPr>
          <w:rFonts w:asciiTheme="minorHAnsi" w:hAnsiTheme="minorHAnsi"/>
          <w:sz w:val="22"/>
          <w:szCs w:val="22"/>
        </w:rPr>
        <w:t xml:space="preserve"> είδη </w:t>
      </w:r>
      <w:r w:rsidR="003F45BD" w:rsidRPr="00D34CF0">
        <w:rPr>
          <w:rFonts w:asciiTheme="minorHAnsi" w:hAnsiTheme="minorHAnsi"/>
          <w:sz w:val="22"/>
          <w:szCs w:val="22"/>
        </w:rPr>
        <w:t>ποδηλατοδρόμ</w:t>
      </w:r>
      <w:r w:rsidR="003F45BD">
        <w:rPr>
          <w:rFonts w:asciiTheme="minorHAnsi" w:hAnsiTheme="minorHAnsi"/>
          <w:sz w:val="22"/>
          <w:szCs w:val="22"/>
        </w:rPr>
        <w:t>ων</w:t>
      </w:r>
      <w:r w:rsidRPr="00D34CF0">
        <w:rPr>
          <w:rFonts w:asciiTheme="minorHAnsi" w:hAnsiTheme="minorHAnsi"/>
          <w:sz w:val="22"/>
          <w:szCs w:val="22"/>
        </w:rPr>
        <w:t xml:space="preserve">. Και δεν αναφέρομαι τυχαία στον </w:t>
      </w:r>
      <w:proofErr w:type="spellStart"/>
      <w:r w:rsidRPr="00D34CF0">
        <w:rPr>
          <w:rFonts w:asciiTheme="minorHAnsi" w:hAnsiTheme="minorHAnsi"/>
          <w:sz w:val="22"/>
          <w:szCs w:val="22"/>
        </w:rPr>
        <w:t>ποδηλατόδρομο</w:t>
      </w:r>
      <w:proofErr w:type="spellEnd"/>
      <w:r w:rsidRPr="00D34CF0">
        <w:rPr>
          <w:rFonts w:asciiTheme="minorHAnsi" w:hAnsiTheme="minorHAnsi"/>
          <w:sz w:val="22"/>
          <w:szCs w:val="22"/>
        </w:rPr>
        <w:t>, καθώς</w:t>
      </w:r>
      <w:r w:rsidR="003F45BD">
        <w:rPr>
          <w:rFonts w:asciiTheme="minorHAnsi" w:hAnsiTheme="minorHAnsi"/>
          <w:sz w:val="22"/>
          <w:szCs w:val="22"/>
        </w:rPr>
        <w:t>,</w:t>
      </w:r>
      <w:r w:rsidRPr="00D34CF0">
        <w:rPr>
          <w:rFonts w:asciiTheme="minorHAnsi" w:hAnsiTheme="minorHAnsi"/>
          <w:sz w:val="22"/>
          <w:szCs w:val="22"/>
        </w:rPr>
        <w:t xml:space="preserve"> παρά το ότι η ευρωπαϊκή οδηγία περιλαμβάνει τις τρεις πτυχές περπάτημα</w:t>
      </w:r>
      <w:r w:rsidR="003F45BD">
        <w:rPr>
          <w:rFonts w:asciiTheme="minorHAnsi" w:hAnsiTheme="minorHAnsi"/>
          <w:sz w:val="22"/>
          <w:szCs w:val="22"/>
        </w:rPr>
        <w:t>-</w:t>
      </w:r>
      <w:r w:rsidRPr="00D34CF0">
        <w:rPr>
          <w:rFonts w:asciiTheme="minorHAnsi" w:hAnsiTheme="minorHAnsi"/>
          <w:sz w:val="22"/>
          <w:szCs w:val="22"/>
        </w:rPr>
        <w:t xml:space="preserve"> ποδήλατο</w:t>
      </w:r>
      <w:r w:rsidR="003F45BD">
        <w:rPr>
          <w:rFonts w:asciiTheme="minorHAnsi" w:hAnsiTheme="minorHAnsi"/>
          <w:sz w:val="22"/>
          <w:szCs w:val="22"/>
        </w:rPr>
        <w:t>-</w:t>
      </w:r>
      <w:r w:rsidRPr="00D34CF0">
        <w:rPr>
          <w:rFonts w:asciiTheme="minorHAnsi" w:hAnsiTheme="minorHAnsi"/>
          <w:sz w:val="22"/>
          <w:szCs w:val="22"/>
        </w:rPr>
        <w:t xml:space="preserve">δημόσια συγκοινωνία, το παρόν </w:t>
      </w:r>
      <w:r w:rsidR="003F45BD">
        <w:rPr>
          <w:rFonts w:asciiTheme="minorHAnsi" w:hAnsiTheme="minorHAnsi"/>
          <w:sz w:val="22"/>
          <w:szCs w:val="22"/>
        </w:rPr>
        <w:t>σ</w:t>
      </w:r>
      <w:r w:rsidRPr="00D34CF0">
        <w:rPr>
          <w:rFonts w:asciiTheme="minorHAnsi" w:hAnsiTheme="minorHAnsi"/>
          <w:sz w:val="22"/>
          <w:szCs w:val="22"/>
        </w:rPr>
        <w:t xml:space="preserve">χέδιο </w:t>
      </w:r>
      <w:r w:rsidR="003F45BD">
        <w:rPr>
          <w:rFonts w:asciiTheme="minorHAnsi" w:hAnsiTheme="minorHAnsi"/>
          <w:sz w:val="22"/>
          <w:szCs w:val="22"/>
        </w:rPr>
        <w:t>ν</w:t>
      </w:r>
      <w:r w:rsidRPr="00D34CF0">
        <w:rPr>
          <w:rFonts w:asciiTheme="minorHAnsi" w:hAnsiTheme="minorHAnsi"/>
          <w:sz w:val="22"/>
          <w:szCs w:val="22"/>
        </w:rPr>
        <w:t>όμου ξεχνά</w:t>
      </w:r>
      <w:r w:rsidR="003F45BD">
        <w:rPr>
          <w:rFonts w:asciiTheme="minorHAnsi" w:hAnsiTheme="minorHAnsi"/>
          <w:sz w:val="22"/>
          <w:szCs w:val="22"/>
        </w:rPr>
        <w:t>,</w:t>
      </w:r>
      <w:r w:rsidRPr="00D34CF0">
        <w:rPr>
          <w:rFonts w:asciiTheme="minorHAnsi" w:hAnsiTheme="minorHAnsi"/>
          <w:sz w:val="22"/>
          <w:szCs w:val="22"/>
        </w:rPr>
        <w:t xml:space="preserve"> παντελώς</w:t>
      </w:r>
      <w:r w:rsidR="003F45BD">
        <w:rPr>
          <w:rFonts w:asciiTheme="minorHAnsi" w:hAnsiTheme="minorHAnsi"/>
          <w:sz w:val="22"/>
          <w:szCs w:val="22"/>
        </w:rPr>
        <w:t>,</w:t>
      </w:r>
      <w:r w:rsidRPr="00D34CF0">
        <w:rPr>
          <w:rFonts w:asciiTheme="minorHAnsi" w:hAnsiTheme="minorHAnsi"/>
          <w:sz w:val="22"/>
          <w:szCs w:val="22"/>
        </w:rPr>
        <w:t xml:space="preserve"> το ποδήλατο. Την ίδια στιγμή</w:t>
      </w:r>
      <w:r w:rsidR="003F45BD">
        <w:rPr>
          <w:rFonts w:asciiTheme="minorHAnsi" w:hAnsiTheme="minorHAnsi"/>
          <w:sz w:val="22"/>
          <w:szCs w:val="22"/>
        </w:rPr>
        <w:t>,</w:t>
      </w:r>
      <w:r w:rsidRPr="00D34CF0">
        <w:rPr>
          <w:rFonts w:asciiTheme="minorHAnsi" w:hAnsiTheme="minorHAnsi"/>
          <w:sz w:val="22"/>
          <w:szCs w:val="22"/>
        </w:rPr>
        <w:t xml:space="preserve"> μάλιστα, που σε ολόκληρη την Ευρώπη αυτό επιλέγεται ως μέσο μετακίνησης των πολιτών. </w:t>
      </w:r>
    </w:p>
    <w:p w14:paraId="282C8B18" w14:textId="6D6A1934" w:rsidR="009A13BF" w:rsidRPr="00D34CF0" w:rsidRDefault="009A13BF" w:rsidP="003F45BD">
      <w:pPr>
        <w:spacing w:line="271" w:lineRule="auto"/>
        <w:ind w:firstLine="720"/>
        <w:contextualSpacing/>
        <w:jc w:val="both"/>
        <w:rPr>
          <w:rFonts w:asciiTheme="minorHAnsi" w:hAnsiTheme="minorHAnsi"/>
          <w:sz w:val="22"/>
          <w:szCs w:val="22"/>
        </w:rPr>
      </w:pPr>
      <w:r w:rsidRPr="00D34CF0">
        <w:rPr>
          <w:rFonts w:asciiTheme="minorHAnsi" w:hAnsiTheme="minorHAnsi"/>
          <w:sz w:val="22"/>
          <w:szCs w:val="22"/>
        </w:rPr>
        <w:t xml:space="preserve">Βιώσιμη Αστική Κινητικότητα σημαίνει </w:t>
      </w:r>
      <w:r w:rsidR="003F45BD">
        <w:rPr>
          <w:rFonts w:asciiTheme="minorHAnsi" w:hAnsiTheme="minorHAnsi"/>
          <w:sz w:val="22"/>
          <w:szCs w:val="22"/>
        </w:rPr>
        <w:t>Β</w:t>
      </w:r>
      <w:r w:rsidRPr="00D34CF0">
        <w:rPr>
          <w:rFonts w:asciiTheme="minorHAnsi" w:hAnsiTheme="minorHAnsi"/>
          <w:sz w:val="22"/>
          <w:szCs w:val="22"/>
        </w:rPr>
        <w:t xml:space="preserve">ιώσιμη </w:t>
      </w:r>
      <w:r w:rsidR="003F45BD">
        <w:rPr>
          <w:rFonts w:asciiTheme="minorHAnsi" w:hAnsiTheme="minorHAnsi"/>
          <w:sz w:val="22"/>
          <w:szCs w:val="22"/>
        </w:rPr>
        <w:t>Α</w:t>
      </w:r>
      <w:r w:rsidRPr="00D34CF0">
        <w:rPr>
          <w:rFonts w:asciiTheme="minorHAnsi" w:hAnsiTheme="minorHAnsi"/>
          <w:sz w:val="22"/>
          <w:szCs w:val="22"/>
        </w:rPr>
        <w:t xml:space="preserve">στική </w:t>
      </w:r>
      <w:r w:rsidR="003F45BD">
        <w:rPr>
          <w:rFonts w:asciiTheme="minorHAnsi" w:hAnsiTheme="minorHAnsi"/>
          <w:sz w:val="22"/>
          <w:szCs w:val="22"/>
        </w:rPr>
        <w:t>Α</w:t>
      </w:r>
      <w:r w:rsidRPr="00D34CF0">
        <w:rPr>
          <w:rFonts w:asciiTheme="minorHAnsi" w:hAnsiTheme="minorHAnsi"/>
          <w:sz w:val="22"/>
          <w:szCs w:val="22"/>
        </w:rPr>
        <w:t>νάπτυξ</w:t>
      </w:r>
      <w:r w:rsidR="003F45BD">
        <w:rPr>
          <w:rFonts w:asciiTheme="minorHAnsi" w:hAnsiTheme="minorHAnsi"/>
          <w:sz w:val="22"/>
          <w:szCs w:val="22"/>
        </w:rPr>
        <w:t>η, κ</w:t>
      </w:r>
      <w:r w:rsidRPr="00D34CF0">
        <w:rPr>
          <w:rFonts w:asciiTheme="minorHAnsi" w:hAnsiTheme="minorHAnsi"/>
          <w:sz w:val="22"/>
          <w:szCs w:val="22"/>
        </w:rPr>
        <w:t>αθώς και ανάπτυξη της κάθε γειτονιάς, η οποία</w:t>
      </w:r>
      <w:r w:rsidR="003F45BD">
        <w:rPr>
          <w:rFonts w:asciiTheme="minorHAnsi" w:hAnsiTheme="minorHAnsi"/>
          <w:sz w:val="22"/>
          <w:szCs w:val="22"/>
        </w:rPr>
        <w:t>,</w:t>
      </w:r>
      <w:r w:rsidRPr="00D34CF0">
        <w:rPr>
          <w:rFonts w:asciiTheme="minorHAnsi" w:hAnsiTheme="minorHAnsi"/>
          <w:sz w:val="22"/>
          <w:szCs w:val="22"/>
        </w:rPr>
        <w:t xml:space="preserve"> μέχρι πρότινος</w:t>
      </w:r>
      <w:r w:rsidR="003F45BD">
        <w:rPr>
          <w:rFonts w:asciiTheme="minorHAnsi" w:hAnsiTheme="minorHAnsi"/>
          <w:sz w:val="22"/>
          <w:szCs w:val="22"/>
        </w:rPr>
        <w:t>,</w:t>
      </w:r>
      <w:r w:rsidRPr="00D34CF0">
        <w:rPr>
          <w:rFonts w:asciiTheme="minorHAnsi" w:hAnsiTheme="minorHAnsi"/>
          <w:sz w:val="22"/>
          <w:szCs w:val="22"/>
        </w:rPr>
        <w:t xml:space="preserve"> θεωρείτο μη προσπελάσιμη. Σε</w:t>
      </w:r>
      <w:r w:rsidR="003F45BD">
        <w:rPr>
          <w:rFonts w:asciiTheme="minorHAnsi" w:hAnsiTheme="minorHAnsi"/>
          <w:sz w:val="22"/>
          <w:szCs w:val="22"/>
        </w:rPr>
        <w:t xml:space="preserve"> εκείνες</w:t>
      </w:r>
      <w:r w:rsidRPr="00D34CF0">
        <w:rPr>
          <w:rFonts w:asciiTheme="minorHAnsi" w:hAnsiTheme="minorHAnsi"/>
          <w:sz w:val="22"/>
          <w:szCs w:val="22"/>
        </w:rPr>
        <w:t xml:space="preserve"> τις προσπάθειες στηρίζεται σήμερα ένα οικοσύστημα έργων </w:t>
      </w:r>
      <w:r w:rsidR="003F45BD">
        <w:rPr>
          <w:rFonts w:asciiTheme="minorHAnsi" w:hAnsiTheme="minorHAnsi"/>
          <w:sz w:val="22"/>
          <w:szCs w:val="22"/>
        </w:rPr>
        <w:t>Β</w:t>
      </w:r>
      <w:r w:rsidRPr="00D34CF0">
        <w:rPr>
          <w:rFonts w:asciiTheme="minorHAnsi" w:hAnsiTheme="minorHAnsi"/>
          <w:sz w:val="22"/>
          <w:szCs w:val="22"/>
        </w:rPr>
        <w:t xml:space="preserve">ιώσιμης </w:t>
      </w:r>
      <w:r w:rsidR="003F45BD">
        <w:rPr>
          <w:rFonts w:asciiTheme="minorHAnsi" w:hAnsiTheme="minorHAnsi"/>
          <w:sz w:val="22"/>
          <w:szCs w:val="22"/>
        </w:rPr>
        <w:t>Α</w:t>
      </w:r>
      <w:r w:rsidRPr="00D34CF0">
        <w:rPr>
          <w:rFonts w:asciiTheme="minorHAnsi" w:hAnsiTheme="minorHAnsi"/>
          <w:sz w:val="22"/>
          <w:szCs w:val="22"/>
        </w:rPr>
        <w:t xml:space="preserve">στικής </w:t>
      </w:r>
      <w:r w:rsidR="003F45BD">
        <w:rPr>
          <w:rFonts w:asciiTheme="minorHAnsi" w:hAnsiTheme="minorHAnsi"/>
          <w:sz w:val="22"/>
          <w:szCs w:val="22"/>
        </w:rPr>
        <w:t>Κ</w:t>
      </w:r>
      <w:r w:rsidRPr="00D34CF0">
        <w:rPr>
          <w:rFonts w:asciiTheme="minorHAnsi" w:hAnsiTheme="minorHAnsi"/>
          <w:sz w:val="22"/>
          <w:szCs w:val="22"/>
        </w:rPr>
        <w:t>ινητικότητας, περίπου</w:t>
      </w:r>
      <w:r w:rsidR="003F45BD">
        <w:rPr>
          <w:rFonts w:asciiTheme="minorHAnsi" w:hAnsiTheme="minorHAnsi"/>
          <w:sz w:val="22"/>
          <w:szCs w:val="22"/>
        </w:rPr>
        <w:t>,</w:t>
      </w:r>
      <w:r w:rsidRPr="00D34CF0">
        <w:rPr>
          <w:rFonts w:asciiTheme="minorHAnsi" w:hAnsiTheme="minorHAnsi"/>
          <w:sz w:val="22"/>
          <w:szCs w:val="22"/>
        </w:rPr>
        <w:t xml:space="preserve"> 160 σε όλη την επικράτεια, τα οποία αλλάζουν</w:t>
      </w:r>
      <w:r w:rsidR="003F45BD">
        <w:rPr>
          <w:rFonts w:asciiTheme="minorHAnsi" w:hAnsiTheme="minorHAnsi"/>
          <w:sz w:val="22"/>
          <w:szCs w:val="22"/>
        </w:rPr>
        <w:t>,</w:t>
      </w:r>
      <w:r w:rsidRPr="00D34CF0">
        <w:rPr>
          <w:rFonts w:asciiTheme="minorHAnsi" w:hAnsiTheme="minorHAnsi"/>
          <w:sz w:val="22"/>
          <w:szCs w:val="22"/>
        </w:rPr>
        <w:t xml:space="preserve"> άρδην</w:t>
      </w:r>
      <w:r w:rsidR="003F45BD">
        <w:rPr>
          <w:rFonts w:asciiTheme="minorHAnsi" w:hAnsiTheme="minorHAnsi"/>
          <w:sz w:val="22"/>
          <w:szCs w:val="22"/>
        </w:rPr>
        <w:t>,</w:t>
      </w:r>
      <w:r w:rsidRPr="00D34CF0">
        <w:rPr>
          <w:rFonts w:asciiTheme="minorHAnsi" w:hAnsiTheme="minorHAnsi"/>
          <w:sz w:val="22"/>
          <w:szCs w:val="22"/>
        </w:rPr>
        <w:t xml:space="preserve"> την καθημερινότητα των πολιτών. Το 2018</w:t>
      </w:r>
      <w:r w:rsidR="003F45BD">
        <w:rPr>
          <w:rFonts w:asciiTheme="minorHAnsi" w:hAnsiTheme="minorHAnsi"/>
          <w:sz w:val="22"/>
          <w:szCs w:val="22"/>
        </w:rPr>
        <w:t>,</w:t>
      </w:r>
      <w:r w:rsidRPr="00D34CF0">
        <w:rPr>
          <w:rFonts w:asciiTheme="minorHAnsi" w:hAnsiTheme="minorHAnsi"/>
          <w:sz w:val="22"/>
          <w:szCs w:val="22"/>
        </w:rPr>
        <w:t xml:space="preserve"> με τους δημοσιονομικούς περιορισμούς</w:t>
      </w:r>
      <w:r w:rsidR="003F45BD">
        <w:rPr>
          <w:rFonts w:asciiTheme="minorHAnsi" w:hAnsiTheme="minorHAnsi"/>
          <w:sz w:val="22"/>
          <w:szCs w:val="22"/>
        </w:rPr>
        <w:t>,</w:t>
      </w:r>
      <w:r w:rsidRPr="00D34CF0">
        <w:rPr>
          <w:rFonts w:asciiTheme="minorHAnsi" w:hAnsiTheme="minorHAnsi"/>
          <w:sz w:val="22"/>
          <w:szCs w:val="22"/>
        </w:rPr>
        <w:t xml:space="preserve"> ακόμη</w:t>
      </w:r>
      <w:r w:rsidR="003F45BD">
        <w:rPr>
          <w:rFonts w:asciiTheme="minorHAnsi" w:hAnsiTheme="minorHAnsi"/>
          <w:sz w:val="22"/>
          <w:szCs w:val="22"/>
        </w:rPr>
        <w:t>,</w:t>
      </w:r>
      <w:r w:rsidRPr="00D34CF0">
        <w:rPr>
          <w:rFonts w:asciiTheme="minorHAnsi" w:hAnsiTheme="minorHAnsi"/>
          <w:sz w:val="22"/>
          <w:szCs w:val="22"/>
        </w:rPr>
        <w:t xml:space="preserve"> να υφίστανται στη χώρα μας, διατέθηκαν μέσω του </w:t>
      </w:r>
      <w:r w:rsidR="003F45BD">
        <w:rPr>
          <w:rFonts w:asciiTheme="minorHAnsi" w:hAnsiTheme="minorHAnsi"/>
          <w:sz w:val="22"/>
          <w:szCs w:val="22"/>
        </w:rPr>
        <w:t>«Π</w:t>
      </w:r>
      <w:r w:rsidRPr="00D34CF0">
        <w:rPr>
          <w:rFonts w:asciiTheme="minorHAnsi" w:hAnsiTheme="minorHAnsi"/>
          <w:sz w:val="22"/>
          <w:szCs w:val="22"/>
        </w:rPr>
        <w:t>ρασίνου</w:t>
      </w:r>
      <w:r w:rsidR="003F45BD">
        <w:rPr>
          <w:rFonts w:asciiTheme="minorHAnsi" w:hAnsiTheme="minorHAnsi"/>
          <w:sz w:val="22"/>
          <w:szCs w:val="22"/>
        </w:rPr>
        <w:t>»</w:t>
      </w:r>
      <w:r w:rsidRPr="00D34CF0">
        <w:rPr>
          <w:rFonts w:asciiTheme="minorHAnsi" w:hAnsiTheme="minorHAnsi"/>
          <w:sz w:val="22"/>
          <w:szCs w:val="22"/>
        </w:rPr>
        <w:t xml:space="preserve"> </w:t>
      </w:r>
      <w:r w:rsidR="003F45BD">
        <w:rPr>
          <w:rFonts w:asciiTheme="minorHAnsi" w:hAnsiTheme="minorHAnsi"/>
          <w:sz w:val="22"/>
          <w:szCs w:val="22"/>
        </w:rPr>
        <w:t>Τ</w:t>
      </w:r>
      <w:r w:rsidRPr="00D34CF0">
        <w:rPr>
          <w:rFonts w:asciiTheme="minorHAnsi" w:hAnsiTheme="minorHAnsi"/>
          <w:sz w:val="22"/>
          <w:szCs w:val="22"/>
        </w:rPr>
        <w:t>αμείου</w:t>
      </w:r>
      <w:r w:rsidR="003F45BD">
        <w:rPr>
          <w:rFonts w:asciiTheme="minorHAnsi" w:hAnsiTheme="minorHAnsi"/>
          <w:sz w:val="22"/>
          <w:szCs w:val="22"/>
        </w:rPr>
        <w:t>,</w:t>
      </w:r>
      <w:r w:rsidRPr="00D34CF0">
        <w:rPr>
          <w:rFonts w:asciiTheme="minorHAnsi" w:hAnsiTheme="minorHAnsi"/>
          <w:sz w:val="22"/>
          <w:szCs w:val="22"/>
        </w:rPr>
        <w:t xml:space="preserve"> περί τα</w:t>
      </w:r>
      <w:r w:rsidR="003F45BD">
        <w:rPr>
          <w:rFonts w:asciiTheme="minorHAnsi" w:hAnsiTheme="minorHAnsi"/>
          <w:sz w:val="22"/>
          <w:szCs w:val="22"/>
        </w:rPr>
        <w:t xml:space="preserve"> δέκα</w:t>
      </w:r>
      <w:r w:rsidRPr="00D34CF0">
        <w:rPr>
          <w:rFonts w:asciiTheme="minorHAnsi" w:hAnsiTheme="minorHAnsi"/>
          <w:sz w:val="22"/>
          <w:szCs w:val="22"/>
        </w:rPr>
        <w:t xml:space="preserve"> εκατομμύρια ευρώ σε 150 </w:t>
      </w:r>
      <w:r w:rsidR="003F45BD">
        <w:rPr>
          <w:rFonts w:asciiTheme="minorHAnsi" w:hAnsiTheme="minorHAnsi"/>
          <w:sz w:val="22"/>
          <w:szCs w:val="22"/>
        </w:rPr>
        <w:t>Δ</w:t>
      </w:r>
      <w:r w:rsidRPr="00D34CF0">
        <w:rPr>
          <w:rFonts w:asciiTheme="minorHAnsi" w:hAnsiTheme="minorHAnsi"/>
          <w:sz w:val="22"/>
          <w:szCs w:val="22"/>
        </w:rPr>
        <w:t xml:space="preserve">ήμους της χώρας μας για </w:t>
      </w:r>
      <w:r w:rsidR="003F45BD">
        <w:rPr>
          <w:rFonts w:asciiTheme="minorHAnsi" w:hAnsiTheme="minorHAnsi"/>
          <w:sz w:val="22"/>
          <w:szCs w:val="22"/>
        </w:rPr>
        <w:t>Σ</w:t>
      </w:r>
      <w:r w:rsidRPr="00D34CF0">
        <w:rPr>
          <w:rFonts w:asciiTheme="minorHAnsi" w:hAnsiTheme="minorHAnsi"/>
          <w:sz w:val="22"/>
          <w:szCs w:val="22"/>
        </w:rPr>
        <w:t xml:space="preserve">χέδια </w:t>
      </w:r>
      <w:r w:rsidR="003F45BD">
        <w:rPr>
          <w:rFonts w:asciiTheme="minorHAnsi" w:hAnsiTheme="minorHAnsi"/>
          <w:sz w:val="22"/>
          <w:szCs w:val="22"/>
        </w:rPr>
        <w:t>Β</w:t>
      </w:r>
      <w:r w:rsidRPr="00D34CF0">
        <w:rPr>
          <w:rFonts w:asciiTheme="minorHAnsi" w:hAnsiTheme="minorHAnsi"/>
          <w:sz w:val="22"/>
          <w:szCs w:val="22"/>
        </w:rPr>
        <w:t xml:space="preserve">ιώσιμης </w:t>
      </w:r>
      <w:r w:rsidR="003F45BD">
        <w:rPr>
          <w:rFonts w:asciiTheme="minorHAnsi" w:hAnsiTheme="minorHAnsi"/>
          <w:sz w:val="22"/>
          <w:szCs w:val="22"/>
        </w:rPr>
        <w:t>Α</w:t>
      </w:r>
      <w:r w:rsidRPr="00D34CF0">
        <w:rPr>
          <w:rFonts w:asciiTheme="minorHAnsi" w:hAnsiTheme="minorHAnsi"/>
          <w:sz w:val="22"/>
          <w:szCs w:val="22"/>
        </w:rPr>
        <w:t xml:space="preserve">στικής </w:t>
      </w:r>
      <w:r w:rsidR="003F45BD">
        <w:rPr>
          <w:rFonts w:asciiTheme="minorHAnsi" w:hAnsiTheme="minorHAnsi"/>
          <w:sz w:val="22"/>
          <w:szCs w:val="22"/>
        </w:rPr>
        <w:t>Κ</w:t>
      </w:r>
      <w:r w:rsidRPr="00D34CF0">
        <w:rPr>
          <w:rFonts w:asciiTheme="minorHAnsi" w:hAnsiTheme="minorHAnsi"/>
          <w:sz w:val="22"/>
          <w:szCs w:val="22"/>
        </w:rPr>
        <w:t xml:space="preserve">ινητικότητας. </w:t>
      </w:r>
    </w:p>
    <w:p w14:paraId="4FE0EB7D" w14:textId="470E8633" w:rsidR="009A13BF" w:rsidRPr="00D34CF0" w:rsidRDefault="009A13BF" w:rsidP="003F45BD">
      <w:pPr>
        <w:spacing w:line="271" w:lineRule="auto"/>
        <w:contextualSpacing/>
        <w:jc w:val="both"/>
        <w:rPr>
          <w:rFonts w:asciiTheme="minorHAnsi" w:hAnsiTheme="minorHAnsi"/>
          <w:sz w:val="22"/>
          <w:szCs w:val="22"/>
        </w:rPr>
      </w:pPr>
      <w:r w:rsidRPr="00D34CF0">
        <w:rPr>
          <w:rFonts w:asciiTheme="minorHAnsi" w:hAnsiTheme="minorHAnsi"/>
          <w:sz w:val="22"/>
          <w:szCs w:val="22"/>
        </w:rPr>
        <w:t xml:space="preserve">Η πολιτική της προηγούμενης διακυβέρνησης, της </w:t>
      </w:r>
      <w:r w:rsidR="003F45BD">
        <w:rPr>
          <w:rFonts w:asciiTheme="minorHAnsi" w:hAnsiTheme="minorHAnsi"/>
          <w:sz w:val="22"/>
          <w:szCs w:val="22"/>
        </w:rPr>
        <w:t>Κ</w:t>
      </w:r>
      <w:r w:rsidRPr="00D34CF0">
        <w:rPr>
          <w:rFonts w:asciiTheme="minorHAnsi" w:hAnsiTheme="minorHAnsi"/>
          <w:sz w:val="22"/>
          <w:szCs w:val="22"/>
        </w:rPr>
        <w:t>υβέρνησης του ΣΥΡΙΖΑ, είχε στηριχθεί στην κινητοποίηση των φορέων των πόλεων, όπως το</w:t>
      </w:r>
      <w:r w:rsidR="003F45BD">
        <w:rPr>
          <w:rFonts w:asciiTheme="minorHAnsi" w:hAnsiTheme="minorHAnsi"/>
          <w:sz w:val="22"/>
          <w:szCs w:val="22"/>
        </w:rPr>
        <w:t xml:space="preserve"> ΙΜΕΤ</w:t>
      </w:r>
      <w:r w:rsidRPr="00D34CF0">
        <w:rPr>
          <w:rFonts w:asciiTheme="minorHAnsi" w:hAnsiTheme="minorHAnsi"/>
          <w:sz w:val="22"/>
          <w:szCs w:val="22"/>
        </w:rPr>
        <w:t>, η ΚΕ</w:t>
      </w:r>
      <w:r w:rsidR="003F45BD">
        <w:rPr>
          <w:rFonts w:asciiTheme="minorHAnsi" w:hAnsiTheme="minorHAnsi"/>
          <w:sz w:val="22"/>
          <w:szCs w:val="22"/>
        </w:rPr>
        <w:t>Δ</w:t>
      </w:r>
      <w:r w:rsidRPr="00D34CF0">
        <w:rPr>
          <w:rFonts w:asciiTheme="minorHAnsi" w:hAnsiTheme="minorHAnsi"/>
          <w:sz w:val="22"/>
          <w:szCs w:val="22"/>
        </w:rPr>
        <w:t xml:space="preserve">Ε και για το ΣΕΣ, υπό τη </w:t>
      </w:r>
      <w:r w:rsidR="00FF035D">
        <w:rPr>
          <w:rFonts w:asciiTheme="minorHAnsi" w:hAnsiTheme="minorHAnsi"/>
          <w:sz w:val="22"/>
          <w:szCs w:val="22"/>
        </w:rPr>
        <w:t>«</w:t>
      </w:r>
      <w:r w:rsidRPr="00D34CF0">
        <w:rPr>
          <w:rFonts w:asciiTheme="minorHAnsi" w:hAnsiTheme="minorHAnsi"/>
          <w:sz w:val="22"/>
          <w:szCs w:val="22"/>
        </w:rPr>
        <w:t>σκέπη</w:t>
      </w:r>
      <w:r w:rsidR="00FF035D">
        <w:rPr>
          <w:rFonts w:asciiTheme="minorHAnsi" w:hAnsiTheme="minorHAnsi"/>
          <w:sz w:val="22"/>
          <w:szCs w:val="22"/>
        </w:rPr>
        <w:t>»</w:t>
      </w:r>
      <w:r w:rsidRPr="00D34CF0">
        <w:rPr>
          <w:rFonts w:asciiTheme="minorHAnsi" w:hAnsiTheme="minorHAnsi"/>
          <w:sz w:val="22"/>
          <w:szCs w:val="22"/>
        </w:rPr>
        <w:t xml:space="preserve"> μιας</w:t>
      </w:r>
      <w:r w:rsidR="00D9116F">
        <w:rPr>
          <w:rFonts w:asciiTheme="minorHAnsi" w:hAnsiTheme="minorHAnsi"/>
          <w:sz w:val="22"/>
          <w:szCs w:val="22"/>
        </w:rPr>
        <w:t xml:space="preserve"> θεσμικής</w:t>
      </w:r>
      <w:r w:rsidRPr="00D34CF0">
        <w:rPr>
          <w:rFonts w:asciiTheme="minorHAnsi" w:hAnsiTheme="minorHAnsi"/>
          <w:sz w:val="22"/>
          <w:szCs w:val="22"/>
        </w:rPr>
        <w:t xml:space="preserve"> δομής στο Υπουργείο Υποδομών και Μεταφορών. </w:t>
      </w:r>
    </w:p>
    <w:p w14:paraId="7D39FF21" w14:textId="68033BE7" w:rsidR="009A13BF" w:rsidRPr="00D9116F" w:rsidRDefault="009A13BF" w:rsidP="00D9116F">
      <w:pPr>
        <w:spacing w:line="271" w:lineRule="auto"/>
        <w:ind w:firstLine="720"/>
        <w:contextualSpacing/>
        <w:jc w:val="both"/>
        <w:rPr>
          <w:rFonts w:asciiTheme="minorHAnsi" w:hAnsiTheme="minorHAnsi"/>
          <w:sz w:val="22"/>
          <w:szCs w:val="22"/>
        </w:rPr>
      </w:pPr>
      <w:r w:rsidRPr="00D34CF0">
        <w:rPr>
          <w:rFonts w:asciiTheme="minorHAnsi" w:hAnsiTheme="minorHAnsi"/>
          <w:sz w:val="22"/>
          <w:szCs w:val="22"/>
        </w:rPr>
        <w:t>Σήμερα</w:t>
      </w:r>
      <w:r w:rsidR="00D9116F">
        <w:rPr>
          <w:rFonts w:asciiTheme="minorHAnsi" w:hAnsiTheme="minorHAnsi"/>
          <w:sz w:val="22"/>
          <w:szCs w:val="22"/>
        </w:rPr>
        <w:t>,</w:t>
      </w:r>
      <w:r w:rsidRPr="00D34CF0">
        <w:rPr>
          <w:rFonts w:asciiTheme="minorHAnsi" w:hAnsiTheme="minorHAnsi"/>
          <w:sz w:val="22"/>
          <w:szCs w:val="22"/>
        </w:rPr>
        <w:t xml:space="preserve"> προτάσσεται μ</w:t>
      </w:r>
      <w:r w:rsidR="00D9116F">
        <w:rPr>
          <w:rFonts w:asciiTheme="minorHAnsi" w:hAnsiTheme="minorHAnsi"/>
          <w:sz w:val="22"/>
          <w:szCs w:val="22"/>
        </w:rPr>
        <w:t>ί</w:t>
      </w:r>
      <w:r w:rsidRPr="00D34CF0">
        <w:rPr>
          <w:rFonts w:asciiTheme="minorHAnsi" w:hAnsiTheme="minorHAnsi"/>
          <w:sz w:val="22"/>
          <w:szCs w:val="22"/>
        </w:rPr>
        <w:t xml:space="preserve">α πολιτική </w:t>
      </w:r>
      <w:r w:rsidR="00D9116F">
        <w:rPr>
          <w:rFonts w:asciiTheme="minorHAnsi" w:hAnsiTheme="minorHAnsi"/>
          <w:sz w:val="22"/>
          <w:szCs w:val="22"/>
        </w:rPr>
        <w:t>υ</w:t>
      </w:r>
      <w:r w:rsidRPr="00D34CF0">
        <w:rPr>
          <w:rFonts w:asciiTheme="minorHAnsi" w:hAnsiTheme="minorHAnsi"/>
          <w:sz w:val="22"/>
          <w:szCs w:val="22"/>
        </w:rPr>
        <w:t>πουργικής αυθεντίας, με</w:t>
      </w:r>
      <w:r w:rsidR="00D9116F">
        <w:rPr>
          <w:rFonts w:asciiTheme="minorHAnsi" w:hAnsiTheme="minorHAnsi"/>
          <w:sz w:val="22"/>
          <w:szCs w:val="22"/>
        </w:rPr>
        <w:t xml:space="preserve"> </w:t>
      </w:r>
      <w:r w:rsidRPr="00D34CF0">
        <w:rPr>
          <w:rFonts w:asciiTheme="minorHAnsi" w:hAnsiTheme="minorHAnsi"/>
          <w:sz w:val="22"/>
          <w:szCs w:val="22"/>
        </w:rPr>
        <w:t>αφαίρεση αρμοδιοτήτων από τους ΟΤΑ και μάλιστα αυθεντίας ενός και μόνο Υπουργού</w:t>
      </w:r>
      <w:r w:rsidR="00D9116F">
        <w:rPr>
          <w:rFonts w:asciiTheme="minorHAnsi" w:hAnsiTheme="minorHAnsi"/>
          <w:sz w:val="22"/>
          <w:szCs w:val="22"/>
        </w:rPr>
        <w:t>, παρά</w:t>
      </w:r>
      <w:r w:rsidRPr="00D34CF0">
        <w:rPr>
          <w:rFonts w:ascii="Calibri" w:hAnsi="Calibri"/>
          <w:sz w:val="22"/>
          <w:szCs w:val="22"/>
        </w:rPr>
        <w:t xml:space="preserve"> τις πολλές διαστάσεις του θέματος</w:t>
      </w:r>
      <w:r w:rsidR="00D9116F">
        <w:rPr>
          <w:rFonts w:ascii="Calibri" w:hAnsi="Calibri"/>
          <w:sz w:val="22"/>
          <w:szCs w:val="22"/>
        </w:rPr>
        <w:t xml:space="preserve">. Επίσης, </w:t>
      </w:r>
      <w:r w:rsidRPr="00D34CF0">
        <w:rPr>
          <w:rFonts w:ascii="Calibri" w:hAnsi="Calibri"/>
          <w:sz w:val="22"/>
          <w:szCs w:val="22"/>
        </w:rPr>
        <w:t>τα Υπουργεία Περιβάλλοντος και Εσωτερικών μένουν εκτός.</w:t>
      </w:r>
      <w:r w:rsidR="00D9116F">
        <w:rPr>
          <w:rFonts w:asciiTheme="minorHAnsi" w:hAnsiTheme="minorHAnsi"/>
          <w:sz w:val="22"/>
          <w:szCs w:val="22"/>
        </w:rPr>
        <w:t xml:space="preserve"> </w:t>
      </w:r>
      <w:r w:rsidRPr="00D34CF0">
        <w:rPr>
          <w:rFonts w:ascii="Calibri" w:hAnsi="Calibri"/>
          <w:sz w:val="22"/>
          <w:szCs w:val="22"/>
        </w:rPr>
        <w:t>Η ατμοσφαιρική ρύπανση και το κυκλοφοριακό πρόβλημα αποτελούν</w:t>
      </w:r>
      <w:r w:rsidR="00E622E5">
        <w:rPr>
          <w:rFonts w:ascii="Calibri" w:hAnsi="Calibri"/>
          <w:sz w:val="22"/>
          <w:szCs w:val="22"/>
        </w:rPr>
        <w:t>,</w:t>
      </w:r>
      <w:r w:rsidRPr="00D34CF0">
        <w:rPr>
          <w:rFonts w:ascii="Calibri" w:hAnsi="Calibri"/>
          <w:sz w:val="22"/>
          <w:szCs w:val="22"/>
        </w:rPr>
        <w:t xml:space="preserve"> άρρηκτα</w:t>
      </w:r>
      <w:r w:rsidR="00E622E5">
        <w:rPr>
          <w:rFonts w:ascii="Calibri" w:hAnsi="Calibri"/>
          <w:sz w:val="22"/>
          <w:szCs w:val="22"/>
        </w:rPr>
        <w:t>,</w:t>
      </w:r>
      <w:r w:rsidRPr="00D34CF0">
        <w:rPr>
          <w:rFonts w:ascii="Calibri" w:hAnsi="Calibri"/>
          <w:sz w:val="22"/>
          <w:szCs w:val="22"/>
        </w:rPr>
        <w:t xml:space="preserve"> συνδεδεμένα προβλήματα, τα οποία αντιμετωπίζονται</w:t>
      </w:r>
      <w:r w:rsidR="00B8345E">
        <w:rPr>
          <w:rFonts w:ascii="Calibri" w:hAnsi="Calibri"/>
          <w:sz w:val="22"/>
          <w:szCs w:val="22"/>
        </w:rPr>
        <w:t>,</w:t>
      </w:r>
      <w:r w:rsidRPr="00D34CF0">
        <w:rPr>
          <w:rFonts w:ascii="Calibri" w:hAnsi="Calibri"/>
          <w:sz w:val="22"/>
          <w:szCs w:val="22"/>
        </w:rPr>
        <w:t xml:space="preserve"> εξ</w:t>
      </w:r>
      <w:r w:rsidR="00B8345E">
        <w:rPr>
          <w:rFonts w:ascii="Calibri" w:hAnsi="Calibri"/>
          <w:sz w:val="22"/>
          <w:szCs w:val="22"/>
        </w:rPr>
        <w:t>’</w:t>
      </w:r>
      <w:r w:rsidRPr="00D34CF0">
        <w:rPr>
          <w:rFonts w:ascii="Calibri" w:hAnsi="Calibri"/>
          <w:sz w:val="22"/>
          <w:szCs w:val="22"/>
        </w:rPr>
        <w:t xml:space="preserve"> ορισμού</w:t>
      </w:r>
      <w:r w:rsidR="00B8345E">
        <w:rPr>
          <w:rFonts w:ascii="Calibri" w:hAnsi="Calibri"/>
          <w:sz w:val="22"/>
          <w:szCs w:val="22"/>
        </w:rPr>
        <w:t>,</w:t>
      </w:r>
      <w:r w:rsidRPr="00D34CF0">
        <w:rPr>
          <w:rFonts w:ascii="Calibri" w:hAnsi="Calibri"/>
          <w:sz w:val="22"/>
          <w:szCs w:val="22"/>
        </w:rPr>
        <w:t xml:space="preserve"> διυπουργικά μέσω των </w:t>
      </w:r>
      <w:r w:rsidR="00B8345E">
        <w:rPr>
          <w:rFonts w:ascii="Calibri" w:hAnsi="Calibri"/>
          <w:sz w:val="22"/>
          <w:szCs w:val="22"/>
        </w:rPr>
        <w:t>Σ</w:t>
      </w:r>
      <w:r w:rsidRPr="00D34CF0">
        <w:rPr>
          <w:rFonts w:ascii="Calibri" w:hAnsi="Calibri"/>
          <w:sz w:val="22"/>
          <w:szCs w:val="22"/>
        </w:rPr>
        <w:t xml:space="preserve">χεδίων </w:t>
      </w:r>
      <w:r w:rsidR="00737255">
        <w:rPr>
          <w:rFonts w:ascii="Calibri" w:hAnsi="Calibri"/>
          <w:sz w:val="22"/>
          <w:szCs w:val="22"/>
        </w:rPr>
        <w:t>Β</w:t>
      </w:r>
      <w:r w:rsidRPr="00D34CF0">
        <w:rPr>
          <w:rFonts w:ascii="Calibri" w:hAnsi="Calibri"/>
          <w:sz w:val="22"/>
          <w:szCs w:val="22"/>
        </w:rPr>
        <w:t xml:space="preserve">ιώσιμης </w:t>
      </w:r>
      <w:r w:rsidR="00737255">
        <w:rPr>
          <w:rFonts w:ascii="Calibri" w:hAnsi="Calibri"/>
          <w:sz w:val="22"/>
          <w:szCs w:val="22"/>
        </w:rPr>
        <w:t>Α</w:t>
      </w:r>
      <w:r w:rsidRPr="00D34CF0">
        <w:rPr>
          <w:rFonts w:ascii="Calibri" w:hAnsi="Calibri"/>
          <w:sz w:val="22"/>
          <w:szCs w:val="22"/>
        </w:rPr>
        <w:t xml:space="preserve">στικής </w:t>
      </w:r>
      <w:r w:rsidR="00737255">
        <w:rPr>
          <w:rFonts w:ascii="Calibri" w:hAnsi="Calibri"/>
          <w:sz w:val="22"/>
          <w:szCs w:val="22"/>
        </w:rPr>
        <w:t>Α</w:t>
      </w:r>
      <w:r w:rsidRPr="00D34CF0">
        <w:rPr>
          <w:rFonts w:ascii="Calibri" w:hAnsi="Calibri"/>
          <w:sz w:val="22"/>
          <w:szCs w:val="22"/>
        </w:rPr>
        <w:t>νάπτυξης. Αυτό</w:t>
      </w:r>
      <w:r w:rsidR="00737255">
        <w:rPr>
          <w:rFonts w:ascii="Calibri" w:hAnsi="Calibri"/>
          <w:sz w:val="22"/>
          <w:szCs w:val="22"/>
        </w:rPr>
        <w:t>,</w:t>
      </w:r>
      <w:r w:rsidRPr="00D34CF0">
        <w:rPr>
          <w:rFonts w:ascii="Calibri" w:hAnsi="Calibri"/>
          <w:sz w:val="22"/>
          <w:szCs w:val="22"/>
        </w:rPr>
        <w:t xml:space="preserve"> δυστυχώς, δείχνετε να το αγνοείτε. Η συγκέντρωση αρμοδιοτήτων από τους ΟΤΑ στο πρόσωπο ενός Υπουργού, σημαίν</w:t>
      </w:r>
      <w:r w:rsidR="00E622E5">
        <w:rPr>
          <w:rFonts w:ascii="Calibri" w:hAnsi="Calibri"/>
          <w:sz w:val="22"/>
          <w:szCs w:val="22"/>
        </w:rPr>
        <w:t>ει</w:t>
      </w:r>
      <w:r w:rsidRPr="00D34CF0">
        <w:rPr>
          <w:rFonts w:ascii="Calibri" w:hAnsi="Calibri"/>
          <w:sz w:val="22"/>
          <w:szCs w:val="22"/>
        </w:rPr>
        <w:t xml:space="preserve"> επιπρόσθετη γραφειοκρατία και καθυστερήσεις. Ενδεικτικό του πολυδιάστατου χαρακτήρα των εν λόγω </w:t>
      </w:r>
      <w:r w:rsidR="000115FC">
        <w:rPr>
          <w:rFonts w:ascii="Calibri" w:hAnsi="Calibri"/>
          <w:sz w:val="22"/>
          <w:szCs w:val="22"/>
        </w:rPr>
        <w:t>σ</w:t>
      </w:r>
      <w:r w:rsidRPr="00D34CF0">
        <w:rPr>
          <w:rFonts w:ascii="Calibri" w:hAnsi="Calibri"/>
          <w:sz w:val="22"/>
          <w:szCs w:val="22"/>
        </w:rPr>
        <w:t>χεδίων είναι</w:t>
      </w:r>
      <w:r w:rsidR="00E622E5">
        <w:rPr>
          <w:rFonts w:ascii="Calibri" w:hAnsi="Calibri"/>
          <w:sz w:val="22"/>
          <w:szCs w:val="22"/>
        </w:rPr>
        <w:t>,</w:t>
      </w:r>
      <w:r w:rsidRPr="00D34CF0">
        <w:rPr>
          <w:rFonts w:ascii="Calibri" w:hAnsi="Calibri"/>
          <w:sz w:val="22"/>
          <w:szCs w:val="22"/>
        </w:rPr>
        <w:t xml:space="preserve"> ότι αφορούν δημόσια μέσα μεταφοράς, προώθηση μη μηχανοκίνητων τρόπων μετακίνησης, εξασφάλιση προσβασιμότητας στο δίκτυο μεταφορών, προαγωγή οδικής ασφάλειας, μείωση της κυκλοφορίας των μηχανοκίνητων οχημάτων, προώθηση ηλεκτροκίνησης, καλύτερη πρόσβαση οχημάτων διανομ</w:t>
      </w:r>
      <w:r w:rsidR="00E622E5">
        <w:rPr>
          <w:rFonts w:ascii="Calibri" w:hAnsi="Calibri"/>
          <w:sz w:val="22"/>
          <w:szCs w:val="22"/>
        </w:rPr>
        <w:t>ή</w:t>
      </w:r>
      <w:r w:rsidRPr="00D34CF0">
        <w:rPr>
          <w:rFonts w:ascii="Calibri" w:hAnsi="Calibri"/>
          <w:sz w:val="22"/>
          <w:szCs w:val="22"/>
        </w:rPr>
        <w:t>ς, οργάνωση στάθμευσης</w:t>
      </w:r>
      <w:r w:rsidR="00E622E5">
        <w:rPr>
          <w:rFonts w:ascii="Calibri" w:hAnsi="Calibri"/>
          <w:sz w:val="22"/>
          <w:szCs w:val="22"/>
        </w:rPr>
        <w:t xml:space="preserve"> και </w:t>
      </w:r>
      <w:r w:rsidRPr="00D34CF0">
        <w:rPr>
          <w:rFonts w:ascii="Calibri" w:hAnsi="Calibri"/>
          <w:sz w:val="22"/>
          <w:szCs w:val="22"/>
        </w:rPr>
        <w:t xml:space="preserve">αξιοποίηση νέων τεχνολογιών για τη βελτίωση της χρήσης του οδικού δικτύου, όπως αναγράφεται και στο άρθρο 3 του παρόντος νομοσχεδίου. </w:t>
      </w:r>
    </w:p>
    <w:p w14:paraId="34FD969E" w14:textId="244E15D2" w:rsidR="009A13BF" w:rsidRPr="00D34CF0" w:rsidRDefault="009A13BF" w:rsidP="002F6674">
      <w:pPr>
        <w:spacing w:line="271" w:lineRule="auto"/>
        <w:ind w:firstLine="720"/>
        <w:contextualSpacing/>
        <w:jc w:val="both"/>
        <w:rPr>
          <w:rFonts w:ascii="Calibri" w:hAnsi="Calibri"/>
          <w:sz w:val="22"/>
          <w:szCs w:val="22"/>
        </w:rPr>
      </w:pPr>
      <w:r w:rsidRPr="00D34CF0">
        <w:rPr>
          <w:rFonts w:ascii="Calibri" w:hAnsi="Calibri"/>
          <w:sz w:val="22"/>
          <w:szCs w:val="22"/>
        </w:rPr>
        <w:t xml:space="preserve">Ουδέποτε θα μπορούσαμε να αντιταχθούμε στα </w:t>
      </w:r>
      <w:r w:rsidR="00E622E5">
        <w:rPr>
          <w:rFonts w:ascii="Calibri" w:hAnsi="Calibri"/>
          <w:sz w:val="22"/>
          <w:szCs w:val="22"/>
        </w:rPr>
        <w:t>Σ</w:t>
      </w:r>
      <w:r w:rsidRPr="00D34CF0">
        <w:rPr>
          <w:rFonts w:ascii="Calibri" w:hAnsi="Calibri"/>
          <w:sz w:val="22"/>
          <w:szCs w:val="22"/>
        </w:rPr>
        <w:t xml:space="preserve">χέδια </w:t>
      </w:r>
      <w:r w:rsidR="00E622E5">
        <w:rPr>
          <w:rFonts w:ascii="Calibri" w:hAnsi="Calibri"/>
          <w:sz w:val="22"/>
          <w:szCs w:val="22"/>
        </w:rPr>
        <w:t>Β</w:t>
      </w:r>
      <w:r w:rsidRPr="00D34CF0">
        <w:rPr>
          <w:rFonts w:ascii="Calibri" w:hAnsi="Calibri"/>
          <w:sz w:val="22"/>
          <w:szCs w:val="22"/>
        </w:rPr>
        <w:t xml:space="preserve">ιώσιμης </w:t>
      </w:r>
      <w:r w:rsidR="00E622E5">
        <w:rPr>
          <w:rFonts w:ascii="Calibri" w:hAnsi="Calibri"/>
          <w:sz w:val="22"/>
          <w:szCs w:val="22"/>
        </w:rPr>
        <w:t>Α</w:t>
      </w:r>
      <w:r w:rsidRPr="00D34CF0">
        <w:rPr>
          <w:rFonts w:ascii="Calibri" w:hAnsi="Calibri"/>
          <w:sz w:val="22"/>
          <w:szCs w:val="22"/>
        </w:rPr>
        <w:t xml:space="preserve">στικής </w:t>
      </w:r>
      <w:r w:rsidR="00E622E5">
        <w:rPr>
          <w:rFonts w:ascii="Calibri" w:hAnsi="Calibri"/>
          <w:sz w:val="22"/>
          <w:szCs w:val="22"/>
        </w:rPr>
        <w:t>Κ</w:t>
      </w:r>
      <w:r w:rsidRPr="00D34CF0">
        <w:rPr>
          <w:rFonts w:ascii="Calibri" w:hAnsi="Calibri"/>
          <w:sz w:val="22"/>
          <w:szCs w:val="22"/>
        </w:rPr>
        <w:t>ινητικότητας, καθώς συνιστούν δική μας πρωτοβουλία. Ωστόσο</w:t>
      </w:r>
      <w:r w:rsidR="00E622E5">
        <w:rPr>
          <w:rFonts w:ascii="Calibri" w:hAnsi="Calibri"/>
          <w:sz w:val="22"/>
          <w:szCs w:val="22"/>
        </w:rPr>
        <w:t>,</w:t>
      </w:r>
      <w:r w:rsidRPr="00D34CF0">
        <w:rPr>
          <w:rFonts w:ascii="Calibri" w:hAnsi="Calibri"/>
          <w:sz w:val="22"/>
          <w:szCs w:val="22"/>
        </w:rPr>
        <w:t xml:space="preserve"> δεν μπορούμε να μην υπογραμμίσουμε την έλλειψη αποφασιστικότητας και τόλμης της σημερινής </w:t>
      </w:r>
      <w:r w:rsidR="00E622E5">
        <w:rPr>
          <w:rFonts w:ascii="Calibri" w:hAnsi="Calibri"/>
          <w:sz w:val="22"/>
          <w:szCs w:val="22"/>
        </w:rPr>
        <w:t>Κ</w:t>
      </w:r>
      <w:r w:rsidRPr="00D34CF0">
        <w:rPr>
          <w:rFonts w:ascii="Calibri" w:hAnsi="Calibri"/>
          <w:sz w:val="22"/>
          <w:szCs w:val="22"/>
        </w:rPr>
        <w:t>υβέρνησης, ώστε να περάσουμε</w:t>
      </w:r>
      <w:r w:rsidR="000115FC">
        <w:rPr>
          <w:rFonts w:ascii="Calibri" w:hAnsi="Calibri"/>
          <w:sz w:val="22"/>
          <w:szCs w:val="22"/>
        </w:rPr>
        <w:t>,</w:t>
      </w:r>
      <w:r w:rsidRPr="00D34CF0">
        <w:rPr>
          <w:rFonts w:ascii="Calibri" w:hAnsi="Calibri"/>
          <w:sz w:val="22"/>
          <w:szCs w:val="22"/>
        </w:rPr>
        <w:t xml:space="preserve"> επιτέλους</w:t>
      </w:r>
      <w:r w:rsidR="000115FC">
        <w:rPr>
          <w:rFonts w:ascii="Calibri" w:hAnsi="Calibri"/>
          <w:sz w:val="22"/>
          <w:szCs w:val="22"/>
        </w:rPr>
        <w:t>,</w:t>
      </w:r>
      <w:r w:rsidRPr="00D34CF0">
        <w:rPr>
          <w:rFonts w:ascii="Calibri" w:hAnsi="Calibri"/>
          <w:sz w:val="22"/>
          <w:szCs w:val="22"/>
        </w:rPr>
        <w:t xml:space="preserve"> στη δυναμική υλοποίηση πολλών</w:t>
      </w:r>
      <w:r w:rsidR="000115FC">
        <w:rPr>
          <w:rFonts w:ascii="Calibri" w:hAnsi="Calibri"/>
          <w:sz w:val="22"/>
          <w:szCs w:val="22"/>
        </w:rPr>
        <w:t>,</w:t>
      </w:r>
      <w:r w:rsidRPr="00D34CF0">
        <w:rPr>
          <w:rFonts w:ascii="Calibri" w:hAnsi="Calibri"/>
          <w:sz w:val="22"/>
          <w:szCs w:val="22"/>
        </w:rPr>
        <w:t xml:space="preserve"> τέτοιου περιεχομένου</w:t>
      </w:r>
      <w:r w:rsidR="000115FC">
        <w:rPr>
          <w:rFonts w:ascii="Calibri" w:hAnsi="Calibri"/>
          <w:sz w:val="22"/>
          <w:szCs w:val="22"/>
        </w:rPr>
        <w:t>,</w:t>
      </w:r>
      <w:r w:rsidRPr="00D34CF0">
        <w:rPr>
          <w:rFonts w:ascii="Calibri" w:hAnsi="Calibri"/>
          <w:sz w:val="22"/>
          <w:szCs w:val="22"/>
        </w:rPr>
        <w:t xml:space="preserve"> σχεδίων. Ο σχεδιασμός της </w:t>
      </w:r>
      <w:r w:rsidR="000115FC">
        <w:rPr>
          <w:rFonts w:ascii="Calibri" w:hAnsi="Calibri"/>
          <w:sz w:val="22"/>
          <w:szCs w:val="22"/>
        </w:rPr>
        <w:t>Κ</w:t>
      </w:r>
      <w:r w:rsidRPr="00D34CF0">
        <w:rPr>
          <w:rFonts w:ascii="Calibri" w:hAnsi="Calibri"/>
          <w:sz w:val="22"/>
          <w:szCs w:val="22"/>
        </w:rPr>
        <w:t>υβέρνησης του ΣΥΡΙΖΑ ήταν ολιστικός</w:t>
      </w:r>
      <w:r w:rsidR="000115FC">
        <w:rPr>
          <w:rFonts w:ascii="Calibri" w:hAnsi="Calibri"/>
          <w:sz w:val="22"/>
          <w:szCs w:val="22"/>
        </w:rPr>
        <w:t xml:space="preserve">, με </w:t>
      </w:r>
      <w:r w:rsidRPr="00D34CF0">
        <w:rPr>
          <w:rFonts w:ascii="Calibri" w:hAnsi="Calibri"/>
          <w:sz w:val="22"/>
          <w:szCs w:val="22"/>
        </w:rPr>
        <w:t>νόμο για το</w:t>
      </w:r>
      <w:r w:rsidR="000115FC">
        <w:rPr>
          <w:rFonts w:ascii="Calibri" w:hAnsi="Calibri"/>
          <w:sz w:val="22"/>
          <w:szCs w:val="22"/>
        </w:rPr>
        <w:t>ν</w:t>
      </w:r>
      <w:r w:rsidRPr="00D34CF0">
        <w:rPr>
          <w:rFonts w:ascii="Calibri" w:hAnsi="Calibri"/>
          <w:sz w:val="22"/>
          <w:szCs w:val="22"/>
        </w:rPr>
        <w:t xml:space="preserve"> χωρικό σχεδιασμό, με προώθηση του Εθνικού Κτηματολογίου, με προώθηση των δασικών χαρτών, με νομοθετικές ρυθμίσεις και το</w:t>
      </w:r>
      <w:r w:rsidR="000115FC">
        <w:rPr>
          <w:rFonts w:ascii="Calibri" w:hAnsi="Calibri"/>
          <w:sz w:val="22"/>
          <w:szCs w:val="22"/>
        </w:rPr>
        <w:t>ν</w:t>
      </w:r>
      <w:r w:rsidRPr="00D34CF0">
        <w:rPr>
          <w:rFonts w:ascii="Calibri" w:hAnsi="Calibri"/>
          <w:sz w:val="22"/>
          <w:szCs w:val="22"/>
        </w:rPr>
        <w:t xml:space="preserve"> χωροταξικό σχεδιασμό ακόμ</w:t>
      </w:r>
      <w:r w:rsidR="000115FC">
        <w:rPr>
          <w:rFonts w:ascii="Calibri" w:hAnsi="Calibri"/>
          <w:sz w:val="22"/>
          <w:szCs w:val="22"/>
        </w:rPr>
        <w:t>η</w:t>
      </w:r>
      <w:r w:rsidRPr="00D34CF0">
        <w:rPr>
          <w:rFonts w:ascii="Calibri" w:hAnsi="Calibri"/>
          <w:sz w:val="22"/>
          <w:szCs w:val="22"/>
        </w:rPr>
        <w:t xml:space="preserve"> και στη θάλασσα.</w:t>
      </w:r>
    </w:p>
    <w:p w14:paraId="7F87E829" w14:textId="223820F6" w:rsidR="009A13BF" w:rsidRPr="00D34CF0" w:rsidRDefault="009A13BF" w:rsidP="002F6674">
      <w:pPr>
        <w:spacing w:line="271" w:lineRule="auto"/>
        <w:ind w:firstLine="720"/>
        <w:contextualSpacing/>
        <w:jc w:val="both"/>
        <w:rPr>
          <w:rFonts w:ascii="Calibri" w:hAnsi="Calibri"/>
          <w:sz w:val="22"/>
          <w:szCs w:val="22"/>
        </w:rPr>
      </w:pPr>
      <w:r w:rsidRPr="00D34CF0">
        <w:rPr>
          <w:rFonts w:ascii="Calibri" w:hAnsi="Calibri"/>
          <w:sz w:val="22"/>
          <w:szCs w:val="22"/>
        </w:rPr>
        <w:lastRenderedPageBreak/>
        <w:t xml:space="preserve"> Στο παρόν νομοσχέδιο, για παράδειγμα</w:t>
      </w:r>
      <w:r w:rsidR="000115FC">
        <w:rPr>
          <w:rFonts w:ascii="Calibri" w:hAnsi="Calibri"/>
          <w:sz w:val="22"/>
          <w:szCs w:val="22"/>
        </w:rPr>
        <w:t>,</w:t>
      </w:r>
      <w:r w:rsidRPr="00D34CF0">
        <w:rPr>
          <w:rFonts w:ascii="Calibri" w:hAnsi="Calibri"/>
          <w:sz w:val="22"/>
          <w:szCs w:val="22"/>
        </w:rPr>
        <w:t xml:space="preserve"> δεν λαμβάνεται</w:t>
      </w:r>
      <w:r w:rsidR="000115FC">
        <w:rPr>
          <w:rFonts w:ascii="Calibri" w:hAnsi="Calibri"/>
          <w:sz w:val="22"/>
          <w:szCs w:val="22"/>
        </w:rPr>
        <w:t xml:space="preserve"> υπόψιν</w:t>
      </w:r>
      <w:r w:rsidRPr="00D34CF0">
        <w:rPr>
          <w:rFonts w:ascii="Calibri" w:hAnsi="Calibri"/>
          <w:sz w:val="22"/>
          <w:szCs w:val="22"/>
        </w:rPr>
        <w:t xml:space="preserve"> η παραμικρή μέριμνα για τη διασύνδεση των </w:t>
      </w:r>
      <w:r w:rsidR="000115FC">
        <w:rPr>
          <w:rFonts w:ascii="Calibri" w:hAnsi="Calibri"/>
          <w:sz w:val="22"/>
          <w:szCs w:val="22"/>
        </w:rPr>
        <w:t>Σ</w:t>
      </w:r>
      <w:r w:rsidRPr="00D34CF0">
        <w:rPr>
          <w:rFonts w:ascii="Calibri" w:hAnsi="Calibri"/>
          <w:sz w:val="22"/>
          <w:szCs w:val="22"/>
        </w:rPr>
        <w:t xml:space="preserve">χεδίων </w:t>
      </w:r>
      <w:r w:rsidR="000115FC">
        <w:rPr>
          <w:rFonts w:ascii="Calibri" w:hAnsi="Calibri"/>
          <w:sz w:val="22"/>
          <w:szCs w:val="22"/>
        </w:rPr>
        <w:t>Β</w:t>
      </w:r>
      <w:r w:rsidRPr="00D34CF0">
        <w:rPr>
          <w:rFonts w:ascii="Calibri" w:hAnsi="Calibri"/>
          <w:sz w:val="22"/>
          <w:szCs w:val="22"/>
        </w:rPr>
        <w:t xml:space="preserve">ιώσιμης </w:t>
      </w:r>
      <w:r w:rsidR="000115FC">
        <w:rPr>
          <w:rFonts w:ascii="Calibri" w:hAnsi="Calibri"/>
          <w:sz w:val="22"/>
          <w:szCs w:val="22"/>
        </w:rPr>
        <w:t>Α</w:t>
      </w:r>
      <w:r w:rsidRPr="00D34CF0">
        <w:rPr>
          <w:rFonts w:ascii="Calibri" w:hAnsi="Calibri"/>
          <w:sz w:val="22"/>
          <w:szCs w:val="22"/>
        </w:rPr>
        <w:t xml:space="preserve">στικής </w:t>
      </w:r>
      <w:r w:rsidR="000115FC">
        <w:rPr>
          <w:rFonts w:ascii="Calibri" w:hAnsi="Calibri"/>
          <w:sz w:val="22"/>
          <w:szCs w:val="22"/>
        </w:rPr>
        <w:t>Α</w:t>
      </w:r>
      <w:r w:rsidRPr="00D34CF0">
        <w:rPr>
          <w:rFonts w:ascii="Calibri" w:hAnsi="Calibri"/>
          <w:sz w:val="22"/>
          <w:szCs w:val="22"/>
        </w:rPr>
        <w:t>νάπτυξης με τον πολεοδομικό και χωρικό σχεδιασμό. Η παράλειψη αυτή</w:t>
      </w:r>
      <w:r w:rsidR="000115FC">
        <w:rPr>
          <w:rFonts w:ascii="Calibri" w:hAnsi="Calibri"/>
          <w:sz w:val="22"/>
          <w:szCs w:val="22"/>
        </w:rPr>
        <w:t xml:space="preserve"> «</w:t>
      </w:r>
      <w:r w:rsidRPr="00D34CF0">
        <w:rPr>
          <w:rFonts w:ascii="Calibri" w:hAnsi="Calibri"/>
          <w:sz w:val="22"/>
          <w:szCs w:val="22"/>
        </w:rPr>
        <w:t>καλλιεργεί</w:t>
      </w:r>
      <w:r w:rsidR="000115FC">
        <w:rPr>
          <w:rFonts w:ascii="Calibri" w:hAnsi="Calibri"/>
          <w:sz w:val="22"/>
          <w:szCs w:val="22"/>
        </w:rPr>
        <w:t>»</w:t>
      </w:r>
      <w:r w:rsidRPr="00D34CF0">
        <w:rPr>
          <w:rFonts w:ascii="Calibri" w:hAnsi="Calibri"/>
          <w:sz w:val="22"/>
          <w:szCs w:val="22"/>
        </w:rPr>
        <w:t xml:space="preserve"> το έδαφος για μελλοντική σύγκρουση συμφερόντων και προτάσεων</w:t>
      </w:r>
      <w:r w:rsidR="000115FC">
        <w:rPr>
          <w:rFonts w:ascii="Calibri" w:hAnsi="Calibri"/>
          <w:sz w:val="22"/>
          <w:szCs w:val="22"/>
        </w:rPr>
        <w:t xml:space="preserve">, σε ότι </w:t>
      </w:r>
      <w:r w:rsidRPr="00D34CF0">
        <w:rPr>
          <w:rFonts w:ascii="Calibri" w:hAnsi="Calibri"/>
          <w:sz w:val="22"/>
          <w:szCs w:val="22"/>
        </w:rPr>
        <w:t xml:space="preserve">αφορά </w:t>
      </w:r>
      <w:r w:rsidR="000115FC">
        <w:rPr>
          <w:rFonts w:ascii="Calibri" w:hAnsi="Calibri"/>
          <w:sz w:val="22"/>
          <w:szCs w:val="22"/>
        </w:rPr>
        <w:t>σ</w:t>
      </w:r>
      <w:r w:rsidRPr="00D34CF0">
        <w:rPr>
          <w:rFonts w:ascii="Calibri" w:hAnsi="Calibri"/>
          <w:sz w:val="22"/>
          <w:szCs w:val="22"/>
        </w:rPr>
        <w:t>την υλοποίηση πεζόδρομ</w:t>
      </w:r>
      <w:r w:rsidR="000115FC">
        <w:rPr>
          <w:rFonts w:ascii="Calibri" w:hAnsi="Calibri"/>
          <w:sz w:val="22"/>
          <w:szCs w:val="22"/>
        </w:rPr>
        <w:t>ων</w:t>
      </w:r>
      <w:r w:rsidRPr="00D34CF0">
        <w:rPr>
          <w:rFonts w:ascii="Calibri" w:hAnsi="Calibri"/>
          <w:sz w:val="22"/>
          <w:szCs w:val="22"/>
        </w:rPr>
        <w:t>, παραδείγματος χάριν</w:t>
      </w:r>
      <w:r w:rsidR="000115FC">
        <w:rPr>
          <w:rFonts w:ascii="Calibri" w:hAnsi="Calibri"/>
          <w:sz w:val="22"/>
          <w:szCs w:val="22"/>
        </w:rPr>
        <w:t xml:space="preserve"> </w:t>
      </w:r>
      <w:r w:rsidRPr="00D34CF0">
        <w:rPr>
          <w:rFonts w:ascii="Calibri" w:hAnsi="Calibri"/>
          <w:sz w:val="22"/>
          <w:szCs w:val="22"/>
        </w:rPr>
        <w:t>ή την ενοποίηση</w:t>
      </w:r>
      <w:r w:rsidR="000115FC">
        <w:rPr>
          <w:rFonts w:ascii="Calibri" w:hAnsi="Calibri"/>
          <w:sz w:val="22"/>
          <w:szCs w:val="22"/>
        </w:rPr>
        <w:t xml:space="preserve"> </w:t>
      </w:r>
      <w:r w:rsidRPr="00D34CF0">
        <w:rPr>
          <w:rFonts w:ascii="Calibri" w:hAnsi="Calibri"/>
          <w:sz w:val="22"/>
          <w:szCs w:val="22"/>
        </w:rPr>
        <w:t>γειτονιών. Εμείς προτάσσουμε τη</w:t>
      </w:r>
      <w:r w:rsidR="000115FC">
        <w:rPr>
          <w:rFonts w:ascii="Calibri" w:hAnsi="Calibri"/>
          <w:sz w:val="22"/>
          <w:szCs w:val="22"/>
        </w:rPr>
        <w:t xml:space="preserve"> </w:t>
      </w:r>
      <w:r w:rsidRPr="00D34CF0">
        <w:rPr>
          <w:rFonts w:ascii="Calibri" w:hAnsi="Calibri"/>
          <w:sz w:val="22"/>
          <w:szCs w:val="22"/>
        </w:rPr>
        <w:t>συνεννόηση και τον συντονισμό μεταξύ των ενδιαφερόμενων πολιτών και φορέων και όχι να δημιουργηθούν, όπως σήμερα, προσκόμματα</w:t>
      </w:r>
      <w:r w:rsidR="000115FC">
        <w:rPr>
          <w:rFonts w:ascii="Calibri" w:hAnsi="Calibri"/>
          <w:sz w:val="22"/>
          <w:szCs w:val="22"/>
        </w:rPr>
        <w:t>,</w:t>
      </w:r>
      <w:r w:rsidRPr="00D34CF0">
        <w:rPr>
          <w:rFonts w:ascii="Calibri" w:hAnsi="Calibri"/>
          <w:sz w:val="22"/>
          <w:szCs w:val="22"/>
        </w:rPr>
        <w:t xml:space="preserve"> προκειμένου να μην υλοποιηθεί εντέλει τίποτα. </w:t>
      </w:r>
    </w:p>
    <w:p w14:paraId="49D9CA13" w14:textId="77777777" w:rsidR="000115FC"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Συνεπώς, ενθαρρύνουμε τέτοιου είδους νομοθετικές πρωτοβουλίες, αλλά δεν μπορούμε να μην επισημάνουμε τις εγγενείς αδυναμίες</w:t>
      </w:r>
      <w:r w:rsidR="000115FC">
        <w:rPr>
          <w:rFonts w:ascii="Calibri" w:hAnsi="Calibri"/>
          <w:sz w:val="22"/>
          <w:szCs w:val="22"/>
        </w:rPr>
        <w:t xml:space="preserve"> που</w:t>
      </w:r>
      <w:r w:rsidRPr="00D34CF0">
        <w:rPr>
          <w:rFonts w:ascii="Calibri" w:hAnsi="Calibri"/>
          <w:sz w:val="22"/>
          <w:szCs w:val="22"/>
        </w:rPr>
        <w:t xml:space="preserve"> ευελπιστούμε να μην αποδειχθούν μοιραίες για τον όλο σχεδιασμό. </w:t>
      </w:r>
    </w:p>
    <w:p w14:paraId="1BE27903" w14:textId="3EE3F278"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Σας ευχαριστώ.</w:t>
      </w:r>
    </w:p>
    <w:p w14:paraId="5A493557" w14:textId="432A04A2"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b/>
          <w:sz w:val="22"/>
          <w:szCs w:val="22"/>
        </w:rPr>
        <w:t xml:space="preserve">ΓΕΩΡΓΙΟΣ ΒΛΑΧΟΣ (Πρόεδρος της Επιτροπής): </w:t>
      </w:r>
      <w:r w:rsidRPr="00D34CF0">
        <w:rPr>
          <w:rFonts w:ascii="Calibri" w:hAnsi="Calibri"/>
          <w:sz w:val="22"/>
          <w:szCs w:val="22"/>
        </w:rPr>
        <w:t>Το</w:t>
      </w:r>
      <w:r w:rsidR="000115FC">
        <w:rPr>
          <w:rFonts w:ascii="Calibri" w:hAnsi="Calibri"/>
          <w:sz w:val="22"/>
          <w:szCs w:val="22"/>
        </w:rPr>
        <w:t>ν</w:t>
      </w:r>
      <w:r w:rsidRPr="00D34CF0">
        <w:rPr>
          <w:rFonts w:ascii="Calibri" w:hAnsi="Calibri"/>
          <w:sz w:val="22"/>
          <w:szCs w:val="22"/>
        </w:rPr>
        <w:t xml:space="preserve"> λόγο έχει ο κ. Κεφαλογιάννης.</w:t>
      </w:r>
    </w:p>
    <w:p w14:paraId="45902EDC" w14:textId="09BD0CC2" w:rsidR="009A13BF" w:rsidRPr="00D34CF0" w:rsidRDefault="009A13BF" w:rsidP="00D34CF0">
      <w:pPr>
        <w:spacing w:line="271" w:lineRule="auto"/>
        <w:ind w:firstLine="720"/>
        <w:contextualSpacing/>
        <w:jc w:val="both"/>
        <w:rPr>
          <w:rFonts w:ascii="Calibri" w:hAnsi="Calibri"/>
          <w:sz w:val="22"/>
          <w:szCs w:val="22"/>
        </w:rPr>
      </w:pPr>
      <w:r w:rsidRPr="00D34CF0">
        <w:rPr>
          <w:rFonts w:ascii="Calibri" w:hAnsi="Calibri"/>
          <w:b/>
          <w:sz w:val="22"/>
          <w:szCs w:val="22"/>
        </w:rPr>
        <w:t>ΙΩΑΝΝΗΣ</w:t>
      </w:r>
      <w:r w:rsidR="000115FC" w:rsidRPr="000115FC">
        <w:rPr>
          <w:rFonts w:ascii="Calibri" w:hAnsi="Calibri"/>
          <w:b/>
          <w:sz w:val="22"/>
          <w:szCs w:val="22"/>
        </w:rPr>
        <w:t xml:space="preserve"> </w:t>
      </w:r>
      <w:r w:rsidRPr="00D34CF0">
        <w:rPr>
          <w:rFonts w:ascii="Calibri" w:hAnsi="Calibri"/>
          <w:b/>
          <w:sz w:val="22"/>
          <w:szCs w:val="22"/>
        </w:rPr>
        <w:t xml:space="preserve">ΚΕΦΑΛΟΓΙΑΝΝΗΣ (Υφυπουργός Υποδομών και Μεταφορών): </w:t>
      </w:r>
      <w:r w:rsidRPr="00D34CF0">
        <w:rPr>
          <w:rFonts w:ascii="Calibri" w:hAnsi="Calibri"/>
          <w:sz w:val="22"/>
          <w:szCs w:val="22"/>
        </w:rPr>
        <w:t xml:space="preserve"> Ευχαριστώ, πολύ κύριε Πρόεδρε. Θα προσπαθήσω να απαντήσω στα ζητήματα</w:t>
      </w:r>
      <w:r w:rsidR="000115FC">
        <w:rPr>
          <w:rFonts w:ascii="Calibri" w:hAnsi="Calibri"/>
          <w:sz w:val="22"/>
          <w:szCs w:val="22"/>
        </w:rPr>
        <w:t xml:space="preserve"> που</w:t>
      </w:r>
      <w:r w:rsidRPr="00D34CF0">
        <w:rPr>
          <w:rFonts w:ascii="Calibri" w:hAnsi="Calibri"/>
          <w:sz w:val="22"/>
          <w:szCs w:val="22"/>
        </w:rPr>
        <w:t xml:space="preserve"> τέθηκαν και στην πρώτη συνεδρίαση</w:t>
      </w:r>
      <w:r w:rsidR="000115FC">
        <w:rPr>
          <w:rFonts w:ascii="Calibri" w:hAnsi="Calibri"/>
          <w:sz w:val="22"/>
          <w:szCs w:val="22"/>
        </w:rPr>
        <w:t>,</w:t>
      </w:r>
      <w:r w:rsidR="000115FC" w:rsidRPr="000115FC">
        <w:rPr>
          <w:rFonts w:ascii="Calibri" w:hAnsi="Calibri"/>
          <w:sz w:val="22"/>
          <w:szCs w:val="22"/>
        </w:rPr>
        <w:t xml:space="preserve"> </w:t>
      </w:r>
      <w:r w:rsidR="000115FC" w:rsidRPr="00D34CF0">
        <w:rPr>
          <w:rFonts w:ascii="Calibri" w:hAnsi="Calibri"/>
          <w:sz w:val="22"/>
          <w:szCs w:val="22"/>
        </w:rPr>
        <w:t>αλλά και στις δύο συνεδριάσεις της Επιτροπής σήμερα</w:t>
      </w:r>
      <w:r w:rsidR="000115FC">
        <w:rPr>
          <w:rFonts w:ascii="Calibri" w:hAnsi="Calibri"/>
          <w:sz w:val="22"/>
          <w:szCs w:val="22"/>
        </w:rPr>
        <w:t xml:space="preserve">, τόσο </w:t>
      </w:r>
      <w:r w:rsidRPr="00D34CF0">
        <w:rPr>
          <w:rFonts w:ascii="Calibri" w:hAnsi="Calibri"/>
          <w:sz w:val="22"/>
          <w:szCs w:val="22"/>
        </w:rPr>
        <w:t>από τους Εισηγητές</w:t>
      </w:r>
      <w:r w:rsidR="000115FC">
        <w:rPr>
          <w:rFonts w:ascii="Calibri" w:hAnsi="Calibri"/>
          <w:sz w:val="22"/>
          <w:szCs w:val="22"/>
        </w:rPr>
        <w:t xml:space="preserve">, όσο και από </w:t>
      </w:r>
      <w:r w:rsidRPr="00D34CF0">
        <w:rPr>
          <w:rFonts w:ascii="Calibri" w:hAnsi="Calibri"/>
          <w:sz w:val="22"/>
          <w:szCs w:val="22"/>
        </w:rPr>
        <w:t>τους συναδέλφους</w:t>
      </w:r>
      <w:r w:rsidR="004D2DCD">
        <w:rPr>
          <w:rFonts w:ascii="Calibri" w:hAnsi="Calibri"/>
          <w:sz w:val="22"/>
          <w:szCs w:val="22"/>
        </w:rPr>
        <w:t>.</w:t>
      </w:r>
    </w:p>
    <w:p w14:paraId="3A28EE23" w14:textId="77777777" w:rsidR="008A7C80" w:rsidRDefault="009A13BF" w:rsidP="00D34CF0">
      <w:pPr>
        <w:spacing w:line="271" w:lineRule="auto"/>
        <w:ind w:firstLine="720"/>
        <w:contextualSpacing/>
        <w:jc w:val="both"/>
        <w:rPr>
          <w:rFonts w:ascii="Calibri" w:hAnsi="Calibri"/>
          <w:sz w:val="22"/>
          <w:szCs w:val="22"/>
        </w:rPr>
      </w:pPr>
      <w:r w:rsidRPr="00D34CF0">
        <w:rPr>
          <w:rFonts w:ascii="Calibri" w:hAnsi="Calibri"/>
          <w:sz w:val="22"/>
          <w:szCs w:val="22"/>
        </w:rPr>
        <w:t>Αναφέρθηκε</w:t>
      </w:r>
      <w:r w:rsidR="008A7C80">
        <w:rPr>
          <w:rFonts w:ascii="Calibri" w:hAnsi="Calibri"/>
          <w:sz w:val="22"/>
          <w:szCs w:val="22"/>
        </w:rPr>
        <w:t xml:space="preserve"> </w:t>
      </w:r>
      <w:r w:rsidRPr="00D34CF0">
        <w:rPr>
          <w:rFonts w:ascii="Calibri" w:hAnsi="Calibri"/>
          <w:sz w:val="22"/>
          <w:szCs w:val="22"/>
        </w:rPr>
        <w:t xml:space="preserve">από τον Εισηγητή της Αξιωματικής Αντιπολίτευσης, ότι λείπει μία </w:t>
      </w:r>
      <w:proofErr w:type="spellStart"/>
      <w:r w:rsidRPr="00D34CF0">
        <w:rPr>
          <w:rFonts w:ascii="Calibri" w:hAnsi="Calibri"/>
          <w:sz w:val="22"/>
          <w:szCs w:val="22"/>
        </w:rPr>
        <w:t>φιλοπ</w:t>
      </w:r>
      <w:r w:rsidR="008A7C80">
        <w:rPr>
          <w:rFonts w:ascii="Calibri" w:hAnsi="Calibri"/>
          <w:sz w:val="22"/>
          <w:szCs w:val="22"/>
        </w:rPr>
        <w:t>εριβαλλοντική</w:t>
      </w:r>
      <w:proofErr w:type="spellEnd"/>
      <w:r w:rsidRPr="00D34CF0">
        <w:rPr>
          <w:rFonts w:ascii="Calibri" w:hAnsi="Calibri"/>
          <w:sz w:val="22"/>
          <w:szCs w:val="22"/>
        </w:rPr>
        <w:t xml:space="preserve"> παράμετρος στα ΣΒΑΚ. </w:t>
      </w:r>
      <w:r w:rsidR="008A7C80">
        <w:rPr>
          <w:rFonts w:ascii="Calibri" w:hAnsi="Calibri"/>
          <w:sz w:val="22"/>
          <w:szCs w:val="22"/>
        </w:rPr>
        <w:t>Α</w:t>
      </w:r>
      <w:r w:rsidRPr="00D34CF0">
        <w:rPr>
          <w:rFonts w:ascii="Calibri" w:hAnsi="Calibri"/>
          <w:sz w:val="22"/>
          <w:szCs w:val="22"/>
        </w:rPr>
        <w:t>ν ανατρέξει κανείς στο κείμενο του νόμου,</w:t>
      </w:r>
      <w:r w:rsidR="008A7C80">
        <w:rPr>
          <w:rFonts w:ascii="Calibri" w:hAnsi="Calibri"/>
          <w:sz w:val="22"/>
          <w:szCs w:val="22"/>
        </w:rPr>
        <w:t xml:space="preserve"> </w:t>
      </w:r>
      <w:r w:rsidRPr="00D34CF0">
        <w:rPr>
          <w:rFonts w:ascii="Calibri" w:hAnsi="Calibri"/>
          <w:sz w:val="22"/>
          <w:szCs w:val="22"/>
        </w:rPr>
        <w:t>αυτό</w:t>
      </w:r>
      <w:r w:rsidR="008A7C80">
        <w:rPr>
          <w:rFonts w:ascii="Calibri" w:hAnsi="Calibri"/>
          <w:sz w:val="22"/>
          <w:szCs w:val="22"/>
        </w:rPr>
        <w:t xml:space="preserve"> που είπε,</w:t>
      </w:r>
      <w:r w:rsidRPr="00D34CF0">
        <w:rPr>
          <w:rFonts w:ascii="Calibri" w:hAnsi="Calibri"/>
          <w:sz w:val="22"/>
          <w:szCs w:val="22"/>
        </w:rPr>
        <w:t xml:space="preserve"> κάπως</w:t>
      </w:r>
      <w:r w:rsidR="008A7C80">
        <w:rPr>
          <w:rFonts w:ascii="Calibri" w:hAnsi="Calibri"/>
          <w:sz w:val="22"/>
          <w:szCs w:val="22"/>
        </w:rPr>
        <w:t>,</w:t>
      </w:r>
      <w:r w:rsidRPr="00D34CF0">
        <w:rPr>
          <w:rFonts w:ascii="Calibri" w:hAnsi="Calibri"/>
          <w:sz w:val="22"/>
          <w:szCs w:val="22"/>
        </w:rPr>
        <w:t xml:space="preserve"> αδικεί το νομοσχέδιο</w:t>
      </w:r>
      <w:r w:rsidR="008A7C80">
        <w:rPr>
          <w:rFonts w:ascii="Calibri" w:hAnsi="Calibri"/>
          <w:sz w:val="22"/>
          <w:szCs w:val="22"/>
        </w:rPr>
        <w:t xml:space="preserve"> και θα </w:t>
      </w:r>
      <w:r w:rsidRPr="00D34CF0">
        <w:rPr>
          <w:rFonts w:ascii="Calibri" w:hAnsi="Calibri"/>
          <w:sz w:val="22"/>
          <w:szCs w:val="22"/>
        </w:rPr>
        <w:t>αναφερθώ συγκεκριμένα σε κάποια χωρία και διατάξεις. Νομίζω, ότι αυτό δεν τίθεται καν στη συζήτηση</w:t>
      </w:r>
      <w:r w:rsidR="008A7C80">
        <w:rPr>
          <w:rFonts w:ascii="Calibri" w:hAnsi="Calibri"/>
          <w:sz w:val="22"/>
          <w:szCs w:val="22"/>
        </w:rPr>
        <w:t>,</w:t>
      </w:r>
      <w:r w:rsidRPr="00D34CF0">
        <w:rPr>
          <w:rFonts w:ascii="Calibri" w:hAnsi="Calibri"/>
          <w:sz w:val="22"/>
          <w:szCs w:val="22"/>
        </w:rPr>
        <w:t xml:space="preserve"> κατά πόσο</w:t>
      </w:r>
      <w:r w:rsidR="008A7C80">
        <w:rPr>
          <w:rFonts w:ascii="Calibri" w:hAnsi="Calibri"/>
          <w:sz w:val="22"/>
          <w:szCs w:val="22"/>
        </w:rPr>
        <w:t>, δηλαδή,</w:t>
      </w:r>
      <w:r w:rsidRPr="00D34CF0">
        <w:rPr>
          <w:rFonts w:ascii="Calibri" w:hAnsi="Calibri"/>
          <w:sz w:val="22"/>
          <w:szCs w:val="22"/>
        </w:rPr>
        <w:t xml:space="preserve"> λαμβάνει ή</w:t>
      </w:r>
      <w:r w:rsidR="008A7C80">
        <w:rPr>
          <w:rFonts w:ascii="Calibri" w:hAnsi="Calibri"/>
          <w:sz w:val="22"/>
          <w:szCs w:val="22"/>
        </w:rPr>
        <w:t xml:space="preserve"> όχι υπόψιν το περιβάλλον</w:t>
      </w:r>
      <w:r w:rsidRPr="00D34CF0">
        <w:rPr>
          <w:rFonts w:ascii="Calibri" w:hAnsi="Calibri"/>
          <w:sz w:val="22"/>
          <w:szCs w:val="22"/>
        </w:rPr>
        <w:t xml:space="preserve">. </w:t>
      </w:r>
    </w:p>
    <w:p w14:paraId="4762891C" w14:textId="2D03F28A" w:rsidR="009A13BF" w:rsidRPr="00D34CF0" w:rsidRDefault="008A7C80" w:rsidP="00D34CF0">
      <w:pPr>
        <w:spacing w:line="271" w:lineRule="auto"/>
        <w:ind w:firstLine="720"/>
        <w:contextualSpacing/>
        <w:jc w:val="both"/>
        <w:rPr>
          <w:rFonts w:ascii="Calibri" w:hAnsi="Calibri"/>
          <w:sz w:val="22"/>
          <w:szCs w:val="22"/>
        </w:rPr>
      </w:pPr>
      <w:r>
        <w:rPr>
          <w:rFonts w:ascii="Calibri" w:hAnsi="Calibri"/>
          <w:sz w:val="22"/>
          <w:szCs w:val="22"/>
        </w:rPr>
        <w:t xml:space="preserve">Ο </w:t>
      </w:r>
      <w:r w:rsidR="009A13BF" w:rsidRPr="00D34CF0">
        <w:rPr>
          <w:rFonts w:ascii="Calibri" w:hAnsi="Calibri"/>
          <w:sz w:val="22"/>
          <w:szCs w:val="22"/>
        </w:rPr>
        <w:t>Εισηγητής του Κομμουνιστικού Κόμματος</w:t>
      </w:r>
      <w:r>
        <w:rPr>
          <w:rFonts w:ascii="Calibri" w:hAnsi="Calibri"/>
          <w:sz w:val="22"/>
          <w:szCs w:val="22"/>
        </w:rPr>
        <w:t xml:space="preserve"> ανέφερε,</w:t>
      </w:r>
      <w:r w:rsidR="009A13BF" w:rsidRPr="00D34CF0">
        <w:rPr>
          <w:rFonts w:ascii="Calibri" w:hAnsi="Calibri"/>
          <w:sz w:val="22"/>
          <w:szCs w:val="22"/>
        </w:rPr>
        <w:t xml:space="preserve"> ότι τα ΣΒΑΚ θα τα εκμεταλλευτούν οι μεγάλοι επιχειρηματικοί όμιλοι ή</w:t>
      </w:r>
      <w:r w:rsidR="00CB7E1B">
        <w:rPr>
          <w:rFonts w:ascii="Calibri" w:hAnsi="Calibri"/>
          <w:sz w:val="22"/>
          <w:szCs w:val="22"/>
        </w:rPr>
        <w:t>,</w:t>
      </w:r>
      <w:r w:rsidR="009A13BF" w:rsidRPr="00D34CF0">
        <w:rPr>
          <w:rFonts w:ascii="Calibri" w:hAnsi="Calibri"/>
          <w:sz w:val="22"/>
          <w:szCs w:val="22"/>
        </w:rPr>
        <w:t xml:space="preserve"> ενδεχομένως</w:t>
      </w:r>
      <w:r w:rsidR="00CB7E1B">
        <w:rPr>
          <w:rFonts w:ascii="Calibri" w:hAnsi="Calibri"/>
          <w:sz w:val="22"/>
          <w:szCs w:val="22"/>
        </w:rPr>
        <w:t>,</w:t>
      </w:r>
      <w:r w:rsidR="009A13BF" w:rsidRPr="00D34CF0">
        <w:rPr>
          <w:rFonts w:ascii="Calibri" w:hAnsi="Calibri"/>
          <w:sz w:val="22"/>
          <w:szCs w:val="22"/>
        </w:rPr>
        <w:t xml:space="preserve"> κάποια μεγάλα συμφέροντα. </w:t>
      </w:r>
      <w:r w:rsidR="00CB7E1B">
        <w:rPr>
          <w:rFonts w:ascii="Calibri" w:hAnsi="Calibri"/>
          <w:sz w:val="22"/>
          <w:szCs w:val="22"/>
        </w:rPr>
        <w:t>Κ</w:t>
      </w:r>
      <w:r w:rsidR="009A13BF" w:rsidRPr="00D34CF0">
        <w:rPr>
          <w:rFonts w:ascii="Calibri" w:hAnsi="Calibri"/>
          <w:sz w:val="22"/>
          <w:szCs w:val="22"/>
        </w:rPr>
        <w:t>ύριε συνάδελφε,</w:t>
      </w:r>
      <w:r w:rsidR="00CB7E1B">
        <w:rPr>
          <w:rFonts w:ascii="Calibri" w:hAnsi="Calibri"/>
          <w:sz w:val="22"/>
          <w:szCs w:val="22"/>
        </w:rPr>
        <w:t xml:space="preserve"> </w:t>
      </w:r>
      <w:r w:rsidR="009A13BF" w:rsidRPr="00D34CF0">
        <w:rPr>
          <w:rFonts w:ascii="Calibri" w:hAnsi="Calibri"/>
          <w:sz w:val="22"/>
          <w:szCs w:val="22"/>
        </w:rPr>
        <w:t>πάλι</w:t>
      </w:r>
      <w:r w:rsidR="00CB7E1B">
        <w:rPr>
          <w:rFonts w:ascii="Calibri" w:hAnsi="Calibri"/>
          <w:sz w:val="22"/>
          <w:szCs w:val="22"/>
        </w:rPr>
        <w:t>,</w:t>
      </w:r>
      <w:r w:rsidR="009A13BF" w:rsidRPr="00D34CF0">
        <w:rPr>
          <w:rFonts w:ascii="Calibri" w:hAnsi="Calibri"/>
          <w:sz w:val="22"/>
          <w:szCs w:val="22"/>
        </w:rPr>
        <w:t xml:space="preserve"> αδικείτε τη συζήτηση. Ακούσατε, μάλιστα και συναδέλφους σας από την Αριστερά και όχι από την κυβερνητική παράταξη που</w:t>
      </w:r>
      <w:r w:rsidR="002B564D">
        <w:rPr>
          <w:rFonts w:ascii="Calibri" w:hAnsi="Calibri"/>
          <w:sz w:val="22"/>
          <w:szCs w:val="22"/>
        </w:rPr>
        <w:t xml:space="preserve"> είπαν</w:t>
      </w:r>
      <w:r w:rsidR="00CB7E1B">
        <w:rPr>
          <w:rFonts w:ascii="Calibri" w:hAnsi="Calibri"/>
          <w:sz w:val="22"/>
          <w:szCs w:val="22"/>
        </w:rPr>
        <w:t>,</w:t>
      </w:r>
      <w:r w:rsidR="009A13BF" w:rsidRPr="00D34CF0">
        <w:rPr>
          <w:rFonts w:ascii="Calibri" w:hAnsi="Calibri"/>
          <w:sz w:val="22"/>
          <w:szCs w:val="22"/>
        </w:rPr>
        <w:t xml:space="preserve"> ότι</w:t>
      </w:r>
      <w:r w:rsidR="00CB7E1B">
        <w:rPr>
          <w:rFonts w:ascii="Calibri" w:hAnsi="Calibri"/>
          <w:sz w:val="22"/>
          <w:szCs w:val="22"/>
        </w:rPr>
        <w:t xml:space="preserve"> </w:t>
      </w:r>
      <w:r w:rsidR="009A13BF" w:rsidRPr="00D34CF0">
        <w:rPr>
          <w:rFonts w:ascii="Calibri" w:hAnsi="Calibri"/>
          <w:sz w:val="22"/>
          <w:szCs w:val="22"/>
        </w:rPr>
        <w:t>αν εφαρμοστούν στην πράξη αυτά</w:t>
      </w:r>
      <w:r w:rsidR="00CB7E1B">
        <w:rPr>
          <w:rFonts w:ascii="Calibri" w:hAnsi="Calibri"/>
          <w:sz w:val="22"/>
          <w:szCs w:val="22"/>
        </w:rPr>
        <w:t xml:space="preserve"> που </w:t>
      </w:r>
      <w:r w:rsidR="009A13BF" w:rsidRPr="00D34CF0">
        <w:rPr>
          <w:rFonts w:ascii="Calibri" w:hAnsi="Calibri"/>
          <w:sz w:val="22"/>
          <w:szCs w:val="22"/>
        </w:rPr>
        <w:t>πρέπει να κάνουν οι ΟΤΑ της χώρας</w:t>
      </w:r>
      <w:r w:rsidR="00CB7E1B">
        <w:rPr>
          <w:rFonts w:ascii="Calibri" w:hAnsi="Calibri"/>
          <w:sz w:val="22"/>
          <w:szCs w:val="22"/>
        </w:rPr>
        <w:t>, σε ότι αφορά σ</w:t>
      </w:r>
      <w:r w:rsidR="009A13BF" w:rsidRPr="00D34CF0">
        <w:rPr>
          <w:rFonts w:ascii="Calibri" w:hAnsi="Calibri"/>
          <w:sz w:val="22"/>
          <w:szCs w:val="22"/>
        </w:rPr>
        <w:t xml:space="preserve">τα </w:t>
      </w:r>
      <w:r w:rsidR="00CB7E1B">
        <w:rPr>
          <w:rFonts w:ascii="Calibri" w:hAnsi="Calibri"/>
          <w:sz w:val="22"/>
          <w:szCs w:val="22"/>
        </w:rPr>
        <w:t>Σ</w:t>
      </w:r>
      <w:r w:rsidR="009A13BF" w:rsidRPr="00D34CF0">
        <w:rPr>
          <w:rFonts w:ascii="Calibri" w:hAnsi="Calibri"/>
          <w:sz w:val="22"/>
          <w:szCs w:val="22"/>
        </w:rPr>
        <w:t xml:space="preserve">χέδια </w:t>
      </w:r>
      <w:r w:rsidR="00CB7E1B">
        <w:rPr>
          <w:rFonts w:ascii="Calibri" w:hAnsi="Calibri"/>
          <w:sz w:val="22"/>
          <w:szCs w:val="22"/>
        </w:rPr>
        <w:t>Β</w:t>
      </w:r>
      <w:r w:rsidR="009A13BF" w:rsidRPr="00D34CF0">
        <w:rPr>
          <w:rFonts w:ascii="Calibri" w:hAnsi="Calibri"/>
          <w:sz w:val="22"/>
          <w:szCs w:val="22"/>
        </w:rPr>
        <w:t xml:space="preserve">ιώσιμης </w:t>
      </w:r>
      <w:r w:rsidR="00CB7E1B">
        <w:rPr>
          <w:rFonts w:ascii="Calibri" w:hAnsi="Calibri"/>
          <w:sz w:val="22"/>
          <w:szCs w:val="22"/>
        </w:rPr>
        <w:t>Α</w:t>
      </w:r>
      <w:r w:rsidR="009A13BF" w:rsidRPr="00D34CF0">
        <w:rPr>
          <w:rFonts w:ascii="Calibri" w:hAnsi="Calibri"/>
          <w:sz w:val="22"/>
          <w:szCs w:val="22"/>
        </w:rPr>
        <w:t xml:space="preserve">στικής </w:t>
      </w:r>
      <w:r w:rsidR="00CB7E1B">
        <w:rPr>
          <w:rFonts w:ascii="Calibri" w:hAnsi="Calibri"/>
          <w:sz w:val="22"/>
          <w:szCs w:val="22"/>
        </w:rPr>
        <w:t>Κ</w:t>
      </w:r>
      <w:r w:rsidR="009A13BF" w:rsidRPr="00D34CF0">
        <w:rPr>
          <w:rFonts w:ascii="Calibri" w:hAnsi="Calibri"/>
          <w:sz w:val="22"/>
          <w:szCs w:val="22"/>
        </w:rPr>
        <w:t>ινητικότητας,</w:t>
      </w:r>
      <w:r w:rsidR="002B564D">
        <w:rPr>
          <w:rFonts w:ascii="Calibri" w:hAnsi="Calibri"/>
          <w:sz w:val="22"/>
          <w:szCs w:val="22"/>
        </w:rPr>
        <w:t xml:space="preserve"> </w:t>
      </w:r>
      <w:r w:rsidR="009A13BF" w:rsidRPr="00D34CF0">
        <w:rPr>
          <w:rFonts w:ascii="Calibri" w:hAnsi="Calibri"/>
          <w:sz w:val="22"/>
          <w:szCs w:val="22"/>
        </w:rPr>
        <w:t>είναι πρωτοβουλίες</w:t>
      </w:r>
      <w:r w:rsidR="002B564D">
        <w:rPr>
          <w:rFonts w:ascii="Calibri" w:hAnsi="Calibri"/>
          <w:sz w:val="22"/>
          <w:szCs w:val="22"/>
        </w:rPr>
        <w:t xml:space="preserve"> που</w:t>
      </w:r>
      <w:r w:rsidR="009A13BF" w:rsidRPr="00D34CF0">
        <w:rPr>
          <w:rFonts w:ascii="Calibri" w:hAnsi="Calibri"/>
          <w:sz w:val="22"/>
          <w:szCs w:val="22"/>
        </w:rPr>
        <w:t xml:space="preserve"> ευνοούν όλους τους πολίτες</w:t>
      </w:r>
      <w:r w:rsidR="00BD7F38">
        <w:rPr>
          <w:rFonts w:ascii="Calibri" w:hAnsi="Calibri"/>
          <w:sz w:val="22"/>
          <w:szCs w:val="22"/>
        </w:rPr>
        <w:t xml:space="preserve"> και </w:t>
      </w:r>
      <w:r w:rsidR="009A13BF" w:rsidRPr="00D34CF0">
        <w:rPr>
          <w:rFonts w:ascii="Calibri" w:hAnsi="Calibri"/>
          <w:sz w:val="22"/>
          <w:szCs w:val="22"/>
        </w:rPr>
        <w:t xml:space="preserve">όλα τα </w:t>
      </w:r>
      <w:r w:rsidR="00BD7F38">
        <w:rPr>
          <w:rFonts w:ascii="Calibri" w:hAnsi="Calibri"/>
          <w:sz w:val="22"/>
          <w:szCs w:val="22"/>
        </w:rPr>
        <w:t>«</w:t>
      </w:r>
      <w:r w:rsidR="009A13BF" w:rsidRPr="00D34CF0">
        <w:rPr>
          <w:rFonts w:ascii="Calibri" w:hAnsi="Calibri"/>
          <w:sz w:val="22"/>
          <w:szCs w:val="22"/>
        </w:rPr>
        <w:t>στρώματα</w:t>
      </w:r>
      <w:r w:rsidR="00BD7F38">
        <w:rPr>
          <w:rFonts w:ascii="Calibri" w:hAnsi="Calibri"/>
          <w:sz w:val="22"/>
          <w:szCs w:val="22"/>
        </w:rPr>
        <w:t xml:space="preserve">», γιατί </w:t>
      </w:r>
      <w:r w:rsidR="009A13BF" w:rsidRPr="00D34CF0">
        <w:rPr>
          <w:rFonts w:ascii="Calibri" w:hAnsi="Calibri"/>
          <w:sz w:val="22"/>
          <w:szCs w:val="22"/>
        </w:rPr>
        <w:t>δεν έγινε κάποιος διαχωρισμός</w:t>
      </w:r>
      <w:r w:rsidR="00BD7F38">
        <w:rPr>
          <w:rFonts w:ascii="Calibri" w:hAnsi="Calibri"/>
          <w:sz w:val="22"/>
          <w:szCs w:val="22"/>
        </w:rPr>
        <w:t>,</w:t>
      </w:r>
      <w:r w:rsidR="009A13BF" w:rsidRPr="00D34CF0">
        <w:rPr>
          <w:rFonts w:ascii="Calibri" w:hAnsi="Calibri"/>
          <w:sz w:val="22"/>
          <w:szCs w:val="22"/>
        </w:rPr>
        <w:t xml:space="preserve"> με βάση την πολιτική τοποθέτηση του καθενός. Μιλάμε για </w:t>
      </w:r>
      <w:r w:rsidR="00BD7F38" w:rsidRPr="00D34CF0">
        <w:rPr>
          <w:rFonts w:ascii="Calibri" w:hAnsi="Calibri"/>
          <w:sz w:val="22"/>
          <w:szCs w:val="22"/>
        </w:rPr>
        <w:t>ποδηλατοδρόμους</w:t>
      </w:r>
      <w:r w:rsidR="009A13BF" w:rsidRPr="00D34CF0">
        <w:rPr>
          <w:rFonts w:ascii="Calibri" w:hAnsi="Calibri"/>
          <w:sz w:val="22"/>
          <w:szCs w:val="22"/>
        </w:rPr>
        <w:t>, μιλάμε για πεζόδρομους, μιλάμε γενικά για δημόσιο χώρο τον οποίο</w:t>
      </w:r>
      <w:r w:rsidR="00BD7F38">
        <w:rPr>
          <w:rFonts w:ascii="Calibri" w:hAnsi="Calibri"/>
          <w:sz w:val="22"/>
          <w:szCs w:val="22"/>
        </w:rPr>
        <w:t>,</w:t>
      </w:r>
      <w:r w:rsidR="009A13BF" w:rsidRPr="00D34CF0">
        <w:rPr>
          <w:rFonts w:ascii="Calibri" w:hAnsi="Calibri"/>
          <w:sz w:val="22"/>
          <w:szCs w:val="22"/>
        </w:rPr>
        <w:t xml:space="preserve"> τελικά</w:t>
      </w:r>
      <w:r w:rsidR="00BD7F38">
        <w:rPr>
          <w:rFonts w:ascii="Calibri" w:hAnsi="Calibri"/>
          <w:sz w:val="22"/>
          <w:szCs w:val="22"/>
        </w:rPr>
        <w:t>,</w:t>
      </w:r>
      <w:r w:rsidR="009A13BF" w:rsidRPr="00D34CF0">
        <w:rPr>
          <w:rFonts w:ascii="Calibri" w:hAnsi="Calibri"/>
          <w:sz w:val="22"/>
          <w:szCs w:val="22"/>
        </w:rPr>
        <w:t xml:space="preserve"> τον απολαμβάνουν οι πολίτες. </w:t>
      </w:r>
    </w:p>
    <w:p w14:paraId="411B6C31" w14:textId="77777777" w:rsidR="00BD7F38" w:rsidRDefault="009A13BF" w:rsidP="00BD7F38">
      <w:pPr>
        <w:spacing w:line="271" w:lineRule="auto"/>
        <w:ind w:firstLine="720"/>
        <w:contextualSpacing/>
        <w:jc w:val="both"/>
        <w:rPr>
          <w:rFonts w:ascii="Calibri" w:hAnsi="Calibri"/>
          <w:sz w:val="22"/>
          <w:szCs w:val="22"/>
        </w:rPr>
      </w:pPr>
      <w:r w:rsidRPr="00D34CF0">
        <w:rPr>
          <w:rFonts w:ascii="Calibri" w:hAnsi="Calibri"/>
          <w:sz w:val="22"/>
          <w:szCs w:val="22"/>
        </w:rPr>
        <w:t>Βεβαίως, μιλάμε και για παρεμβάσεις</w:t>
      </w:r>
      <w:r w:rsidR="00BD7F38">
        <w:rPr>
          <w:rFonts w:ascii="Calibri" w:hAnsi="Calibri"/>
          <w:sz w:val="22"/>
          <w:szCs w:val="22"/>
        </w:rPr>
        <w:t xml:space="preserve"> που </w:t>
      </w:r>
      <w:r w:rsidRPr="00D34CF0">
        <w:rPr>
          <w:rFonts w:ascii="Calibri" w:hAnsi="Calibri"/>
          <w:sz w:val="22"/>
          <w:szCs w:val="22"/>
        </w:rPr>
        <w:t xml:space="preserve">είναι καθαρά </w:t>
      </w:r>
      <w:proofErr w:type="spellStart"/>
      <w:r w:rsidRPr="00D34CF0">
        <w:rPr>
          <w:rFonts w:ascii="Calibri" w:hAnsi="Calibri"/>
          <w:sz w:val="22"/>
          <w:szCs w:val="22"/>
        </w:rPr>
        <w:t>φιλοπεριβαλλοντικές</w:t>
      </w:r>
      <w:proofErr w:type="spellEnd"/>
      <w:r w:rsidRPr="00D34CF0">
        <w:rPr>
          <w:rFonts w:ascii="Calibri" w:hAnsi="Calibri"/>
          <w:sz w:val="22"/>
          <w:szCs w:val="22"/>
        </w:rPr>
        <w:t xml:space="preserve"> και είναι καθαρά προς την κατεύθυνση μιας ανθρωποκεντρικής νοοτροπίας,</w:t>
      </w:r>
      <w:r w:rsidR="00BD7F38">
        <w:rPr>
          <w:rFonts w:ascii="Calibri" w:hAnsi="Calibri"/>
          <w:sz w:val="22"/>
          <w:szCs w:val="22"/>
        </w:rPr>
        <w:t xml:space="preserve"> </w:t>
      </w:r>
      <w:r w:rsidRPr="00D34CF0">
        <w:rPr>
          <w:rFonts w:ascii="Calibri" w:hAnsi="Calibri"/>
          <w:sz w:val="22"/>
          <w:szCs w:val="22"/>
        </w:rPr>
        <w:t>γιατί</w:t>
      </w:r>
      <w:r w:rsidR="00BD7F38">
        <w:rPr>
          <w:rFonts w:ascii="Calibri" w:hAnsi="Calibri"/>
          <w:sz w:val="22"/>
          <w:szCs w:val="22"/>
        </w:rPr>
        <w:t>,</w:t>
      </w:r>
      <w:r w:rsidRPr="00D34CF0">
        <w:rPr>
          <w:rFonts w:ascii="Calibri" w:hAnsi="Calibri"/>
          <w:sz w:val="22"/>
          <w:szCs w:val="22"/>
        </w:rPr>
        <w:t xml:space="preserve"> πραγματικά</w:t>
      </w:r>
      <w:r w:rsidR="00BD7F38">
        <w:rPr>
          <w:rFonts w:ascii="Calibri" w:hAnsi="Calibri"/>
          <w:sz w:val="22"/>
          <w:szCs w:val="22"/>
        </w:rPr>
        <w:t>,</w:t>
      </w:r>
      <w:r w:rsidRPr="00D34CF0">
        <w:rPr>
          <w:rFonts w:ascii="Calibri" w:hAnsi="Calibri"/>
          <w:sz w:val="22"/>
          <w:szCs w:val="22"/>
        </w:rPr>
        <w:t xml:space="preserve"> θέλουμε να δώσουμε μία</w:t>
      </w:r>
      <w:r w:rsidR="00BD7F38">
        <w:rPr>
          <w:rFonts w:ascii="Calibri" w:hAnsi="Calibri"/>
          <w:sz w:val="22"/>
          <w:szCs w:val="22"/>
        </w:rPr>
        <w:t xml:space="preserve"> συγκεκριμένη</w:t>
      </w:r>
      <w:r w:rsidRPr="00D34CF0">
        <w:rPr>
          <w:rFonts w:ascii="Calibri" w:hAnsi="Calibri"/>
          <w:sz w:val="22"/>
          <w:szCs w:val="22"/>
        </w:rPr>
        <w:t xml:space="preserve"> κατεύθυνση</w:t>
      </w:r>
      <w:r w:rsidR="00BD7F38">
        <w:rPr>
          <w:rFonts w:ascii="Calibri" w:hAnsi="Calibri"/>
          <w:sz w:val="22"/>
          <w:szCs w:val="22"/>
        </w:rPr>
        <w:t xml:space="preserve">. Δηλαδή, </w:t>
      </w:r>
      <w:r w:rsidRPr="00D34CF0">
        <w:rPr>
          <w:rFonts w:ascii="Calibri" w:hAnsi="Calibri"/>
          <w:sz w:val="22"/>
          <w:szCs w:val="22"/>
        </w:rPr>
        <w:t xml:space="preserve">όσο γίνεται περισσότερο το κομμάτι του μηχανοκίνητου τρόπου μεταφοράς να ελαττώνεται και να δώσουμε περισσότερο χώρο σε εναλλακτικές μορφές μεταφορών, όπως αυτές που σας προανέφερα. </w:t>
      </w:r>
    </w:p>
    <w:p w14:paraId="30074CAA" w14:textId="73BDDBFC" w:rsidR="009A13BF" w:rsidRPr="00BD7F38" w:rsidRDefault="009A13BF" w:rsidP="00BD7F38">
      <w:pPr>
        <w:spacing w:line="271" w:lineRule="auto"/>
        <w:ind w:firstLine="720"/>
        <w:contextualSpacing/>
        <w:jc w:val="both"/>
        <w:rPr>
          <w:rFonts w:ascii="Calibri" w:hAnsi="Calibri"/>
          <w:sz w:val="22"/>
          <w:szCs w:val="22"/>
        </w:rPr>
      </w:pPr>
      <w:r w:rsidRPr="00D34CF0">
        <w:rPr>
          <w:rFonts w:asciiTheme="minorHAnsi" w:hAnsiTheme="minorHAnsi" w:cstheme="minorHAnsi"/>
          <w:sz w:val="22"/>
          <w:szCs w:val="21"/>
        </w:rPr>
        <w:t>Αναφέρθηκε από τον συνάδελφο</w:t>
      </w:r>
      <w:r w:rsidR="00BD7F38">
        <w:rPr>
          <w:rFonts w:asciiTheme="minorHAnsi" w:hAnsiTheme="minorHAnsi" w:cstheme="minorHAnsi"/>
          <w:sz w:val="22"/>
          <w:szCs w:val="21"/>
        </w:rPr>
        <w:t xml:space="preserve"> </w:t>
      </w:r>
      <w:r w:rsidRPr="00D34CF0">
        <w:rPr>
          <w:rFonts w:asciiTheme="minorHAnsi" w:hAnsiTheme="minorHAnsi" w:cstheme="minorHAnsi"/>
          <w:sz w:val="22"/>
          <w:szCs w:val="21"/>
        </w:rPr>
        <w:t>Εισηγητή της Ελληνικής Λύσης νομίζω και από τον Εισηγητή τ</w:t>
      </w:r>
      <w:r w:rsidR="00BD7F38">
        <w:rPr>
          <w:rFonts w:asciiTheme="minorHAnsi" w:hAnsiTheme="minorHAnsi" w:cstheme="minorHAnsi"/>
          <w:sz w:val="22"/>
          <w:szCs w:val="21"/>
        </w:rPr>
        <w:t>ου</w:t>
      </w:r>
      <w:r w:rsidRPr="00D34CF0">
        <w:rPr>
          <w:rFonts w:asciiTheme="minorHAnsi" w:hAnsiTheme="minorHAnsi" w:cstheme="minorHAnsi"/>
          <w:sz w:val="22"/>
          <w:szCs w:val="21"/>
        </w:rPr>
        <w:t xml:space="preserve"> ΜέΡΑ25</w:t>
      </w:r>
      <w:r w:rsidR="00BD7F38">
        <w:rPr>
          <w:rFonts w:asciiTheme="minorHAnsi" w:hAnsiTheme="minorHAnsi" w:cstheme="minorHAnsi"/>
          <w:sz w:val="22"/>
          <w:szCs w:val="21"/>
        </w:rPr>
        <w:t xml:space="preserve"> </w:t>
      </w:r>
      <w:r w:rsidRPr="00D34CF0">
        <w:rPr>
          <w:rFonts w:asciiTheme="minorHAnsi" w:hAnsiTheme="minorHAnsi" w:cstheme="minorHAnsi"/>
          <w:sz w:val="22"/>
          <w:szCs w:val="21"/>
        </w:rPr>
        <w:t xml:space="preserve">το </w:t>
      </w:r>
      <w:r w:rsidR="00BD7F38">
        <w:rPr>
          <w:rFonts w:asciiTheme="minorHAnsi" w:hAnsiTheme="minorHAnsi" w:cstheme="minorHAnsi"/>
          <w:sz w:val="22"/>
          <w:szCs w:val="21"/>
        </w:rPr>
        <w:t>«</w:t>
      </w:r>
      <w:r w:rsidRPr="00D34CF0">
        <w:rPr>
          <w:rFonts w:asciiTheme="minorHAnsi" w:hAnsiTheme="minorHAnsi" w:cstheme="minorHAnsi"/>
          <w:sz w:val="22"/>
          <w:szCs w:val="21"/>
          <w:lang w:val="en-US"/>
        </w:rPr>
        <w:t>Vision</w:t>
      </w:r>
      <w:r w:rsidRPr="00D34CF0">
        <w:rPr>
          <w:rFonts w:asciiTheme="minorHAnsi" w:hAnsiTheme="minorHAnsi" w:cstheme="minorHAnsi"/>
          <w:sz w:val="22"/>
          <w:szCs w:val="21"/>
        </w:rPr>
        <w:t xml:space="preserve"> </w:t>
      </w:r>
      <w:r w:rsidRPr="00D34CF0">
        <w:rPr>
          <w:rFonts w:asciiTheme="minorHAnsi" w:hAnsiTheme="minorHAnsi" w:cstheme="minorHAnsi"/>
          <w:sz w:val="22"/>
          <w:szCs w:val="21"/>
          <w:lang w:val="en-US"/>
        </w:rPr>
        <w:t>Zero</w:t>
      </w:r>
      <w:r w:rsidR="00BD7F38">
        <w:rPr>
          <w:rFonts w:asciiTheme="minorHAnsi" w:hAnsiTheme="minorHAnsi" w:cstheme="minorHAnsi"/>
          <w:sz w:val="22"/>
          <w:szCs w:val="21"/>
        </w:rPr>
        <w:t>»</w:t>
      </w:r>
      <w:r w:rsidRPr="00D34CF0">
        <w:rPr>
          <w:rFonts w:asciiTheme="minorHAnsi" w:hAnsiTheme="minorHAnsi" w:cstheme="minorHAnsi"/>
          <w:sz w:val="22"/>
          <w:szCs w:val="21"/>
        </w:rPr>
        <w:t>. Να ξεκαθαρίσουμε</w:t>
      </w:r>
      <w:r w:rsidR="00BD7F38">
        <w:rPr>
          <w:rFonts w:asciiTheme="minorHAnsi" w:hAnsiTheme="minorHAnsi" w:cstheme="minorHAnsi"/>
          <w:sz w:val="22"/>
          <w:szCs w:val="21"/>
        </w:rPr>
        <w:t xml:space="preserve"> κάτι,</w:t>
      </w:r>
      <w:r w:rsidRPr="00D34CF0">
        <w:rPr>
          <w:rFonts w:asciiTheme="minorHAnsi" w:hAnsiTheme="minorHAnsi" w:cstheme="minorHAnsi"/>
          <w:sz w:val="22"/>
          <w:szCs w:val="21"/>
        </w:rPr>
        <w:t xml:space="preserve"> για να μην υπάρχει κάποια παρερμηνεία. </w:t>
      </w:r>
      <w:r w:rsidR="00BD7F38">
        <w:rPr>
          <w:rFonts w:asciiTheme="minorHAnsi" w:hAnsiTheme="minorHAnsi" w:cstheme="minorHAnsi"/>
          <w:sz w:val="22"/>
          <w:szCs w:val="21"/>
        </w:rPr>
        <w:t xml:space="preserve"> Το «</w:t>
      </w:r>
      <w:r w:rsidRPr="00D34CF0">
        <w:rPr>
          <w:rFonts w:asciiTheme="minorHAnsi" w:hAnsiTheme="minorHAnsi" w:cstheme="minorHAnsi"/>
          <w:sz w:val="22"/>
          <w:szCs w:val="21"/>
          <w:lang w:val="en-US"/>
        </w:rPr>
        <w:t>Vision</w:t>
      </w:r>
      <w:r w:rsidRPr="00D34CF0">
        <w:rPr>
          <w:rFonts w:asciiTheme="minorHAnsi" w:hAnsiTheme="minorHAnsi" w:cstheme="minorHAnsi"/>
          <w:sz w:val="22"/>
          <w:szCs w:val="21"/>
        </w:rPr>
        <w:t xml:space="preserve"> </w:t>
      </w:r>
      <w:r w:rsidRPr="00D34CF0">
        <w:rPr>
          <w:rFonts w:asciiTheme="minorHAnsi" w:hAnsiTheme="minorHAnsi" w:cstheme="minorHAnsi"/>
          <w:sz w:val="22"/>
          <w:szCs w:val="21"/>
          <w:lang w:val="en-US"/>
        </w:rPr>
        <w:t>Zero</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είναι</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πράγματι</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μ</w:t>
      </w:r>
      <w:r w:rsidR="00BD7F38">
        <w:rPr>
          <w:rFonts w:asciiTheme="minorHAnsi" w:hAnsiTheme="minorHAnsi" w:cstheme="minorHAnsi"/>
          <w:sz w:val="22"/>
          <w:szCs w:val="21"/>
        </w:rPr>
        <w:t>ί</w:t>
      </w:r>
      <w:r w:rsidRPr="00D34CF0">
        <w:rPr>
          <w:rFonts w:asciiTheme="minorHAnsi" w:hAnsiTheme="minorHAnsi" w:cstheme="minorHAnsi"/>
          <w:sz w:val="22"/>
          <w:szCs w:val="21"/>
        </w:rPr>
        <w:t>α πολιτική</w:t>
      </w:r>
      <w:r w:rsidR="00BD7F38">
        <w:rPr>
          <w:rFonts w:asciiTheme="minorHAnsi" w:hAnsiTheme="minorHAnsi" w:cstheme="minorHAnsi"/>
          <w:sz w:val="22"/>
          <w:szCs w:val="21"/>
        </w:rPr>
        <w:t xml:space="preserve"> που </w:t>
      </w:r>
      <w:r w:rsidRPr="00D34CF0">
        <w:rPr>
          <w:rFonts w:asciiTheme="minorHAnsi" w:hAnsiTheme="minorHAnsi" w:cstheme="minorHAnsi"/>
          <w:sz w:val="22"/>
          <w:szCs w:val="21"/>
        </w:rPr>
        <w:t xml:space="preserve">την </w:t>
      </w:r>
      <w:r w:rsidR="00BD7F38">
        <w:rPr>
          <w:rFonts w:asciiTheme="minorHAnsi" w:hAnsiTheme="minorHAnsi" w:cstheme="minorHAnsi"/>
          <w:sz w:val="22"/>
          <w:szCs w:val="21"/>
        </w:rPr>
        <w:t>«</w:t>
      </w:r>
      <w:r w:rsidRPr="00D34CF0">
        <w:rPr>
          <w:rFonts w:asciiTheme="minorHAnsi" w:hAnsiTheme="minorHAnsi" w:cstheme="minorHAnsi"/>
          <w:sz w:val="22"/>
          <w:szCs w:val="21"/>
        </w:rPr>
        <w:t>υιοθετούμε</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και εμείς ως Κυβέρνηση</w:t>
      </w:r>
      <w:r w:rsidR="00BD7F38">
        <w:rPr>
          <w:rFonts w:asciiTheme="minorHAnsi" w:hAnsiTheme="minorHAnsi" w:cstheme="minorHAnsi"/>
          <w:sz w:val="22"/>
          <w:szCs w:val="21"/>
        </w:rPr>
        <w:t>. Α</w:t>
      </w:r>
      <w:r w:rsidRPr="00D34CF0">
        <w:rPr>
          <w:rFonts w:asciiTheme="minorHAnsi" w:hAnsiTheme="minorHAnsi" w:cstheme="minorHAnsi"/>
          <w:sz w:val="22"/>
          <w:szCs w:val="21"/>
        </w:rPr>
        <w:t>φορά μ</w:t>
      </w:r>
      <w:r w:rsidR="00BD7F38">
        <w:rPr>
          <w:rFonts w:asciiTheme="minorHAnsi" w:hAnsiTheme="minorHAnsi" w:cstheme="minorHAnsi"/>
          <w:sz w:val="22"/>
          <w:szCs w:val="21"/>
        </w:rPr>
        <w:t>ί</w:t>
      </w:r>
      <w:r w:rsidRPr="00D34CF0">
        <w:rPr>
          <w:rFonts w:asciiTheme="minorHAnsi" w:hAnsiTheme="minorHAnsi" w:cstheme="minorHAnsi"/>
          <w:sz w:val="22"/>
          <w:szCs w:val="21"/>
        </w:rPr>
        <w:t>α πολιτική που έχει ξεκινήσει στα Ηνωμένα Έθνη</w:t>
      </w:r>
      <w:r w:rsidR="00BD7F38">
        <w:rPr>
          <w:rFonts w:asciiTheme="minorHAnsi" w:hAnsiTheme="minorHAnsi" w:cstheme="minorHAnsi"/>
          <w:sz w:val="22"/>
          <w:szCs w:val="21"/>
        </w:rPr>
        <w:t xml:space="preserve"> και </w:t>
      </w:r>
      <w:r w:rsidRPr="00D34CF0">
        <w:rPr>
          <w:rFonts w:asciiTheme="minorHAnsi" w:hAnsiTheme="minorHAnsi" w:cstheme="minorHAnsi"/>
          <w:sz w:val="22"/>
          <w:szCs w:val="21"/>
        </w:rPr>
        <w:t>ο στόχος είναι</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όχι το 2024, όπως ειπώθηκε,</w:t>
      </w:r>
      <w:r w:rsidR="00BD7F38">
        <w:rPr>
          <w:rFonts w:asciiTheme="minorHAnsi" w:hAnsiTheme="minorHAnsi" w:cstheme="minorHAnsi"/>
          <w:sz w:val="22"/>
          <w:szCs w:val="21"/>
        </w:rPr>
        <w:t xml:space="preserve"> αλλά</w:t>
      </w:r>
      <w:r w:rsidRPr="00D34CF0">
        <w:rPr>
          <w:rFonts w:asciiTheme="minorHAnsi" w:hAnsiTheme="minorHAnsi" w:cstheme="minorHAnsi"/>
          <w:sz w:val="22"/>
          <w:szCs w:val="21"/>
        </w:rPr>
        <w:t xml:space="preserve"> το 2050 να έχουμε μηδενικούς θανάτους από τα ατυχήματα. </w:t>
      </w:r>
      <w:r w:rsidR="00BD7F38">
        <w:rPr>
          <w:rFonts w:asciiTheme="minorHAnsi" w:hAnsiTheme="minorHAnsi" w:cstheme="minorHAnsi"/>
          <w:sz w:val="22"/>
          <w:szCs w:val="21"/>
        </w:rPr>
        <w:t>Α</w:t>
      </w:r>
      <w:r w:rsidRPr="00D34CF0">
        <w:rPr>
          <w:rFonts w:asciiTheme="minorHAnsi" w:hAnsiTheme="minorHAnsi" w:cstheme="minorHAnsi"/>
          <w:sz w:val="22"/>
          <w:szCs w:val="21"/>
        </w:rPr>
        <w:t>υτό είναι κάτι το οποίο</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μάλιστα</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πριν από ένα</w:t>
      </w:r>
      <w:r w:rsidR="00BD7F38">
        <w:rPr>
          <w:rFonts w:asciiTheme="minorHAnsi" w:hAnsiTheme="minorHAnsi" w:cstheme="minorHAnsi"/>
          <w:sz w:val="22"/>
          <w:szCs w:val="21"/>
        </w:rPr>
        <w:t>ν</w:t>
      </w:r>
      <w:r w:rsidRPr="00D34CF0">
        <w:rPr>
          <w:rFonts w:asciiTheme="minorHAnsi" w:hAnsiTheme="minorHAnsi" w:cstheme="minorHAnsi"/>
          <w:sz w:val="22"/>
          <w:szCs w:val="21"/>
        </w:rPr>
        <w:t xml:space="preserve"> μήνα με τον Πρωθυπουργό, όταν παρουσιάσαμε την </w:t>
      </w:r>
      <w:r w:rsidR="00BD7F38">
        <w:rPr>
          <w:rFonts w:asciiTheme="minorHAnsi" w:hAnsiTheme="minorHAnsi" w:cstheme="minorHAnsi"/>
          <w:sz w:val="22"/>
          <w:szCs w:val="21"/>
        </w:rPr>
        <w:t>Ε</w:t>
      </w:r>
      <w:r w:rsidRPr="00D34CF0">
        <w:rPr>
          <w:rFonts w:asciiTheme="minorHAnsi" w:hAnsiTheme="minorHAnsi" w:cstheme="minorHAnsi"/>
          <w:sz w:val="22"/>
          <w:szCs w:val="21"/>
        </w:rPr>
        <w:t xml:space="preserve">θνική </w:t>
      </w:r>
      <w:r w:rsidR="00BD7F38">
        <w:rPr>
          <w:rFonts w:asciiTheme="minorHAnsi" w:hAnsiTheme="minorHAnsi" w:cstheme="minorHAnsi"/>
          <w:sz w:val="22"/>
          <w:szCs w:val="21"/>
        </w:rPr>
        <w:t>Σ</w:t>
      </w:r>
      <w:r w:rsidRPr="00D34CF0">
        <w:rPr>
          <w:rFonts w:asciiTheme="minorHAnsi" w:hAnsiTheme="minorHAnsi" w:cstheme="minorHAnsi"/>
          <w:sz w:val="22"/>
          <w:szCs w:val="21"/>
        </w:rPr>
        <w:t xml:space="preserve">τρατηγική για την </w:t>
      </w:r>
      <w:r w:rsidR="00BD7F38">
        <w:rPr>
          <w:rFonts w:asciiTheme="minorHAnsi" w:hAnsiTheme="minorHAnsi" w:cstheme="minorHAnsi"/>
          <w:sz w:val="22"/>
          <w:szCs w:val="21"/>
        </w:rPr>
        <w:t>Ο</w:t>
      </w:r>
      <w:r w:rsidRPr="00D34CF0">
        <w:rPr>
          <w:rFonts w:asciiTheme="minorHAnsi" w:hAnsiTheme="minorHAnsi" w:cstheme="minorHAnsi"/>
          <w:sz w:val="22"/>
          <w:szCs w:val="21"/>
        </w:rPr>
        <w:t xml:space="preserve">δική </w:t>
      </w:r>
      <w:r w:rsidR="00BD7F38">
        <w:rPr>
          <w:rFonts w:asciiTheme="minorHAnsi" w:hAnsiTheme="minorHAnsi" w:cstheme="minorHAnsi"/>
          <w:sz w:val="22"/>
          <w:szCs w:val="21"/>
        </w:rPr>
        <w:t>Α</w:t>
      </w:r>
      <w:r w:rsidRPr="00D34CF0">
        <w:rPr>
          <w:rFonts w:asciiTheme="minorHAnsi" w:hAnsiTheme="minorHAnsi" w:cstheme="minorHAnsi"/>
          <w:sz w:val="22"/>
          <w:szCs w:val="21"/>
        </w:rPr>
        <w:t>σφάλεια, το θέσαμε ξεκάθαρα.</w:t>
      </w:r>
      <w:r w:rsidR="00BD7F38">
        <w:rPr>
          <w:rFonts w:asciiTheme="minorHAnsi" w:hAnsiTheme="minorHAnsi" w:cstheme="minorHAnsi"/>
          <w:sz w:val="22"/>
          <w:szCs w:val="21"/>
        </w:rPr>
        <w:t xml:space="preserve"> Ο</w:t>
      </w:r>
      <w:r w:rsidRPr="00D34CF0">
        <w:rPr>
          <w:rFonts w:asciiTheme="minorHAnsi" w:hAnsiTheme="minorHAnsi" w:cstheme="minorHAnsi"/>
          <w:sz w:val="22"/>
          <w:szCs w:val="21"/>
        </w:rPr>
        <w:t xml:space="preserve"> στόχος μας είναι η χώρα μας να είναι από τις χώρες που μέχρι το 2050, θα κατατάσσονται στους πρωτοπόρους. Δηλαδή</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θα συμβαίνουν</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βεβαίως</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τα τροχαία ατυχήματα, αλλά θα πρέπει να περιορίσουμε</w:t>
      </w:r>
      <w:r w:rsidR="00BD7F38">
        <w:rPr>
          <w:rFonts w:asciiTheme="minorHAnsi" w:hAnsiTheme="minorHAnsi" w:cstheme="minorHAnsi"/>
          <w:sz w:val="22"/>
          <w:szCs w:val="21"/>
        </w:rPr>
        <w:t xml:space="preserve"> ή αν </w:t>
      </w:r>
      <w:r w:rsidRPr="00D34CF0">
        <w:rPr>
          <w:rFonts w:asciiTheme="minorHAnsi" w:hAnsiTheme="minorHAnsi" w:cstheme="minorHAnsi"/>
          <w:sz w:val="22"/>
          <w:szCs w:val="21"/>
        </w:rPr>
        <w:t xml:space="preserve">γίνεται και να </w:t>
      </w:r>
      <w:r w:rsidR="00BD7F38">
        <w:rPr>
          <w:rFonts w:asciiTheme="minorHAnsi" w:hAnsiTheme="minorHAnsi" w:cstheme="minorHAnsi"/>
          <w:sz w:val="22"/>
          <w:szCs w:val="21"/>
        </w:rPr>
        <w:t>εκ</w:t>
      </w:r>
      <w:r w:rsidRPr="00D34CF0">
        <w:rPr>
          <w:rFonts w:asciiTheme="minorHAnsi" w:hAnsiTheme="minorHAnsi" w:cstheme="minorHAnsi"/>
          <w:sz w:val="22"/>
          <w:szCs w:val="21"/>
        </w:rPr>
        <w:t>μηδενίσουμε, τους θανάτους ή τους σοβαρά τραυματίες από ένα τροχαίο ατύχημα.</w:t>
      </w:r>
    </w:p>
    <w:p w14:paraId="2314F0B9" w14:textId="77C34DC5" w:rsidR="009A13BF" w:rsidRPr="00D34CF0" w:rsidRDefault="00BD7F38" w:rsidP="00D34CF0">
      <w:pPr>
        <w:spacing w:line="271" w:lineRule="auto"/>
        <w:ind w:firstLine="720"/>
        <w:contextualSpacing/>
        <w:jc w:val="both"/>
        <w:rPr>
          <w:rFonts w:asciiTheme="minorHAnsi" w:hAnsiTheme="minorHAnsi" w:cstheme="minorHAnsi"/>
          <w:sz w:val="22"/>
          <w:szCs w:val="21"/>
        </w:rPr>
      </w:pPr>
      <w:r>
        <w:rPr>
          <w:rFonts w:asciiTheme="minorHAnsi" w:hAnsiTheme="minorHAnsi" w:cstheme="minorHAnsi"/>
          <w:sz w:val="22"/>
          <w:szCs w:val="21"/>
        </w:rPr>
        <w:lastRenderedPageBreak/>
        <w:t xml:space="preserve">Σε σχέση με όσα είπε </w:t>
      </w:r>
      <w:r w:rsidR="009A13BF" w:rsidRPr="00D34CF0">
        <w:rPr>
          <w:rFonts w:asciiTheme="minorHAnsi" w:hAnsiTheme="minorHAnsi" w:cstheme="minorHAnsi"/>
          <w:sz w:val="22"/>
          <w:szCs w:val="21"/>
        </w:rPr>
        <w:t>ο κ. Σαντορινιός, προφανώς</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δεν ειπώθηκε</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ότι</w:t>
      </w:r>
      <w:r>
        <w:rPr>
          <w:rFonts w:asciiTheme="minorHAnsi" w:hAnsiTheme="minorHAnsi" w:cstheme="minorHAnsi"/>
          <w:sz w:val="22"/>
          <w:szCs w:val="21"/>
        </w:rPr>
        <w:t xml:space="preserve"> </w:t>
      </w:r>
      <w:r w:rsidR="009A13BF" w:rsidRPr="00D34CF0">
        <w:rPr>
          <w:rFonts w:asciiTheme="minorHAnsi" w:hAnsiTheme="minorHAnsi" w:cstheme="minorHAnsi"/>
          <w:sz w:val="22"/>
          <w:szCs w:val="21"/>
        </w:rPr>
        <w:t xml:space="preserve">το κομμάτι των </w:t>
      </w:r>
      <w:r>
        <w:rPr>
          <w:rFonts w:asciiTheme="minorHAnsi" w:hAnsiTheme="minorHAnsi" w:cstheme="minorHAnsi"/>
          <w:sz w:val="22"/>
          <w:szCs w:val="21"/>
        </w:rPr>
        <w:t>Σ</w:t>
      </w:r>
      <w:r w:rsidR="009A13BF" w:rsidRPr="00D34CF0">
        <w:rPr>
          <w:rFonts w:asciiTheme="minorHAnsi" w:hAnsiTheme="minorHAnsi" w:cstheme="minorHAnsi"/>
          <w:sz w:val="22"/>
          <w:szCs w:val="21"/>
        </w:rPr>
        <w:t xml:space="preserve">χεδίων </w:t>
      </w:r>
      <w:r>
        <w:rPr>
          <w:rFonts w:asciiTheme="minorHAnsi" w:hAnsiTheme="minorHAnsi" w:cstheme="minorHAnsi"/>
          <w:sz w:val="22"/>
          <w:szCs w:val="21"/>
        </w:rPr>
        <w:t>Β</w:t>
      </w:r>
      <w:r w:rsidR="009A13BF" w:rsidRPr="00D34CF0">
        <w:rPr>
          <w:rFonts w:asciiTheme="minorHAnsi" w:hAnsiTheme="minorHAnsi" w:cstheme="minorHAnsi"/>
          <w:sz w:val="22"/>
          <w:szCs w:val="21"/>
        </w:rPr>
        <w:t xml:space="preserve">ιώσιμης </w:t>
      </w:r>
      <w:r>
        <w:rPr>
          <w:rFonts w:asciiTheme="minorHAnsi" w:hAnsiTheme="minorHAnsi" w:cstheme="minorHAnsi"/>
          <w:sz w:val="22"/>
          <w:szCs w:val="21"/>
        </w:rPr>
        <w:t>Α</w:t>
      </w:r>
      <w:r w:rsidR="009A13BF" w:rsidRPr="00D34CF0">
        <w:rPr>
          <w:rFonts w:asciiTheme="minorHAnsi" w:hAnsiTheme="minorHAnsi" w:cstheme="minorHAnsi"/>
          <w:sz w:val="22"/>
          <w:szCs w:val="21"/>
        </w:rPr>
        <w:t xml:space="preserve">στικής </w:t>
      </w:r>
      <w:r>
        <w:rPr>
          <w:rFonts w:asciiTheme="minorHAnsi" w:hAnsiTheme="minorHAnsi" w:cstheme="minorHAnsi"/>
          <w:sz w:val="22"/>
          <w:szCs w:val="21"/>
        </w:rPr>
        <w:t>Κ</w:t>
      </w:r>
      <w:r w:rsidR="009A13BF" w:rsidRPr="00D34CF0">
        <w:rPr>
          <w:rFonts w:asciiTheme="minorHAnsi" w:hAnsiTheme="minorHAnsi" w:cstheme="minorHAnsi"/>
          <w:sz w:val="22"/>
          <w:szCs w:val="21"/>
        </w:rPr>
        <w:t xml:space="preserve">ινητικότητας, είναι κάποια καινοτομία. Δεν ανακαλύψαμε την </w:t>
      </w:r>
      <w:r>
        <w:rPr>
          <w:rFonts w:asciiTheme="minorHAnsi" w:hAnsiTheme="minorHAnsi" w:cstheme="minorHAnsi"/>
          <w:sz w:val="22"/>
          <w:szCs w:val="21"/>
        </w:rPr>
        <w:t>«</w:t>
      </w:r>
      <w:r w:rsidR="009A13BF" w:rsidRPr="00D34CF0">
        <w:rPr>
          <w:rFonts w:asciiTheme="minorHAnsi" w:hAnsiTheme="minorHAnsi" w:cstheme="minorHAnsi"/>
          <w:sz w:val="22"/>
          <w:szCs w:val="21"/>
        </w:rPr>
        <w:t>πυρίτιδα</w:t>
      </w:r>
      <w:r>
        <w:rPr>
          <w:rFonts w:asciiTheme="minorHAnsi" w:hAnsiTheme="minorHAnsi" w:cstheme="minorHAnsi"/>
          <w:sz w:val="22"/>
          <w:szCs w:val="21"/>
        </w:rPr>
        <w:t>»</w:t>
      </w:r>
      <w:r w:rsidR="009A13BF" w:rsidRPr="00D34CF0">
        <w:rPr>
          <w:rFonts w:asciiTheme="minorHAnsi" w:hAnsiTheme="minorHAnsi" w:cstheme="minorHAnsi"/>
          <w:sz w:val="22"/>
          <w:szCs w:val="21"/>
        </w:rPr>
        <w:t>. Προφανώς</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χτίσαμε σε ό</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τι θετικό είχε κάνει και η προηγούμενη </w:t>
      </w:r>
      <w:r>
        <w:rPr>
          <w:rFonts w:asciiTheme="minorHAnsi" w:hAnsiTheme="minorHAnsi" w:cstheme="minorHAnsi"/>
          <w:sz w:val="22"/>
          <w:szCs w:val="21"/>
        </w:rPr>
        <w:t>Κ</w:t>
      </w:r>
      <w:r w:rsidR="009A13BF" w:rsidRPr="00D34CF0">
        <w:rPr>
          <w:rFonts w:asciiTheme="minorHAnsi" w:hAnsiTheme="minorHAnsi" w:cstheme="minorHAnsi"/>
          <w:sz w:val="22"/>
          <w:szCs w:val="21"/>
        </w:rPr>
        <w:t>υβέρνηση και αυτό προσπαθούμε να το εξελίξουμε. Μάλιστα</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θυμίζω</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ότι αυτός ήταν και ο λόγος που</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όπως ανέφερα χθες στη συνεδρίαση της Επιτροπής και προς την κυρία Πέρκα</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ότι, αντί να βγει μ</w:t>
      </w:r>
      <w:r>
        <w:rPr>
          <w:rFonts w:asciiTheme="minorHAnsi" w:hAnsiTheme="minorHAnsi" w:cstheme="minorHAnsi"/>
          <w:sz w:val="22"/>
          <w:szCs w:val="21"/>
        </w:rPr>
        <w:t>ί</w:t>
      </w:r>
      <w:r w:rsidR="009A13BF" w:rsidRPr="00D34CF0">
        <w:rPr>
          <w:rFonts w:asciiTheme="minorHAnsi" w:hAnsiTheme="minorHAnsi" w:cstheme="minorHAnsi"/>
          <w:sz w:val="22"/>
          <w:szCs w:val="21"/>
        </w:rPr>
        <w:t>α κοινή υπουργική απόφαση και να είναι πιο «στενή»</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σε σχέση με το σχέδιο νόμου, εμείς το εξελίξ</w:t>
      </w:r>
      <w:r>
        <w:rPr>
          <w:rFonts w:asciiTheme="minorHAnsi" w:hAnsiTheme="minorHAnsi" w:cstheme="minorHAnsi"/>
          <w:sz w:val="22"/>
          <w:szCs w:val="21"/>
        </w:rPr>
        <w:t>α</w:t>
      </w:r>
      <w:r w:rsidR="009A13BF" w:rsidRPr="00D34CF0">
        <w:rPr>
          <w:rFonts w:asciiTheme="minorHAnsi" w:hAnsiTheme="minorHAnsi" w:cstheme="minorHAnsi"/>
          <w:sz w:val="22"/>
          <w:szCs w:val="21"/>
        </w:rPr>
        <w:t xml:space="preserve">με, </w:t>
      </w:r>
      <w:r>
        <w:rPr>
          <w:rFonts w:asciiTheme="minorHAnsi" w:hAnsiTheme="minorHAnsi" w:cstheme="minorHAnsi"/>
          <w:sz w:val="22"/>
          <w:szCs w:val="21"/>
        </w:rPr>
        <w:t>«</w:t>
      </w:r>
      <w:r w:rsidR="009A13BF" w:rsidRPr="00D34CF0">
        <w:rPr>
          <w:rFonts w:asciiTheme="minorHAnsi" w:hAnsiTheme="minorHAnsi" w:cstheme="minorHAnsi"/>
          <w:sz w:val="22"/>
          <w:szCs w:val="21"/>
        </w:rPr>
        <w:t>πατ</w:t>
      </w:r>
      <w:r>
        <w:rPr>
          <w:rFonts w:asciiTheme="minorHAnsi" w:hAnsiTheme="minorHAnsi" w:cstheme="minorHAnsi"/>
          <w:sz w:val="22"/>
          <w:szCs w:val="21"/>
        </w:rPr>
        <w:t>ώντας»</w:t>
      </w:r>
      <w:r w:rsidR="009A13BF" w:rsidRPr="00D34CF0">
        <w:rPr>
          <w:rFonts w:asciiTheme="minorHAnsi" w:hAnsiTheme="minorHAnsi" w:cstheme="minorHAnsi"/>
          <w:sz w:val="22"/>
          <w:szCs w:val="21"/>
        </w:rPr>
        <w:t xml:space="preserve"> πάνω σε κάτι θετικό</w:t>
      </w:r>
      <w:r>
        <w:rPr>
          <w:rFonts w:asciiTheme="minorHAnsi" w:hAnsiTheme="minorHAnsi" w:cstheme="minorHAnsi"/>
          <w:sz w:val="22"/>
          <w:szCs w:val="21"/>
        </w:rPr>
        <w:t xml:space="preserve"> που </w:t>
      </w:r>
      <w:r w:rsidR="009A13BF" w:rsidRPr="00D34CF0">
        <w:rPr>
          <w:rFonts w:asciiTheme="minorHAnsi" w:hAnsiTheme="minorHAnsi" w:cstheme="minorHAnsi"/>
          <w:sz w:val="22"/>
          <w:szCs w:val="21"/>
        </w:rPr>
        <w:t xml:space="preserve">είχε κάνει </w:t>
      </w:r>
      <w:r>
        <w:rPr>
          <w:rFonts w:asciiTheme="minorHAnsi" w:hAnsiTheme="minorHAnsi" w:cstheme="minorHAnsi"/>
          <w:sz w:val="22"/>
          <w:szCs w:val="21"/>
        </w:rPr>
        <w:t>η</w:t>
      </w:r>
      <w:r w:rsidR="009A13BF" w:rsidRPr="00D34CF0">
        <w:rPr>
          <w:rFonts w:asciiTheme="minorHAnsi" w:hAnsiTheme="minorHAnsi" w:cstheme="minorHAnsi"/>
          <w:sz w:val="22"/>
          <w:szCs w:val="21"/>
        </w:rPr>
        <w:t xml:space="preserve"> προηγούμενη </w:t>
      </w:r>
      <w:r>
        <w:rPr>
          <w:rFonts w:asciiTheme="minorHAnsi" w:hAnsiTheme="minorHAnsi" w:cstheme="minorHAnsi"/>
          <w:sz w:val="22"/>
          <w:szCs w:val="21"/>
        </w:rPr>
        <w:t>Κ</w:t>
      </w:r>
      <w:r w:rsidR="009A13BF" w:rsidRPr="00D34CF0">
        <w:rPr>
          <w:rFonts w:asciiTheme="minorHAnsi" w:hAnsiTheme="minorHAnsi" w:cstheme="minorHAnsi"/>
          <w:sz w:val="22"/>
          <w:szCs w:val="21"/>
        </w:rPr>
        <w:t>υβέρνηση</w:t>
      </w:r>
      <w:r>
        <w:rPr>
          <w:rFonts w:asciiTheme="minorHAnsi" w:hAnsiTheme="minorHAnsi" w:cstheme="minorHAnsi"/>
          <w:sz w:val="22"/>
          <w:szCs w:val="21"/>
        </w:rPr>
        <w:t>. Α</w:t>
      </w:r>
      <w:r w:rsidR="009A13BF" w:rsidRPr="00D34CF0">
        <w:rPr>
          <w:rFonts w:asciiTheme="minorHAnsi" w:hAnsiTheme="minorHAnsi" w:cstheme="minorHAnsi"/>
          <w:sz w:val="22"/>
          <w:szCs w:val="21"/>
        </w:rPr>
        <w:t>υτή τη στιγμή</w:t>
      </w:r>
      <w:r>
        <w:rPr>
          <w:rFonts w:asciiTheme="minorHAnsi" w:hAnsiTheme="minorHAnsi" w:cstheme="minorHAnsi"/>
          <w:sz w:val="22"/>
          <w:szCs w:val="21"/>
        </w:rPr>
        <w:t>, νομίζω, ότι</w:t>
      </w:r>
      <w:r w:rsidR="009A13BF" w:rsidRPr="00D34CF0">
        <w:rPr>
          <w:rFonts w:asciiTheme="minorHAnsi" w:hAnsiTheme="minorHAnsi" w:cstheme="minorHAnsi"/>
          <w:sz w:val="22"/>
          <w:szCs w:val="21"/>
        </w:rPr>
        <w:t xml:space="preserve"> είναι ένα πλαίσιο</w:t>
      </w:r>
      <w:r>
        <w:rPr>
          <w:rFonts w:asciiTheme="minorHAnsi" w:hAnsiTheme="minorHAnsi" w:cstheme="minorHAnsi"/>
          <w:sz w:val="22"/>
          <w:szCs w:val="21"/>
        </w:rPr>
        <w:t xml:space="preserve"> πιο</w:t>
      </w:r>
      <w:r w:rsidR="009A13BF" w:rsidRPr="00D34CF0">
        <w:rPr>
          <w:rFonts w:asciiTheme="minorHAnsi" w:hAnsiTheme="minorHAnsi" w:cstheme="minorHAnsi"/>
          <w:sz w:val="22"/>
          <w:szCs w:val="21"/>
        </w:rPr>
        <w:t xml:space="preserve"> ευέλικτο</w:t>
      </w:r>
      <w:r>
        <w:rPr>
          <w:rFonts w:asciiTheme="minorHAnsi" w:hAnsiTheme="minorHAnsi" w:cstheme="minorHAnsi"/>
          <w:sz w:val="22"/>
          <w:szCs w:val="21"/>
        </w:rPr>
        <w:t xml:space="preserve"> </w:t>
      </w:r>
      <w:r w:rsidR="009A13BF" w:rsidRPr="00D34CF0">
        <w:rPr>
          <w:rFonts w:asciiTheme="minorHAnsi" w:hAnsiTheme="minorHAnsi" w:cstheme="minorHAnsi"/>
          <w:sz w:val="22"/>
          <w:szCs w:val="21"/>
        </w:rPr>
        <w:t>που μπορ</w:t>
      </w:r>
      <w:r>
        <w:rPr>
          <w:rFonts w:asciiTheme="minorHAnsi" w:hAnsiTheme="minorHAnsi" w:cstheme="minorHAnsi"/>
          <w:sz w:val="22"/>
          <w:szCs w:val="21"/>
        </w:rPr>
        <w:t xml:space="preserve">εί </w:t>
      </w:r>
      <w:r w:rsidR="009A13BF" w:rsidRPr="00D34CF0">
        <w:rPr>
          <w:rFonts w:asciiTheme="minorHAnsi" w:hAnsiTheme="minorHAnsi" w:cstheme="minorHAnsi"/>
          <w:sz w:val="22"/>
          <w:szCs w:val="21"/>
        </w:rPr>
        <w:t>να είναι</w:t>
      </w:r>
      <w:r>
        <w:rPr>
          <w:rFonts w:asciiTheme="minorHAnsi" w:hAnsiTheme="minorHAnsi" w:cstheme="minorHAnsi"/>
          <w:sz w:val="22"/>
          <w:szCs w:val="21"/>
        </w:rPr>
        <w:t xml:space="preserve"> και</w:t>
      </w:r>
      <w:r w:rsidR="009A13BF" w:rsidRPr="00D34CF0">
        <w:rPr>
          <w:rFonts w:asciiTheme="minorHAnsi" w:hAnsiTheme="minorHAnsi" w:cstheme="minorHAnsi"/>
          <w:sz w:val="22"/>
          <w:szCs w:val="21"/>
        </w:rPr>
        <w:t xml:space="preserve"> ένα πολύ καλό</w:t>
      </w:r>
      <w:r>
        <w:rPr>
          <w:rFonts w:asciiTheme="minorHAnsi" w:hAnsiTheme="minorHAnsi" w:cstheme="minorHAnsi"/>
          <w:sz w:val="22"/>
          <w:szCs w:val="21"/>
        </w:rPr>
        <w:t xml:space="preserve"> ενιαίο</w:t>
      </w:r>
      <w:r w:rsidR="009A13BF" w:rsidRPr="00D34CF0">
        <w:rPr>
          <w:rFonts w:asciiTheme="minorHAnsi" w:hAnsiTheme="minorHAnsi" w:cstheme="minorHAnsi"/>
          <w:sz w:val="22"/>
          <w:szCs w:val="21"/>
        </w:rPr>
        <w:t xml:space="preserve"> </w:t>
      </w:r>
      <w:r>
        <w:rPr>
          <w:rFonts w:asciiTheme="minorHAnsi" w:hAnsiTheme="minorHAnsi" w:cstheme="minorHAnsi"/>
          <w:sz w:val="22"/>
          <w:szCs w:val="21"/>
        </w:rPr>
        <w:t>«</w:t>
      </w:r>
      <w:r w:rsidR="009A13BF" w:rsidRPr="00D34CF0">
        <w:rPr>
          <w:rFonts w:asciiTheme="minorHAnsi" w:hAnsiTheme="minorHAnsi" w:cstheme="minorHAnsi"/>
          <w:sz w:val="22"/>
          <w:szCs w:val="21"/>
        </w:rPr>
        <w:t>εργαλείο</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από τους </w:t>
      </w:r>
      <w:r>
        <w:rPr>
          <w:rFonts w:asciiTheme="minorHAnsi" w:hAnsiTheme="minorHAnsi" w:cstheme="minorHAnsi"/>
          <w:sz w:val="22"/>
          <w:szCs w:val="21"/>
        </w:rPr>
        <w:t>Δ</w:t>
      </w:r>
      <w:r w:rsidR="009A13BF" w:rsidRPr="00D34CF0">
        <w:rPr>
          <w:rFonts w:asciiTheme="minorHAnsi" w:hAnsiTheme="minorHAnsi" w:cstheme="minorHAnsi"/>
          <w:sz w:val="22"/>
          <w:szCs w:val="21"/>
        </w:rPr>
        <w:t>ήμους,</w:t>
      </w:r>
      <w:r>
        <w:rPr>
          <w:rFonts w:asciiTheme="minorHAnsi" w:hAnsiTheme="minorHAnsi" w:cstheme="minorHAnsi"/>
          <w:sz w:val="22"/>
          <w:szCs w:val="21"/>
        </w:rPr>
        <w:t xml:space="preserve"> </w:t>
      </w:r>
      <w:r w:rsidR="009A13BF" w:rsidRPr="00D34CF0">
        <w:rPr>
          <w:rFonts w:asciiTheme="minorHAnsi" w:hAnsiTheme="minorHAnsi" w:cstheme="minorHAnsi"/>
          <w:sz w:val="22"/>
          <w:szCs w:val="21"/>
        </w:rPr>
        <w:t xml:space="preserve">έτσι ώστε να τύχουν και της αντίστοιχης χρηματοδότησης. </w:t>
      </w:r>
    </w:p>
    <w:p w14:paraId="7563B050" w14:textId="7C97FD07" w:rsidR="009A13BF" w:rsidRPr="00D34CF0" w:rsidRDefault="009A13BF" w:rsidP="00D34CF0">
      <w:pPr>
        <w:spacing w:line="271" w:lineRule="auto"/>
        <w:ind w:firstLine="720"/>
        <w:contextualSpacing/>
        <w:jc w:val="both"/>
        <w:rPr>
          <w:rFonts w:asciiTheme="minorHAnsi" w:hAnsiTheme="minorHAnsi" w:cstheme="minorHAnsi"/>
          <w:sz w:val="22"/>
          <w:szCs w:val="21"/>
        </w:rPr>
      </w:pPr>
      <w:r w:rsidRPr="00D34CF0">
        <w:rPr>
          <w:rFonts w:asciiTheme="minorHAnsi" w:hAnsiTheme="minorHAnsi" w:cstheme="minorHAnsi"/>
          <w:sz w:val="22"/>
          <w:szCs w:val="21"/>
        </w:rPr>
        <w:t>Βεβαίως, επειδή</w:t>
      </w:r>
      <w:r w:rsidR="00BD7F38">
        <w:rPr>
          <w:rFonts w:asciiTheme="minorHAnsi" w:hAnsiTheme="minorHAnsi" w:cstheme="minorHAnsi"/>
          <w:sz w:val="22"/>
          <w:szCs w:val="21"/>
        </w:rPr>
        <w:t xml:space="preserve"> </w:t>
      </w:r>
      <w:r w:rsidRPr="00D34CF0">
        <w:rPr>
          <w:rFonts w:asciiTheme="minorHAnsi" w:hAnsiTheme="minorHAnsi" w:cstheme="minorHAnsi"/>
          <w:sz w:val="22"/>
          <w:szCs w:val="21"/>
        </w:rPr>
        <w:t>αναφέρθηκε</w:t>
      </w:r>
      <w:r w:rsidR="00BD7F38">
        <w:rPr>
          <w:rFonts w:asciiTheme="minorHAnsi" w:hAnsiTheme="minorHAnsi" w:cstheme="minorHAnsi"/>
          <w:sz w:val="22"/>
          <w:szCs w:val="21"/>
        </w:rPr>
        <w:t>,</w:t>
      </w:r>
      <w:r w:rsidRPr="00D34CF0">
        <w:rPr>
          <w:rFonts w:asciiTheme="minorHAnsi" w:hAnsiTheme="minorHAnsi" w:cstheme="minorHAnsi"/>
          <w:sz w:val="22"/>
          <w:szCs w:val="21"/>
        </w:rPr>
        <w:t xml:space="preserve"> ότι δεν λαμβάνεται υπόψη ο πολεοδομικός σχεδιασμός, είναι ξεκάθαρο </w:t>
      </w:r>
      <w:r w:rsidR="0089296D">
        <w:rPr>
          <w:rFonts w:asciiTheme="minorHAnsi" w:hAnsiTheme="minorHAnsi" w:cstheme="minorHAnsi"/>
          <w:sz w:val="22"/>
          <w:szCs w:val="21"/>
        </w:rPr>
        <w:t>-</w:t>
      </w:r>
      <w:r w:rsidRPr="00D34CF0">
        <w:rPr>
          <w:rFonts w:asciiTheme="minorHAnsi" w:hAnsiTheme="minorHAnsi" w:cstheme="minorHAnsi"/>
          <w:sz w:val="22"/>
          <w:szCs w:val="21"/>
        </w:rPr>
        <w:t>και θα αναφερθώ σε συγκεκριμένα εδάφια</w:t>
      </w:r>
      <w:r w:rsidR="0089296D">
        <w:rPr>
          <w:rFonts w:asciiTheme="minorHAnsi" w:hAnsiTheme="minorHAnsi" w:cstheme="minorHAnsi"/>
          <w:sz w:val="22"/>
          <w:szCs w:val="21"/>
        </w:rPr>
        <w:t>-</w:t>
      </w:r>
      <w:r w:rsidRPr="00D34CF0">
        <w:rPr>
          <w:rFonts w:asciiTheme="minorHAnsi" w:hAnsiTheme="minorHAnsi" w:cstheme="minorHAnsi"/>
          <w:sz w:val="22"/>
          <w:szCs w:val="21"/>
        </w:rPr>
        <w:t xml:space="preserve"> ότι γίνεται</w:t>
      </w:r>
      <w:r w:rsidR="0089296D">
        <w:rPr>
          <w:rFonts w:asciiTheme="minorHAnsi" w:hAnsiTheme="minorHAnsi" w:cstheme="minorHAnsi"/>
          <w:sz w:val="22"/>
          <w:szCs w:val="21"/>
        </w:rPr>
        <w:t>,</w:t>
      </w:r>
      <w:r w:rsidRPr="00D34CF0">
        <w:rPr>
          <w:rFonts w:asciiTheme="minorHAnsi" w:hAnsiTheme="minorHAnsi" w:cstheme="minorHAnsi"/>
          <w:sz w:val="22"/>
          <w:szCs w:val="21"/>
        </w:rPr>
        <w:t xml:space="preserve"> πλήρως</w:t>
      </w:r>
      <w:r w:rsidR="0089296D">
        <w:rPr>
          <w:rFonts w:asciiTheme="minorHAnsi" w:hAnsiTheme="minorHAnsi" w:cstheme="minorHAnsi"/>
          <w:sz w:val="22"/>
          <w:szCs w:val="21"/>
        </w:rPr>
        <w:t>,</w:t>
      </w:r>
      <w:r w:rsidRPr="00D34CF0">
        <w:rPr>
          <w:rFonts w:asciiTheme="minorHAnsi" w:hAnsiTheme="minorHAnsi" w:cstheme="minorHAnsi"/>
          <w:sz w:val="22"/>
          <w:szCs w:val="21"/>
        </w:rPr>
        <w:t xml:space="preserve"> σεβαστό το ζήτημα του χωρικού σχεδιασμού και σε καμία περίπτωση δεν ερχόμαστε με αυτό τον τρόπο να δημιουργήσουμε άλλες καταστάσεις</w:t>
      </w:r>
      <w:r w:rsidR="0089296D">
        <w:rPr>
          <w:rFonts w:asciiTheme="minorHAnsi" w:hAnsiTheme="minorHAnsi" w:cstheme="minorHAnsi"/>
          <w:sz w:val="22"/>
          <w:szCs w:val="21"/>
        </w:rPr>
        <w:t>,</w:t>
      </w:r>
      <w:r w:rsidRPr="00D34CF0">
        <w:rPr>
          <w:rFonts w:asciiTheme="minorHAnsi" w:hAnsiTheme="minorHAnsi" w:cstheme="minorHAnsi"/>
          <w:sz w:val="22"/>
          <w:szCs w:val="21"/>
        </w:rPr>
        <w:t xml:space="preserve"> σε σχέση με αυτό το οποίο έχει δημιουργηθεί.</w:t>
      </w:r>
    </w:p>
    <w:p w14:paraId="0C6FD55E" w14:textId="59990EF4" w:rsidR="009A13BF" w:rsidRPr="00D34CF0" w:rsidRDefault="0089296D" w:rsidP="00D34CF0">
      <w:pPr>
        <w:spacing w:line="271" w:lineRule="auto"/>
        <w:ind w:firstLine="720"/>
        <w:contextualSpacing/>
        <w:jc w:val="both"/>
        <w:rPr>
          <w:rFonts w:asciiTheme="minorHAnsi" w:hAnsiTheme="minorHAnsi" w:cstheme="minorHAnsi"/>
          <w:sz w:val="22"/>
          <w:szCs w:val="21"/>
        </w:rPr>
      </w:pPr>
      <w:r>
        <w:rPr>
          <w:rFonts w:asciiTheme="minorHAnsi" w:hAnsiTheme="minorHAnsi" w:cstheme="minorHAnsi"/>
          <w:sz w:val="22"/>
          <w:szCs w:val="21"/>
        </w:rPr>
        <w:t>Σε ότι αφορά σ</w:t>
      </w:r>
      <w:r w:rsidR="009A13BF" w:rsidRPr="00D34CF0">
        <w:rPr>
          <w:rFonts w:asciiTheme="minorHAnsi" w:hAnsiTheme="minorHAnsi" w:cstheme="minorHAnsi"/>
          <w:sz w:val="22"/>
          <w:szCs w:val="21"/>
        </w:rPr>
        <w:t>το άρθρο 2, πα</w:t>
      </w:r>
      <w:r>
        <w:rPr>
          <w:rFonts w:asciiTheme="minorHAnsi" w:hAnsiTheme="minorHAnsi" w:cstheme="minorHAnsi"/>
          <w:sz w:val="22"/>
          <w:szCs w:val="21"/>
        </w:rPr>
        <w:t>ρ.</w:t>
      </w:r>
      <w:r w:rsidR="009A13BF" w:rsidRPr="00D34CF0">
        <w:rPr>
          <w:rFonts w:asciiTheme="minorHAnsi" w:hAnsiTheme="minorHAnsi" w:cstheme="minorHAnsi"/>
          <w:sz w:val="22"/>
          <w:szCs w:val="21"/>
        </w:rPr>
        <w:t xml:space="preserve"> 1, λέει ξεκάθαρα</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ότι </w:t>
      </w:r>
      <w:r>
        <w:rPr>
          <w:rFonts w:asciiTheme="minorHAnsi" w:hAnsiTheme="minorHAnsi" w:cstheme="minorHAnsi"/>
          <w:sz w:val="22"/>
          <w:szCs w:val="21"/>
        </w:rPr>
        <w:t>«</w:t>
      </w:r>
      <w:r w:rsidR="009A13BF" w:rsidRPr="00D34CF0">
        <w:rPr>
          <w:rFonts w:asciiTheme="minorHAnsi" w:hAnsiTheme="minorHAnsi" w:cstheme="minorHAnsi"/>
          <w:sz w:val="22"/>
          <w:szCs w:val="21"/>
        </w:rPr>
        <w:t>τα ΣΒΑΚ στηρίζονται σε υφιστάμενες πρακτικές σχεδιασμού</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λαμβάνοντας υπόψ</w:t>
      </w:r>
      <w:r>
        <w:rPr>
          <w:rFonts w:asciiTheme="minorHAnsi" w:hAnsiTheme="minorHAnsi" w:cstheme="minorHAnsi"/>
          <w:sz w:val="22"/>
          <w:szCs w:val="21"/>
        </w:rPr>
        <w:t>ιν</w:t>
      </w:r>
      <w:r w:rsidR="009A13BF" w:rsidRPr="00D34CF0">
        <w:rPr>
          <w:rFonts w:asciiTheme="minorHAnsi" w:hAnsiTheme="minorHAnsi" w:cstheme="minorHAnsi"/>
          <w:sz w:val="22"/>
          <w:szCs w:val="21"/>
        </w:rPr>
        <w:t xml:space="preserve"> αρχές ενσωμάτωσης, ενημέρωσης τομεακών πολιτικών </w:t>
      </w:r>
      <w:proofErr w:type="spellStart"/>
      <w:r w:rsidR="009A13BF" w:rsidRPr="00D34CF0">
        <w:rPr>
          <w:rFonts w:asciiTheme="minorHAnsi" w:hAnsiTheme="minorHAnsi" w:cstheme="minorHAnsi"/>
          <w:sz w:val="22"/>
          <w:szCs w:val="21"/>
        </w:rPr>
        <w:t>συμμετοχικότητας</w:t>
      </w:r>
      <w:proofErr w:type="spellEnd"/>
      <w:r w:rsidR="009A13BF" w:rsidRPr="00D34CF0">
        <w:rPr>
          <w:rFonts w:asciiTheme="minorHAnsi" w:hAnsiTheme="minorHAnsi" w:cstheme="minorHAnsi"/>
          <w:sz w:val="22"/>
          <w:szCs w:val="21"/>
        </w:rPr>
        <w:t xml:space="preserve"> και αξιολόγησης</w:t>
      </w:r>
      <w:r>
        <w:rPr>
          <w:rFonts w:asciiTheme="minorHAnsi" w:hAnsiTheme="minorHAnsi" w:cstheme="minorHAnsi"/>
          <w:sz w:val="22"/>
          <w:szCs w:val="21"/>
        </w:rPr>
        <w:t>»</w:t>
      </w:r>
      <w:r w:rsidR="009A13BF" w:rsidRPr="00D34CF0">
        <w:rPr>
          <w:rFonts w:asciiTheme="minorHAnsi" w:hAnsiTheme="minorHAnsi" w:cstheme="minorHAnsi"/>
          <w:sz w:val="22"/>
          <w:szCs w:val="21"/>
        </w:rPr>
        <w:t>. Αυτ</w:t>
      </w:r>
      <w:r>
        <w:rPr>
          <w:rFonts w:asciiTheme="minorHAnsi" w:hAnsiTheme="minorHAnsi" w:cstheme="minorHAnsi"/>
          <w:sz w:val="22"/>
          <w:szCs w:val="21"/>
        </w:rPr>
        <w:t>ή</w:t>
      </w:r>
      <w:r w:rsidR="009A13BF" w:rsidRPr="00D34CF0">
        <w:rPr>
          <w:rFonts w:asciiTheme="minorHAnsi" w:hAnsiTheme="minorHAnsi" w:cstheme="minorHAnsi"/>
          <w:sz w:val="22"/>
          <w:szCs w:val="21"/>
        </w:rPr>
        <w:t xml:space="preserve"> είναι και μ</w:t>
      </w:r>
      <w:r>
        <w:rPr>
          <w:rFonts w:asciiTheme="minorHAnsi" w:hAnsiTheme="minorHAnsi" w:cstheme="minorHAnsi"/>
          <w:sz w:val="22"/>
          <w:szCs w:val="21"/>
        </w:rPr>
        <w:t>ί</w:t>
      </w:r>
      <w:r w:rsidR="009A13BF" w:rsidRPr="00D34CF0">
        <w:rPr>
          <w:rFonts w:asciiTheme="minorHAnsi" w:hAnsiTheme="minorHAnsi" w:cstheme="minorHAnsi"/>
          <w:sz w:val="22"/>
          <w:szCs w:val="21"/>
        </w:rPr>
        <w:t>α απάντηση</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στο κατά πόσο λαμβάνονται υπόψ</w:t>
      </w:r>
      <w:r>
        <w:rPr>
          <w:rFonts w:asciiTheme="minorHAnsi" w:hAnsiTheme="minorHAnsi" w:cstheme="minorHAnsi"/>
          <w:sz w:val="22"/>
          <w:szCs w:val="21"/>
        </w:rPr>
        <w:t>ιν</w:t>
      </w:r>
      <w:r w:rsidR="009A13BF" w:rsidRPr="00D34CF0">
        <w:rPr>
          <w:rFonts w:asciiTheme="minorHAnsi" w:hAnsiTheme="minorHAnsi" w:cstheme="minorHAnsi"/>
          <w:sz w:val="22"/>
          <w:szCs w:val="21"/>
        </w:rPr>
        <w:t xml:space="preserve"> και οι διάφορες εκπροσωπήσεις από την κοινωνία των πολιτών. Εμείς λέμε ξεκάθαρα</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ότι θέλουμε τους πολίτες να είναι μέρος της διαδικασίας που θα </w:t>
      </w:r>
      <w:proofErr w:type="spellStart"/>
      <w:r w:rsidR="009A13BF" w:rsidRPr="00D34CF0">
        <w:rPr>
          <w:rFonts w:asciiTheme="minorHAnsi" w:hAnsiTheme="minorHAnsi" w:cstheme="minorHAnsi"/>
          <w:sz w:val="22"/>
          <w:szCs w:val="21"/>
        </w:rPr>
        <w:t>συνδιαμορφώνουν</w:t>
      </w:r>
      <w:proofErr w:type="spellEnd"/>
      <w:r w:rsidR="009A13BF" w:rsidRPr="00D34CF0">
        <w:rPr>
          <w:rFonts w:asciiTheme="minorHAnsi" w:hAnsiTheme="minorHAnsi" w:cstheme="minorHAnsi"/>
          <w:sz w:val="22"/>
          <w:szCs w:val="21"/>
        </w:rPr>
        <w:t xml:space="preserve"> όλο αυτό το πλαίσιο. Άρα, σε καμία περίπτωση αυτοί δεν μένουν εκτός. </w:t>
      </w:r>
    </w:p>
    <w:p w14:paraId="4124C46A" w14:textId="77777777" w:rsidR="0089296D" w:rsidRDefault="0089296D" w:rsidP="00D34CF0">
      <w:pPr>
        <w:spacing w:line="271" w:lineRule="auto"/>
        <w:ind w:firstLine="720"/>
        <w:contextualSpacing/>
        <w:jc w:val="both"/>
        <w:rPr>
          <w:rFonts w:asciiTheme="minorHAnsi" w:hAnsiTheme="minorHAnsi" w:cstheme="minorHAnsi"/>
          <w:sz w:val="22"/>
          <w:szCs w:val="21"/>
        </w:rPr>
      </w:pPr>
      <w:r>
        <w:rPr>
          <w:rFonts w:asciiTheme="minorHAnsi" w:hAnsiTheme="minorHAnsi" w:cstheme="minorHAnsi"/>
          <w:sz w:val="22"/>
          <w:szCs w:val="21"/>
        </w:rPr>
        <w:t xml:space="preserve">Αναφορικά με </w:t>
      </w:r>
      <w:r w:rsidR="009A13BF" w:rsidRPr="00D34CF0">
        <w:rPr>
          <w:rFonts w:asciiTheme="minorHAnsi" w:hAnsiTheme="minorHAnsi" w:cstheme="minorHAnsi"/>
          <w:sz w:val="22"/>
          <w:szCs w:val="21"/>
        </w:rPr>
        <w:t>το ζήτημα της χρηματοδότησης είναι ρητή</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w:t>
      </w:r>
      <w:r>
        <w:rPr>
          <w:rFonts w:asciiTheme="minorHAnsi" w:hAnsiTheme="minorHAnsi" w:cstheme="minorHAnsi"/>
          <w:sz w:val="22"/>
          <w:szCs w:val="21"/>
        </w:rPr>
        <w:t>επίσης,</w:t>
      </w:r>
      <w:r w:rsidR="009A13BF" w:rsidRPr="00D34CF0">
        <w:rPr>
          <w:rFonts w:asciiTheme="minorHAnsi" w:hAnsiTheme="minorHAnsi" w:cstheme="minorHAnsi"/>
          <w:sz w:val="22"/>
          <w:szCs w:val="21"/>
        </w:rPr>
        <w:t xml:space="preserve"> η αναφορά</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ότι</w:t>
      </w:r>
      <w:r>
        <w:rPr>
          <w:rFonts w:asciiTheme="minorHAnsi" w:hAnsiTheme="minorHAnsi" w:cstheme="minorHAnsi"/>
          <w:sz w:val="22"/>
          <w:szCs w:val="21"/>
        </w:rPr>
        <w:t xml:space="preserve"> η</w:t>
      </w:r>
      <w:r w:rsidR="009A13BF" w:rsidRPr="00D34CF0">
        <w:rPr>
          <w:rFonts w:asciiTheme="minorHAnsi" w:hAnsiTheme="minorHAnsi" w:cstheme="minorHAnsi"/>
          <w:sz w:val="22"/>
          <w:szCs w:val="21"/>
        </w:rPr>
        <w:t xml:space="preserve"> χρηματοδότηση θα υπάρχει από το Πρόγραμμα Δημοσίων Επενδύσεων του Υπουργείου Υποδομών και Μεταφορών για τα υπάρχοντα σχέδια</w:t>
      </w:r>
      <w:r>
        <w:rPr>
          <w:rFonts w:asciiTheme="minorHAnsi" w:hAnsiTheme="minorHAnsi" w:cstheme="minorHAnsi"/>
          <w:sz w:val="22"/>
          <w:szCs w:val="21"/>
        </w:rPr>
        <w:t>, ενώ για</w:t>
      </w:r>
      <w:r w:rsidR="009A13BF" w:rsidRPr="00D34CF0">
        <w:rPr>
          <w:rFonts w:asciiTheme="minorHAnsi" w:hAnsiTheme="minorHAnsi" w:cstheme="minorHAnsi"/>
          <w:sz w:val="22"/>
          <w:szCs w:val="21"/>
        </w:rPr>
        <w:t xml:space="preserve"> τα</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εν εξελίξει σχέδια, κανονικά θα συνεχιστεί η χρηματοδότηση από το </w:t>
      </w:r>
      <w:r>
        <w:rPr>
          <w:rFonts w:asciiTheme="minorHAnsi" w:hAnsiTheme="minorHAnsi" w:cstheme="minorHAnsi"/>
          <w:sz w:val="22"/>
          <w:szCs w:val="21"/>
        </w:rPr>
        <w:t>«</w:t>
      </w:r>
      <w:r w:rsidR="009A13BF" w:rsidRPr="00D34CF0">
        <w:rPr>
          <w:rFonts w:asciiTheme="minorHAnsi" w:hAnsiTheme="minorHAnsi" w:cstheme="minorHAnsi"/>
          <w:sz w:val="22"/>
          <w:szCs w:val="21"/>
        </w:rPr>
        <w:t>Πράσινο</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Ταμείο. Δεν υπάρχει κίνδυνος</w:t>
      </w:r>
      <w:r>
        <w:rPr>
          <w:rFonts w:asciiTheme="minorHAnsi" w:hAnsiTheme="minorHAnsi" w:cstheme="minorHAnsi"/>
          <w:sz w:val="22"/>
          <w:szCs w:val="21"/>
        </w:rPr>
        <w:t>, δηλαδή,</w:t>
      </w:r>
      <w:r w:rsidR="009A13BF" w:rsidRPr="00D34CF0">
        <w:rPr>
          <w:rFonts w:asciiTheme="minorHAnsi" w:hAnsiTheme="minorHAnsi" w:cstheme="minorHAnsi"/>
          <w:sz w:val="22"/>
          <w:szCs w:val="21"/>
        </w:rPr>
        <w:t xml:space="preserve"> κάποιο έργ</w:t>
      </w:r>
      <w:r>
        <w:rPr>
          <w:rFonts w:asciiTheme="minorHAnsi" w:hAnsiTheme="minorHAnsi" w:cstheme="minorHAnsi"/>
          <w:sz w:val="22"/>
          <w:szCs w:val="21"/>
        </w:rPr>
        <w:t xml:space="preserve">ο που, </w:t>
      </w:r>
      <w:r w:rsidR="009A13BF" w:rsidRPr="00D34CF0">
        <w:rPr>
          <w:rFonts w:asciiTheme="minorHAnsi" w:hAnsiTheme="minorHAnsi" w:cstheme="minorHAnsi"/>
          <w:sz w:val="22"/>
          <w:szCs w:val="21"/>
        </w:rPr>
        <w:t>αυτή τη στιγμή</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βρίσκεται σε αυτή τη διαδικασία, να </w:t>
      </w:r>
      <w:proofErr w:type="spellStart"/>
      <w:r w:rsidR="009A13BF" w:rsidRPr="00D34CF0">
        <w:rPr>
          <w:rFonts w:asciiTheme="minorHAnsi" w:hAnsiTheme="minorHAnsi" w:cstheme="minorHAnsi"/>
          <w:sz w:val="22"/>
          <w:szCs w:val="21"/>
        </w:rPr>
        <w:t>απενταχθεί</w:t>
      </w:r>
      <w:proofErr w:type="spellEnd"/>
      <w:r w:rsidR="009A13BF" w:rsidRPr="00D34CF0">
        <w:rPr>
          <w:rFonts w:asciiTheme="minorHAnsi" w:hAnsiTheme="minorHAnsi" w:cstheme="minorHAnsi"/>
          <w:sz w:val="22"/>
          <w:szCs w:val="21"/>
        </w:rPr>
        <w:t>. Το ξεκαθαρίζουμε. Μπορούμε να κάνουμε χρήση και των σ</w:t>
      </w:r>
      <w:r>
        <w:rPr>
          <w:rFonts w:asciiTheme="minorHAnsi" w:hAnsiTheme="minorHAnsi" w:cstheme="minorHAnsi"/>
          <w:sz w:val="22"/>
          <w:szCs w:val="21"/>
        </w:rPr>
        <w:t>υγχρηματοδ</w:t>
      </w:r>
      <w:r w:rsidR="009A13BF" w:rsidRPr="00D34CF0">
        <w:rPr>
          <w:rFonts w:asciiTheme="minorHAnsi" w:hAnsiTheme="minorHAnsi" w:cstheme="minorHAnsi"/>
          <w:sz w:val="22"/>
          <w:szCs w:val="21"/>
        </w:rPr>
        <w:t xml:space="preserve">οτούμενων </w:t>
      </w:r>
      <w:r>
        <w:rPr>
          <w:rFonts w:asciiTheme="minorHAnsi" w:hAnsiTheme="minorHAnsi" w:cstheme="minorHAnsi"/>
          <w:sz w:val="22"/>
          <w:szCs w:val="21"/>
        </w:rPr>
        <w:t>«</w:t>
      </w:r>
      <w:r w:rsidR="009A13BF" w:rsidRPr="00D34CF0">
        <w:rPr>
          <w:rFonts w:asciiTheme="minorHAnsi" w:hAnsiTheme="minorHAnsi" w:cstheme="minorHAnsi"/>
          <w:sz w:val="22"/>
          <w:szCs w:val="21"/>
        </w:rPr>
        <w:t>εργαλείων</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το</w:t>
      </w:r>
      <w:r>
        <w:rPr>
          <w:rFonts w:asciiTheme="minorHAnsi" w:hAnsiTheme="minorHAnsi" w:cstheme="minorHAnsi"/>
          <w:sz w:val="22"/>
          <w:szCs w:val="21"/>
        </w:rPr>
        <w:t xml:space="preserve">υ </w:t>
      </w:r>
      <w:r w:rsidR="009A13BF" w:rsidRPr="00D34CF0">
        <w:rPr>
          <w:rFonts w:asciiTheme="minorHAnsi" w:hAnsiTheme="minorHAnsi" w:cstheme="minorHAnsi"/>
          <w:sz w:val="22"/>
          <w:szCs w:val="21"/>
        </w:rPr>
        <w:t>ΕΣΠΑ, γιατί εκεί μπορούν να ενταχθούν και ζητήματα οδικής ασφάλειας. Νομίζω</w:t>
      </w:r>
      <w:r>
        <w:rPr>
          <w:rFonts w:asciiTheme="minorHAnsi" w:hAnsiTheme="minorHAnsi" w:cstheme="minorHAnsi"/>
          <w:sz w:val="22"/>
          <w:szCs w:val="21"/>
        </w:rPr>
        <w:t>, ότι</w:t>
      </w:r>
      <w:r w:rsidR="009A13BF" w:rsidRPr="00D34CF0">
        <w:rPr>
          <w:rFonts w:asciiTheme="minorHAnsi" w:hAnsiTheme="minorHAnsi" w:cstheme="minorHAnsi"/>
          <w:sz w:val="22"/>
          <w:szCs w:val="21"/>
        </w:rPr>
        <w:t xml:space="preserve"> αναφέρθηκε </w:t>
      </w:r>
      <w:r>
        <w:rPr>
          <w:rFonts w:asciiTheme="minorHAnsi" w:hAnsiTheme="minorHAnsi" w:cstheme="minorHAnsi"/>
          <w:sz w:val="22"/>
          <w:szCs w:val="21"/>
        </w:rPr>
        <w:t xml:space="preserve">και </w:t>
      </w:r>
      <w:r w:rsidR="009A13BF" w:rsidRPr="00D34CF0">
        <w:rPr>
          <w:rFonts w:asciiTheme="minorHAnsi" w:hAnsiTheme="minorHAnsi" w:cstheme="minorHAnsi"/>
          <w:sz w:val="22"/>
          <w:szCs w:val="21"/>
        </w:rPr>
        <w:t>κάποιος από τους συνομιλητές</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w:t>
      </w:r>
    </w:p>
    <w:p w14:paraId="71C97088" w14:textId="77777777" w:rsidR="007A2844" w:rsidRDefault="0089296D" w:rsidP="007A2844">
      <w:pPr>
        <w:spacing w:line="271" w:lineRule="auto"/>
        <w:ind w:firstLine="720"/>
        <w:contextualSpacing/>
        <w:jc w:val="both"/>
        <w:rPr>
          <w:rFonts w:asciiTheme="minorHAnsi" w:hAnsiTheme="minorHAnsi" w:cstheme="minorHAnsi"/>
          <w:sz w:val="22"/>
          <w:szCs w:val="21"/>
        </w:rPr>
      </w:pPr>
      <w:r>
        <w:rPr>
          <w:rFonts w:asciiTheme="minorHAnsi" w:hAnsiTheme="minorHAnsi" w:cstheme="minorHAnsi"/>
          <w:sz w:val="22"/>
          <w:szCs w:val="21"/>
        </w:rPr>
        <w:t xml:space="preserve">Επιπλέον, </w:t>
      </w:r>
      <w:r w:rsidR="009A13BF" w:rsidRPr="00D34CF0">
        <w:rPr>
          <w:rFonts w:asciiTheme="minorHAnsi" w:hAnsiTheme="minorHAnsi" w:cstheme="minorHAnsi"/>
          <w:sz w:val="22"/>
          <w:szCs w:val="21"/>
        </w:rPr>
        <w:t>μία από τις εξαγγελίες, τις οποίες</w:t>
      </w:r>
      <w:r>
        <w:rPr>
          <w:rFonts w:asciiTheme="minorHAnsi" w:hAnsiTheme="minorHAnsi" w:cstheme="minorHAnsi"/>
          <w:sz w:val="22"/>
          <w:szCs w:val="21"/>
        </w:rPr>
        <w:t xml:space="preserve"> ανακοινώσαμε,</w:t>
      </w:r>
      <w:r w:rsidR="009A13BF" w:rsidRPr="00D34CF0">
        <w:rPr>
          <w:rFonts w:asciiTheme="minorHAnsi" w:hAnsiTheme="minorHAnsi" w:cstheme="minorHAnsi"/>
          <w:sz w:val="22"/>
          <w:szCs w:val="21"/>
        </w:rPr>
        <w:t xml:space="preserve"> πριν από ένα</w:t>
      </w:r>
      <w:r>
        <w:rPr>
          <w:rFonts w:asciiTheme="minorHAnsi" w:hAnsiTheme="minorHAnsi" w:cstheme="minorHAnsi"/>
          <w:sz w:val="22"/>
          <w:szCs w:val="21"/>
        </w:rPr>
        <w:t>ν</w:t>
      </w:r>
      <w:r w:rsidR="009A13BF" w:rsidRPr="00D34CF0">
        <w:rPr>
          <w:rFonts w:asciiTheme="minorHAnsi" w:hAnsiTheme="minorHAnsi" w:cstheme="minorHAnsi"/>
          <w:sz w:val="22"/>
          <w:szCs w:val="21"/>
        </w:rPr>
        <w:t xml:space="preserve"> μήνα με τον Πρωθυπουργό, ήταν η δημιουργία ενός Εθνικού Ταμείου Οδικής Ασφάλειας</w:t>
      </w:r>
      <w:r>
        <w:rPr>
          <w:rFonts w:asciiTheme="minorHAnsi" w:hAnsiTheme="minorHAnsi" w:cstheme="minorHAnsi"/>
          <w:sz w:val="22"/>
          <w:szCs w:val="21"/>
        </w:rPr>
        <w:t>. Σ</w:t>
      </w:r>
      <w:r w:rsidR="009A13BF" w:rsidRPr="00D34CF0">
        <w:rPr>
          <w:rFonts w:asciiTheme="minorHAnsi" w:hAnsiTheme="minorHAnsi" w:cstheme="minorHAnsi"/>
          <w:sz w:val="22"/>
          <w:szCs w:val="21"/>
        </w:rPr>
        <w:t>την ουσία</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θα είναι ένας μηχανισμός, όπως είναι και τώρα.</w:t>
      </w:r>
      <w:r>
        <w:rPr>
          <w:rFonts w:asciiTheme="minorHAnsi" w:hAnsiTheme="minorHAnsi" w:cstheme="minorHAnsi"/>
          <w:sz w:val="22"/>
          <w:szCs w:val="21"/>
        </w:rPr>
        <w:t xml:space="preserve"> Δηλαδή, τ</w:t>
      </w:r>
      <w:r w:rsidR="009A13BF" w:rsidRPr="00D34CF0">
        <w:rPr>
          <w:rFonts w:asciiTheme="minorHAnsi" w:hAnsiTheme="minorHAnsi" w:cstheme="minorHAnsi"/>
          <w:sz w:val="22"/>
          <w:szCs w:val="21"/>
        </w:rPr>
        <w:t xml:space="preserve">α πρόστιμα από τον ΚΟΚ εισπράττονται και είναι ανταποδοτικά για τους </w:t>
      </w:r>
      <w:r>
        <w:rPr>
          <w:rFonts w:asciiTheme="minorHAnsi" w:hAnsiTheme="minorHAnsi" w:cstheme="minorHAnsi"/>
          <w:sz w:val="22"/>
          <w:szCs w:val="21"/>
        </w:rPr>
        <w:t>Δ</w:t>
      </w:r>
      <w:r w:rsidR="009A13BF" w:rsidRPr="00D34CF0">
        <w:rPr>
          <w:rFonts w:asciiTheme="minorHAnsi" w:hAnsiTheme="minorHAnsi" w:cstheme="minorHAnsi"/>
          <w:sz w:val="22"/>
          <w:szCs w:val="21"/>
        </w:rPr>
        <w:t>ήμους. Δυστυχώς, ο</w:t>
      </w:r>
      <w:r>
        <w:rPr>
          <w:rFonts w:asciiTheme="minorHAnsi" w:hAnsiTheme="minorHAnsi" w:cstheme="minorHAnsi"/>
          <w:sz w:val="22"/>
          <w:szCs w:val="21"/>
        </w:rPr>
        <w:t xml:space="preserve"> </w:t>
      </w:r>
      <w:r w:rsidRPr="00D34CF0">
        <w:rPr>
          <w:rFonts w:asciiTheme="minorHAnsi" w:hAnsiTheme="minorHAnsi" w:cstheme="minorHAnsi"/>
          <w:sz w:val="22"/>
          <w:szCs w:val="21"/>
        </w:rPr>
        <w:t>υπάρχ</w:t>
      </w:r>
      <w:r>
        <w:rPr>
          <w:rFonts w:asciiTheme="minorHAnsi" w:hAnsiTheme="minorHAnsi" w:cstheme="minorHAnsi"/>
          <w:sz w:val="22"/>
          <w:szCs w:val="21"/>
        </w:rPr>
        <w:t>ω</w:t>
      </w:r>
      <w:r w:rsidRPr="00D34CF0">
        <w:rPr>
          <w:rFonts w:asciiTheme="minorHAnsi" w:hAnsiTheme="minorHAnsi" w:cstheme="minorHAnsi"/>
          <w:sz w:val="22"/>
          <w:szCs w:val="21"/>
        </w:rPr>
        <w:t>ν</w:t>
      </w:r>
      <w:r w:rsidR="009A13BF" w:rsidRPr="00D34CF0">
        <w:rPr>
          <w:rFonts w:asciiTheme="minorHAnsi" w:hAnsiTheme="minorHAnsi" w:cstheme="minorHAnsi"/>
          <w:sz w:val="22"/>
          <w:szCs w:val="21"/>
        </w:rPr>
        <w:t xml:space="preserve"> μηχανισμός</w:t>
      </w:r>
      <w:r>
        <w:rPr>
          <w:rFonts w:asciiTheme="minorHAnsi" w:hAnsiTheme="minorHAnsi" w:cstheme="minorHAnsi"/>
          <w:sz w:val="22"/>
          <w:szCs w:val="21"/>
        </w:rPr>
        <w:t xml:space="preserve"> </w:t>
      </w:r>
      <w:r w:rsidR="009A13BF" w:rsidRPr="00D34CF0">
        <w:rPr>
          <w:rFonts w:asciiTheme="minorHAnsi" w:hAnsiTheme="minorHAnsi" w:cstheme="minorHAnsi"/>
          <w:sz w:val="22"/>
          <w:szCs w:val="21"/>
        </w:rPr>
        <w:t xml:space="preserve">δεν είναι τόσο ανεπτυγμένος, έτσι ώστε αυτά να γυρίζουν πίσω στους </w:t>
      </w:r>
      <w:r>
        <w:rPr>
          <w:rFonts w:asciiTheme="minorHAnsi" w:hAnsiTheme="minorHAnsi" w:cstheme="minorHAnsi"/>
          <w:sz w:val="22"/>
          <w:szCs w:val="21"/>
        </w:rPr>
        <w:t>Δ</w:t>
      </w:r>
      <w:r w:rsidR="009A13BF" w:rsidRPr="00D34CF0">
        <w:rPr>
          <w:rFonts w:asciiTheme="minorHAnsi" w:hAnsiTheme="minorHAnsi" w:cstheme="minorHAnsi"/>
          <w:sz w:val="22"/>
          <w:szCs w:val="21"/>
        </w:rPr>
        <w:t>ήμους, όπως θα έπρεπε. Εμείς, στην ουσία</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επιβάλλουμε</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πλέον</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έναν υποχρεωτικό μηχανισμό</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όπου </w:t>
      </w:r>
      <w:r w:rsidRPr="00D34CF0">
        <w:rPr>
          <w:rFonts w:asciiTheme="minorHAnsi" w:hAnsiTheme="minorHAnsi" w:cstheme="minorHAnsi"/>
          <w:sz w:val="22"/>
          <w:szCs w:val="21"/>
        </w:rPr>
        <w:t>ο</w:t>
      </w:r>
      <w:r>
        <w:rPr>
          <w:rFonts w:asciiTheme="minorHAnsi" w:hAnsiTheme="minorHAnsi" w:cstheme="minorHAnsi"/>
          <w:sz w:val="22"/>
          <w:szCs w:val="21"/>
        </w:rPr>
        <w:t>ποιοδήποτε</w:t>
      </w:r>
      <w:r w:rsidR="009A13BF" w:rsidRPr="00D34CF0">
        <w:rPr>
          <w:rFonts w:asciiTheme="minorHAnsi" w:hAnsiTheme="minorHAnsi" w:cstheme="minorHAnsi"/>
          <w:sz w:val="22"/>
          <w:szCs w:val="21"/>
        </w:rPr>
        <w:t xml:space="preserve"> πρόστιμο υπάρχει μέσω του ΚΟΚ, να επιστρέφει στους </w:t>
      </w:r>
      <w:r>
        <w:rPr>
          <w:rFonts w:asciiTheme="minorHAnsi" w:hAnsiTheme="minorHAnsi" w:cstheme="minorHAnsi"/>
          <w:sz w:val="22"/>
          <w:szCs w:val="21"/>
        </w:rPr>
        <w:t>Δ</w:t>
      </w:r>
      <w:r w:rsidR="009A13BF" w:rsidRPr="00D34CF0">
        <w:rPr>
          <w:rFonts w:asciiTheme="minorHAnsi" w:hAnsiTheme="minorHAnsi" w:cstheme="minorHAnsi"/>
          <w:sz w:val="22"/>
          <w:szCs w:val="21"/>
        </w:rPr>
        <w:t>ήμους και να είναι</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αποκλειστικά</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για χρήσεις οδικής ασφάλειας. </w:t>
      </w:r>
      <w:r>
        <w:rPr>
          <w:rFonts w:asciiTheme="minorHAnsi" w:hAnsiTheme="minorHAnsi" w:cstheme="minorHAnsi"/>
          <w:sz w:val="22"/>
          <w:szCs w:val="21"/>
        </w:rPr>
        <w:t>Ε</w:t>
      </w:r>
      <w:r w:rsidR="009A13BF" w:rsidRPr="00D34CF0">
        <w:rPr>
          <w:rFonts w:asciiTheme="minorHAnsi" w:hAnsiTheme="minorHAnsi" w:cstheme="minorHAnsi"/>
          <w:sz w:val="22"/>
          <w:szCs w:val="21"/>
        </w:rPr>
        <w:t>ίναι κάτι</w:t>
      </w:r>
      <w:r w:rsidR="005F3B06">
        <w:rPr>
          <w:rFonts w:asciiTheme="minorHAnsi" w:hAnsiTheme="minorHAnsi" w:cstheme="minorHAnsi"/>
          <w:sz w:val="22"/>
          <w:szCs w:val="21"/>
        </w:rPr>
        <w:t xml:space="preserve"> που </w:t>
      </w:r>
      <w:r w:rsidR="009A13BF" w:rsidRPr="00D34CF0">
        <w:rPr>
          <w:rFonts w:asciiTheme="minorHAnsi" w:hAnsiTheme="minorHAnsi" w:cstheme="minorHAnsi"/>
          <w:sz w:val="22"/>
          <w:szCs w:val="21"/>
        </w:rPr>
        <w:t>θα πρέπει, όταν θα έρθει</w:t>
      </w:r>
      <w:r w:rsidR="005F3B06">
        <w:rPr>
          <w:rFonts w:asciiTheme="minorHAnsi" w:hAnsiTheme="minorHAnsi" w:cstheme="minorHAnsi"/>
          <w:sz w:val="22"/>
          <w:szCs w:val="21"/>
        </w:rPr>
        <w:t xml:space="preserve"> προς ψήφιση, </w:t>
      </w:r>
      <w:r w:rsidR="009A13BF" w:rsidRPr="00D34CF0">
        <w:rPr>
          <w:rFonts w:asciiTheme="minorHAnsi" w:hAnsiTheme="minorHAnsi" w:cstheme="minorHAnsi"/>
          <w:sz w:val="22"/>
          <w:szCs w:val="21"/>
        </w:rPr>
        <w:t>να τύχει της ευρείας συμπαράστασης όλων των πτερύγων της Βουλής.</w:t>
      </w:r>
    </w:p>
    <w:p w14:paraId="1489E9CA" w14:textId="77777777" w:rsidR="007A2844" w:rsidRDefault="007A2844" w:rsidP="007A2844">
      <w:pPr>
        <w:spacing w:line="271" w:lineRule="auto"/>
        <w:ind w:firstLine="720"/>
        <w:contextualSpacing/>
        <w:jc w:val="both"/>
        <w:rPr>
          <w:rFonts w:asciiTheme="minorHAnsi" w:hAnsiTheme="minorHAnsi" w:cstheme="minorHAnsi"/>
          <w:sz w:val="22"/>
          <w:szCs w:val="21"/>
        </w:rPr>
      </w:pPr>
      <w:r>
        <w:rPr>
          <w:rFonts w:asciiTheme="minorHAnsi" w:hAnsiTheme="minorHAnsi" w:cstheme="minorHAnsi"/>
          <w:sz w:val="22"/>
          <w:szCs w:val="21"/>
        </w:rPr>
        <w:t>Σε σχέση με</w:t>
      </w:r>
      <w:r w:rsidR="009A13BF" w:rsidRPr="00D34CF0">
        <w:rPr>
          <w:rFonts w:asciiTheme="minorHAnsi" w:hAnsiTheme="minorHAnsi" w:cstheme="minorHAnsi"/>
          <w:sz w:val="22"/>
          <w:szCs w:val="21"/>
        </w:rPr>
        <w:t xml:space="preserve"> τ</w:t>
      </w:r>
      <w:r>
        <w:rPr>
          <w:rFonts w:asciiTheme="minorHAnsi" w:hAnsiTheme="minorHAnsi" w:cstheme="minorHAnsi"/>
          <w:sz w:val="22"/>
          <w:szCs w:val="21"/>
        </w:rPr>
        <w:t>ο Μ</w:t>
      </w:r>
      <w:r w:rsidR="009A13BF" w:rsidRPr="00D34CF0">
        <w:rPr>
          <w:rFonts w:asciiTheme="minorHAnsi" w:hAnsiTheme="minorHAnsi" w:cstheme="minorHAnsi"/>
          <w:sz w:val="22"/>
          <w:szCs w:val="21"/>
        </w:rPr>
        <w:t>ητρώ</w:t>
      </w:r>
      <w:r>
        <w:rPr>
          <w:rFonts w:asciiTheme="minorHAnsi" w:hAnsiTheme="minorHAnsi" w:cstheme="minorHAnsi"/>
          <w:sz w:val="22"/>
          <w:szCs w:val="21"/>
        </w:rPr>
        <w:t>ο</w:t>
      </w:r>
      <w:r w:rsidR="009A13BF" w:rsidRPr="00D34CF0">
        <w:rPr>
          <w:rFonts w:asciiTheme="minorHAnsi" w:hAnsiTheme="minorHAnsi" w:cstheme="minorHAnsi"/>
          <w:sz w:val="22"/>
          <w:szCs w:val="21"/>
        </w:rPr>
        <w:t xml:space="preserve"> </w:t>
      </w:r>
      <w:r>
        <w:rPr>
          <w:rFonts w:asciiTheme="minorHAnsi" w:hAnsiTheme="minorHAnsi" w:cstheme="minorHAnsi"/>
          <w:sz w:val="22"/>
          <w:szCs w:val="21"/>
        </w:rPr>
        <w:t>Ε</w:t>
      </w:r>
      <w:r w:rsidR="009A13BF" w:rsidRPr="00D34CF0">
        <w:rPr>
          <w:rFonts w:asciiTheme="minorHAnsi" w:hAnsiTheme="minorHAnsi" w:cstheme="minorHAnsi"/>
          <w:sz w:val="22"/>
          <w:szCs w:val="21"/>
        </w:rPr>
        <w:t xml:space="preserve">ποπτών ΚΤΕΟ, </w:t>
      </w:r>
      <w:r>
        <w:rPr>
          <w:rFonts w:asciiTheme="minorHAnsi" w:hAnsiTheme="minorHAnsi" w:cstheme="minorHAnsi"/>
          <w:sz w:val="22"/>
          <w:szCs w:val="21"/>
        </w:rPr>
        <w:t xml:space="preserve">που τέθηκε </w:t>
      </w:r>
      <w:r w:rsidR="009A13BF" w:rsidRPr="00D34CF0">
        <w:rPr>
          <w:rFonts w:asciiTheme="minorHAnsi" w:hAnsiTheme="minorHAnsi" w:cstheme="minorHAnsi"/>
          <w:sz w:val="22"/>
          <w:szCs w:val="21"/>
        </w:rPr>
        <w:t>από τον Γιαννούλη, αν είναι  προτεραιότητα</w:t>
      </w:r>
      <w:r>
        <w:rPr>
          <w:rFonts w:asciiTheme="minorHAnsi" w:hAnsiTheme="minorHAnsi" w:cstheme="minorHAnsi"/>
          <w:sz w:val="22"/>
          <w:szCs w:val="21"/>
        </w:rPr>
        <w:t xml:space="preserve"> και αν μπορούμε </w:t>
      </w:r>
      <w:r w:rsidR="009A13BF" w:rsidRPr="00D34CF0">
        <w:rPr>
          <w:rFonts w:asciiTheme="minorHAnsi" w:hAnsiTheme="minorHAnsi" w:cstheme="minorHAnsi"/>
          <w:sz w:val="22"/>
          <w:szCs w:val="21"/>
        </w:rPr>
        <w:t>να το δώσουμε σε κάποιον αξιόπιστο δημόσιο τομέα κ.λπ.. Κύριοι συνάδελφοι, η προτεραιότητα της Κυβέρνησης είναι η ενίσχυση της οδικής ασφάλειας. Επομένως, θα κάνουμε οτιδήποτε δυνατό</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σε σύμπραξη</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βεβαίως</w:t>
      </w:r>
      <w:r>
        <w:rPr>
          <w:rFonts w:asciiTheme="minorHAnsi" w:hAnsiTheme="minorHAnsi" w:cstheme="minorHAnsi"/>
          <w:sz w:val="22"/>
          <w:szCs w:val="21"/>
        </w:rPr>
        <w:t>,</w:t>
      </w:r>
      <w:r w:rsidR="009A13BF" w:rsidRPr="00D34CF0">
        <w:rPr>
          <w:rFonts w:asciiTheme="minorHAnsi" w:hAnsiTheme="minorHAnsi" w:cstheme="minorHAnsi"/>
          <w:sz w:val="22"/>
          <w:szCs w:val="21"/>
        </w:rPr>
        <w:t xml:space="preserve"> όπου χρειάζεται</w:t>
      </w:r>
      <w:r>
        <w:rPr>
          <w:rFonts w:asciiTheme="minorHAnsi" w:hAnsiTheme="minorHAnsi" w:cstheme="minorHAnsi"/>
          <w:sz w:val="22"/>
          <w:szCs w:val="21"/>
        </w:rPr>
        <w:t xml:space="preserve">, με τον </w:t>
      </w:r>
      <w:r w:rsidR="009A13BF" w:rsidRPr="00D34CF0">
        <w:rPr>
          <w:rFonts w:asciiTheme="minorHAnsi" w:hAnsiTheme="minorHAnsi" w:cstheme="minorHAnsi"/>
          <w:sz w:val="22"/>
          <w:szCs w:val="21"/>
        </w:rPr>
        <w:t>ιδιωτικό τομέα, προκειμένου να έχουμε πολλαπλά επίπεδα ελέγχου</w:t>
      </w:r>
      <w:r>
        <w:rPr>
          <w:rFonts w:asciiTheme="minorHAnsi" w:hAnsiTheme="minorHAnsi" w:cstheme="minorHAnsi"/>
          <w:sz w:val="22"/>
          <w:szCs w:val="21"/>
        </w:rPr>
        <w:t>, σε ότι</w:t>
      </w:r>
      <w:r w:rsidR="009A13BF" w:rsidRPr="00D34CF0">
        <w:rPr>
          <w:rFonts w:asciiTheme="minorHAnsi" w:hAnsiTheme="minorHAnsi" w:cstheme="minorHAnsi"/>
          <w:sz w:val="22"/>
          <w:szCs w:val="21"/>
        </w:rPr>
        <w:t xml:space="preserve"> αφορά ζητήματα</w:t>
      </w:r>
      <w:r>
        <w:rPr>
          <w:rFonts w:asciiTheme="minorHAnsi" w:hAnsiTheme="minorHAnsi" w:cstheme="minorHAnsi"/>
          <w:sz w:val="22"/>
          <w:szCs w:val="21"/>
        </w:rPr>
        <w:t xml:space="preserve"> με τα ΚΤΕΟ</w:t>
      </w:r>
      <w:r w:rsidR="009A13BF" w:rsidRPr="00D34CF0">
        <w:rPr>
          <w:rFonts w:asciiTheme="minorHAnsi" w:hAnsiTheme="minorHAnsi" w:cstheme="minorHAnsi"/>
          <w:sz w:val="22"/>
          <w:szCs w:val="21"/>
        </w:rPr>
        <w:t>.</w:t>
      </w:r>
      <w:r>
        <w:rPr>
          <w:rFonts w:asciiTheme="minorHAnsi" w:hAnsiTheme="minorHAnsi" w:cstheme="minorHAnsi"/>
          <w:sz w:val="22"/>
          <w:szCs w:val="21"/>
        </w:rPr>
        <w:t xml:space="preserve"> </w:t>
      </w:r>
    </w:p>
    <w:p w14:paraId="6901029D" w14:textId="177F1547" w:rsidR="009A13BF" w:rsidRPr="007A2844" w:rsidRDefault="009A13BF" w:rsidP="007A2844">
      <w:pPr>
        <w:spacing w:line="271" w:lineRule="auto"/>
        <w:ind w:firstLine="720"/>
        <w:contextualSpacing/>
        <w:jc w:val="both"/>
        <w:rPr>
          <w:rFonts w:asciiTheme="minorHAnsi" w:hAnsiTheme="minorHAnsi" w:cstheme="minorHAnsi"/>
          <w:sz w:val="22"/>
          <w:szCs w:val="21"/>
        </w:rPr>
      </w:pPr>
      <w:r w:rsidRPr="00D34CF0">
        <w:rPr>
          <w:rFonts w:asciiTheme="minorHAnsi" w:hAnsiTheme="minorHAnsi" w:cstheme="minorHAnsi"/>
          <w:sz w:val="22"/>
          <w:szCs w:val="22"/>
        </w:rPr>
        <w:lastRenderedPageBreak/>
        <w:t>Στα ΚΤΕΟ,</w:t>
      </w:r>
      <w:r w:rsidR="007A2844">
        <w:rPr>
          <w:rFonts w:asciiTheme="minorHAnsi" w:hAnsiTheme="minorHAnsi" w:cstheme="minorHAnsi"/>
          <w:sz w:val="22"/>
          <w:szCs w:val="22"/>
        </w:rPr>
        <w:t xml:space="preserve"> </w:t>
      </w:r>
      <w:r w:rsidRPr="00D34CF0">
        <w:rPr>
          <w:rFonts w:asciiTheme="minorHAnsi" w:hAnsiTheme="minorHAnsi" w:cstheme="minorHAnsi"/>
          <w:sz w:val="22"/>
          <w:szCs w:val="22"/>
        </w:rPr>
        <w:t xml:space="preserve">δυστυχώς, έχουμε ένα παράδοξο στη χώρα </w:t>
      </w:r>
      <w:r w:rsidR="007A2844">
        <w:rPr>
          <w:rFonts w:asciiTheme="minorHAnsi" w:hAnsiTheme="minorHAnsi" w:cstheme="minorHAnsi"/>
          <w:sz w:val="22"/>
          <w:szCs w:val="22"/>
        </w:rPr>
        <w:t>μας.</w:t>
      </w:r>
      <w:r w:rsidRPr="00D34CF0">
        <w:rPr>
          <w:rFonts w:asciiTheme="minorHAnsi" w:hAnsiTheme="minorHAnsi" w:cstheme="minorHAnsi"/>
          <w:sz w:val="22"/>
          <w:szCs w:val="22"/>
        </w:rPr>
        <w:t xml:space="preserve"> </w:t>
      </w:r>
      <w:r w:rsidR="007A2844">
        <w:rPr>
          <w:rFonts w:asciiTheme="minorHAnsi" w:hAnsiTheme="minorHAnsi" w:cstheme="minorHAnsi"/>
          <w:sz w:val="22"/>
          <w:szCs w:val="22"/>
        </w:rPr>
        <w:t>Έ</w:t>
      </w:r>
      <w:r w:rsidRPr="00D34CF0">
        <w:rPr>
          <w:rFonts w:asciiTheme="minorHAnsi" w:hAnsiTheme="minorHAnsi" w:cstheme="minorHAnsi"/>
          <w:sz w:val="22"/>
          <w:szCs w:val="22"/>
        </w:rPr>
        <w:t>χουμε ένα από τα χαμηλότερα ποσοστά απόρριψης αυτοκινήτων. Όταν, για παράδειγμα, στη Γερμανία είναι γύρω στο 35%</w:t>
      </w:r>
      <w:r w:rsidR="007A2844">
        <w:rPr>
          <w:rFonts w:asciiTheme="minorHAnsi" w:hAnsiTheme="minorHAnsi" w:cstheme="minorHAnsi"/>
          <w:sz w:val="22"/>
          <w:szCs w:val="22"/>
        </w:rPr>
        <w:t xml:space="preserve">, </w:t>
      </w:r>
      <w:r w:rsidRPr="00D34CF0">
        <w:rPr>
          <w:rFonts w:asciiTheme="minorHAnsi" w:hAnsiTheme="minorHAnsi" w:cstheme="minorHAnsi"/>
          <w:sz w:val="22"/>
          <w:szCs w:val="22"/>
        </w:rPr>
        <w:t xml:space="preserve">στην Ελλάδα είναι 3%. Δυστυχώς, </w:t>
      </w:r>
      <w:r w:rsidR="007A2844">
        <w:rPr>
          <w:rFonts w:asciiTheme="minorHAnsi" w:hAnsiTheme="minorHAnsi" w:cstheme="minorHAnsi"/>
          <w:sz w:val="22"/>
          <w:szCs w:val="22"/>
        </w:rPr>
        <w:t>ένα</w:t>
      </w:r>
      <w:r w:rsidRPr="00D34CF0">
        <w:rPr>
          <w:rFonts w:asciiTheme="minorHAnsi" w:hAnsiTheme="minorHAnsi" w:cstheme="minorHAnsi"/>
          <w:sz w:val="22"/>
          <w:szCs w:val="22"/>
        </w:rPr>
        <w:t xml:space="preserve"> στα</w:t>
      </w:r>
      <w:r w:rsidR="007A2844">
        <w:rPr>
          <w:rFonts w:asciiTheme="minorHAnsi" w:hAnsiTheme="minorHAnsi" w:cstheme="minorHAnsi"/>
          <w:sz w:val="22"/>
          <w:szCs w:val="22"/>
        </w:rPr>
        <w:t xml:space="preserve"> τρία</w:t>
      </w:r>
      <w:r w:rsidRPr="00D34CF0">
        <w:rPr>
          <w:rFonts w:asciiTheme="minorHAnsi" w:hAnsiTheme="minorHAnsi" w:cstheme="minorHAnsi"/>
          <w:sz w:val="22"/>
          <w:szCs w:val="22"/>
        </w:rPr>
        <w:t xml:space="preserve"> αυτοκίνητα δεν περνάει ποτέ έλεγχο ΚΤΕΟ. </w:t>
      </w:r>
      <w:r w:rsidR="007A2844">
        <w:rPr>
          <w:rFonts w:asciiTheme="minorHAnsi" w:hAnsiTheme="minorHAnsi" w:cstheme="minorHAnsi"/>
          <w:sz w:val="22"/>
          <w:szCs w:val="22"/>
        </w:rPr>
        <w:t>Π</w:t>
      </w:r>
      <w:r w:rsidRPr="00D34CF0">
        <w:rPr>
          <w:rFonts w:asciiTheme="minorHAnsi" w:hAnsiTheme="minorHAnsi" w:cstheme="minorHAnsi"/>
          <w:sz w:val="22"/>
          <w:szCs w:val="22"/>
        </w:rPr>
        <w:t>ροφανώς,</w:t>
      </w:r>
      <w:r w:rsidR="007A2844">
        <w:rPr>
          <w:rFonts w:asciiTheme="minorHAnsi" w:hAnsiTheme="minorHAnsi" w:cstheme="minorHAnsi"/>
          <w:sz w:val="22"/>
          <w:szCs w:val="22"/>
        </w:rPr>
        <w:t xml:space="preserve"> γιατί,</w:t>
      </w:r>
      <w:r w:rsidRPr="00D34CF0">
        <w:rPr>
          <w:rFonts w:asciiTheme="minorHAnsi" w:hAnsiTheme="minorHAnsi" w:cstheme="minorHAnsi"/>
          <w:sz w:val="22"/>
          <w:szCs w:val="22"/>
        </w:rPr>
        <w:t xml:space="preserve"> αν περάσει</w:t>
      </w:r>
      <w:r w:rsidR="007A2844">
        <w:rPr>
          <w:rFonts w:asciiTheme="minorHAnsi" w:hAnsiTheme="minorHAnsi" w:cstheme="minorHAnsi"/>
          <w:sz w:val="22"/>
          <w:szCs w:val="22"/>
        </w:rPr>
        <w:t>,</w:t>
      </w:r>
      <w:r w:rsidRPr="00D34CF0">
        <w:rPr>
          <w:rFonts w:asciiTheme="minorHAnsi" w:hAnsiTheme="minorHAnsi" w:cstheme="minorHAnsi"/>
          <w:sz w:val="22"/>
          <w:szCs w:val="22"/>
        </w:rPr>
        <w:t xml:space="preserve"> υπάρχει κίνδυνος να κοπεί. Εμεί</w:t>
      </w:r>
      <w:r w:rsidR="007A2844">
        <w:rPr>
          <w:rFonts w:asciiTheme="minorHAnsi" w:hAnsiTheme="minorHAnsi" w:cstheme="minorHAnsi"/>
          <w:sz w:val="22"/>
          <w:szCs w:val="22"/>
        </w:rPr>
        <w:t>ς, σ</w:t>
      </w:r>
      <w:r w:rsidRPr="00D34CF0">
        <w:rPr>
          <w:rFonts w:asciiTheme="minorHAnsi" w:hAnsiTheme="minorHAnsi" w:cstheme="minorHAnsi"/>
          <w:sz w:val="22"/>
          <w:szCs w:val="22"/>
        </w:rPr>
        <w:t>την ουσία</w:t>
      </w:r>
      <w:r w:rsidR="007A2844">
        <w:rPr>
          <w:rFonts w:asciiTheme="minorHAnsi" w:hAnsiTheme="minorHAnsi" w:cstheme="minorHAnsi"/>
          <w:sz w:val="22"/>
          <w:szCs w:val="22"/>
        </w:rPr>
        <w:t>,</w:t>
      </w:r>
      <w:r w:rsidRPr="00D34CF0">
        <w:rPr>
          <w:rFonts w:asciiTheme="minorHAnsi" w:hAnsiTheme="minorHAnsi" w:cstheme="minorHAnsi"/>
          <w:sz w:val="22"/>
          <w:szCs w:val="22"/>
        </w:rPr>
        <w:t xml:space="preserve"> βάζουμε ένα </w:t>
      </w:r>
      <w:r w:rsidR="007A2844">
        <w:rPr>
          <w:rFonts w:asciiTheme="minorHAnsi" w:hAnsiTheme="minorHAnsi" w:cstheme="minorHAnsi"/>
          <w:sz w:val="22"/>
          <w:szCs w:val="22"/>
        </w:rPr>
        <w:t>«</w:t>
      </w:r>
      <w:r w:rsidRPr="00D34CF0">
        <w:rPr>
          <w:rFonts w:asciiTheme="minorHAnsi" w:hAnsiTheme="minorHAnsi" w:cstheme="minorHAnsi"/>
          <w:sz w:val="22"/>
          <w:szCs w:val="22"/>
        </w:rPr>
        <w:t>φίλτρο</w:t>
      </w:r>
      <w:r w:rsidR="007A2844">
        <w:rPr>
          <w:rFonts w:asciiTheme="minorHAnsi" w:hAnsiTheme="minorHAnsi" w:cstheme="minorHAnsi"/>
          <w:sz w:val="22"/>
          <w:szCs w:val="22"/>
        </w:rPr>
        <w:t>»</w:t>
      </w:r>
      <w:r w:rsidRPr="00D34CF0">
        <w:rPr>
          <w:rFonts w:asciiTheme="minorHAnsi" w:hAnsiTheme="minorHAnsi" w:cstheme="minorHAnsi"/>
          <w:sz w:val="22"/>
          <w:szCs w:val="22"/>
        </w:rPr>
        <w:t xml:space="preserve"> της λειτουργίας των ΚΤΕΟ και αυτός είναι λόγος που μπαίνει αυτή η διάταξη. Θεωρούμε</w:t>
      </w:r>
      <w:r w:rsidR="007A2844">
        <w:rPr>
          <w:rFonts w:asciiTheme="minorHAnsi" w:hAnsiTheme="minorHAnsi" w:cstheme="minorHAnsi"/>
          <w:sz w:val="22"/>
          <w:szCs w:val="22"/>
        </w:rPr>
        <w:t>,</w:t>
      </w:r>
      <w:r w:rsidRPr="00D34CF0">
        <w:rPr>
          <w:rFonts w:asciiTheme="minorHAnsi" w:hAnsiTheme="minorHAnsi" w:cstheme="minorHAnsi"/>
          <w:sz w:val="22"/>
          <w:szCs w:val="22"/>
        </w:rPr>
        <w:t xml:space="preserve"> ότι υπάρχουν πολλά καλά παραδείγματα του ιδιωτικού τομέα, όπου ιδιώτες μηχανικοί έχουν κάποιον ρόλο</w:t>
      </w:r>
      <w:r w:rsidR="007742B5">
        <w:rPr>
          <w:rFonts w:asciiTheme="minorHAnsi" w:hAnsiTheme="minorHAnsi" w:cstheme="minorHAnsi"/>
          <w:sz w:val="22"/>
          <w:szCs w:val="22"/>
        </w:rPr>
        <w:t xml:space="preserve">, σε ότι </w:t>
      </w:r>
      <w:r w:rsidRPr="00D34CF0">
        <w:rPr>
          <w:rFonts w:asciiTheme="minorHAnsi" w:hAnsiTheme="minorHAnsi" w:cstheme="minorHAnsi"/>
          <w:sz w:val="22"/>
          <w:szCs w:val="22"/>
        </w:rPr>
        <w:t xml:space="preserve">αφορά </w:t>
      </w:r>
      <w:r w:rsidR="007742B5">
        <w:rPr>
          <w:rFonts w:asciiTheme="minorHAnsi" w:hAnsiTheme="minorHAnsi" w:cstheme="minorHAnsi"/>
          <w:sz w:val="22"/>
          <w:szCs w:val="22"/>
        </w:rPr>
        <w:t>σ</w:t>
      </w:r>
      <w:r w:rsidRPr="00D34CF0">
        <w:rPr>
          <w:rFonts w:asciiTheme="minorHAnsi" w:hAnsiTheme="minorHAnsi" w:cstheme="minorHAnsi"/>
          <w:sz w:val="22"/>
          <w:szCs w:val="22"/>
        </w:rPr>
        <w:t xml:space="preserve">το κομμάτι του ελέγχου. </w:t>
      </w:r>
      <w:r w:rsidR="007742B5">
        <w:rPr>
          <w:rFonts w:asciiTheme="minorHAnsi" w:hAnsiTheme="minorHAnsi" w:cstheme="minorHAnsi"/>
          <w:sz w:val="22"/>
          <w:szCs w:val="22"/>
        </w:rPr>
        <w:t>Γ</w:t>
      </w:r>
      <w:r w:rsidRPr="00D34CF0">
        <w:rPr>
          <w:rFonts w:asciiTheme="minorHAnsi" w:hAnsiTheme="minorHAnsi" w:cstheme="minorHAnsi"/>
          <w:sz w:val="22"/>
          <w:szCs w:val="22"/>
        </w:rPr>
        <w:t>ια παράδειγμα, το κομμάτι των ενεργειακών στα κτίρια,</w:t>
      </w:r>
      <w:r w:rsidR="007742B5">
        <w:rPr>
          <w:rFonts w:asciiTheme="minorHAnsi" w:hAnsiTheme="minorHAnsi" w:cstheme="minorHAnsi"/>
          <w:sz w:val="22"/>
          <w:szCs w:val="22"/>
        </w:rPr>
        <w:t xml:space="preserve"> </w:t>
      </w:r>
      <w:r w:rsidRPr="00D34CF0">
        <w:rPr>
          <w:rFonts w:asciiTheme="minorHAnsi" w:hAnsiTheme="minorHAnsi" w:cstheme="minorHAnsi"/>
          <w:sz w:val="22"/>
          <w:szCs w:val="22"/>
        </w:rPr>
        <w:t>έχει λειτουργήσει σωστά και θα τολμήσουμε να το κάνουμε και με αυτόν τον τρόπο.</w:t>
      </w:r>
    </w:p>
    <w:p w14:paraId="66CE2583" w14:textId="78DF21DB" w:rsidR="009A13BF" w:rsidRPr="00D34CF0" w:rsidRDefault="007742B5"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Σε σχέση με </w:t>
      </w:r>
      <w:r w:rsidR="009A13BF" w:rsidRPr="00D34CF0">
        <w:rPr>
          <w:rFonts w:asciiTheme="minorHAnsi" w:hAnsiTheme="minorHAnsi" w:cstheme="minorHAnsi"/>
          <w:sz w:val="22"/>
          <w:szCs w:val="22"/>
        </w:rPr>
        <w:t xml:space="preserve">τη </w:t>
      </w:r>
      <w:proofErr w:type="spellStart"/>
      <w:r w:rsidR="009A13BF" w:rsidRPr="00D34CF0">
        <w:rPr>
          <w:rFonts w:asciiTheme="minorHAnsi" w:hAnsiTheme="minorHAnsi" w:cstheme="minorHAnsi"/>
          <w:sz w:val="22"/>
          <w:szCs w:val="22"/>
        </w:rPr>
        <w:t>Μικροκινητικότητα</w:t>
      </w:r>
      <w:proofErr w:type="spellEnd"/>
      <w:r w:rsidR="009A13BF" w:rsidRPr="00D34CF0">
        <w:rPr>
          <w:rFonts w:asciiTheme="minorHAnsi" w:hAnsiTheme="minorHAnsi" w:cstheme="minorHAnsi"/>
          <w:sz w:val="22"/>
          <w:szCs w:val="22"/>
        </w:rPr>
        <w:t xml:space="preserve"> και τα ζητήματα</w:t>
      </w:r>
      <w:r>
        <w:rPr>
          <w:rFonts w:asciiTheme="minorHAnsi" w:hAnsiTheme="minorHAnsi" w:cstheme="minorHAnsi"/>
          <w:sz w:val="22"/>
          <w:szCs w:val="22"/>
        </w:rPr>
        <w:t xml:space="preserve"> που </w:t>
      </w:r>
      <w:r w:rsidR="009A13BF" w:rsidRPr="00D34CF0">
        <w:rPr>
          <w:rFonts w:asciiTheme="minorHAnsi" w:hAnsiTheme="minorHAnsi" w:cstheme="minorHAnsi"/>
          <w:sz w:val="22"/>
          <w:szCs w:val="22"/>
        </w:rPr>
        <w:t>τέθηκαν από πολλούς συναδέλφους. Καταρχάς, για το ζήτημα του ορίου ταχύτητας στις πόλεις</w:t>
      </w:r>
      <w:r w:rsidR="00565DEB">
        <w:rPr>
          <w:rFonts w:asciiTheme="minorHAnsi" w:hAnsiTheme="minorHAnsi" w:cstheme="minorHAnsi"/>
          <w:sz w:val="22"/>
          <w:szCs w:val="22"/>
        </w:rPr>
        <w:t>, ένα</w:t>
      </w:r>
      <w:r w:rsidR="009A13BF" w:rsidRPr="00D34CF0">
        <w:rPr>
          <w:rFonts w:asciiTheme="minorHAnsi" w:hAnsiTheme="minorHAnsi" w:cstheme="minorHAnsi"/>
          <w:sz w:val="22"/>
          <w:szCs w:val="22"/>
        </w:rPr>
        <w:t xml:space="preserve"> από τα ζητήματα</w:t>
      </w:r>
      <w:r w:rsidR="00565DEB">
        <w:rPr>
          <w:rFonts w:asciiTheme="minorHAnsi" w:hAnsiTheme="minorHAnsi" w:cstheme="minorHAnsi"/>
          <w:sz w:val="22"/>
          <w:szCs w:val="22"/>
        </w:rPr>
        <w:t xml:space="preserve"> που </w:t>
      </w:r>
      <w:r w:rsidR="009A13BF" w:rsidRPr="00D34CF0">
        <w:rPr>
          <w:rFonts w:asciiTheme="minorHAnsi" w:hAnsiTheme="minorHAnsi" w:cstheme="minorHAnsi"/>
          <w:sz w:val="22"/>
          <w:szCs w:val="22"/>
        </w:rPr>
        <w:t>εξαγγείλαμε</w:t>
      </w:r>
      <w:r w:rsidR="00DE1B5A">
        <w:rPr>
          <w:rFonts w:asciiTheme="minorHAnsi" w:hAnsiTheme="minorHAnsi" w:cstheme="minorHAnsi"/>
          <w:sz w:val="22"/>
          <w:szCs w:val="22"/>
        </w:rPr>
        <w:t>,</w:t>
      </w:r>
      <w:r w:rsidR="009A13BF" w:rsidRPr="00D34CF0">
        <w:rPr>
          <w:rFonts w:asciiTheme="minorHAnsi" w:hAnsiTheme="minorHAnsi" w:cstheme="minorHAnsi"/>
          <w:sz w:val="22"/>
          <w:szCs w:val="22"/>
        </w:rPr>
        <w:t xml:space="preserve"> πριν από ένα</w:t>
      </w:r>
      <w:r w:rsidR="00DE1B5A">
        <w:rPr>
          <w:rFonts w:asciiTheme="minorHAnsi" w:hAnsiTheme="minorHAnsi" w:cstheme="minorHAnsi"/>
          <w:sz w:val="22"/>
          <w:szCs w:val="22"/>
        </w:rPr>
        <w:t>ν</w:t>
      </w:r>
      <w:r w:rsidR="009A13BF" w:rsidRPr="00D34CF0">
        <w:rPr>
          <w:rFonts w:asciiTheme="minorHAnsi" w:hAnsiTheme="minorHAnsi" w:cstheme="minorHAnsi"/>
          <w:sz w:val="22"/>
          <w:szCs w:val="22"/>
        </w:rPr>
        <w:t xml:space="preserve"> μήνα, είναι</w:t>
      </w:r>
      <w:r w:rsidR="00DE1B5A">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w:t>
      </w:r>
      <w:r w:rsidR="00C94A84">
        <w:rPr>
          <w:rFonts w:asciiTheme="minorHAnsi" w:hAnsiTheme="minorHAnsi" w:cstheme="minorHAnsi"/>
          <w:sz w:val="22"/>
          <w:szCs w:val="22"/>
        </w:rPr>
        <w:t xml:space="preserve"> </w:t>
      </w:r>
      <w:r w:rsidR="009A13BF" w:rsidRPr="00D34CF0">
        <w:rPr>
          <w:rFonts w:asciiTheme="minorHAnsi" w:hAnsiTheme="minorHAnsi" w:cstheme="minorHAnsi"/>
          <w:sz w:val="22"/>
          <w:szCs w:val="22"/>
        </w:rPr>
        <w:t xml:space="preserve">στις προθέσεις του Υπουργείου και συνολικά της Κυβέρνησης, </w:t>
      </w:r>
      <w:r w:rsidR="00C94A84">
        <w:rPr>
          <w:rFonts w:asciiTheme="minorHAnsi" w:hAnsiTheme="minorHAnsi" w:cstheme="minorHAnsi"/>
          <w:sz w:val="22"/>
          <w:szCs w:val="22"/>
        </w:rPr>
        <w:t>είναι η</w:t>
      </w:r>
      <w:r w:rsidR="009A13BF" w:rsidRPr="00D34CF0">
        <w:rPr>
          <w:rFonts w:asciiTheme="minorHAnsi" w:hAnsiTheme="minorHAnsi" w:cstheme="minorHAnsi"/>
          <w:sz w:val="22"/>
          <w:szCs w:val="22"/>
        </w:rPr>
        <w:t xml:space="preserve"> μείωση του ορίου ταχύτητας στις πόλεις</w:t>
      </w:r>
      <w:r w:rsidR="00C94A84">
        <w:rPr>
          <w:rFonts w:asciiTheme="minorHAnsi" w:hAnsiTheme="minorHAnsi" w:cstheme="minorHAnsi"/>
          <w:sz w:val="22"/>
          <w:szCs w:val="22"/>
        </w:rPr>
        <w:t xml:space="preserve"> από </w:t>
      </w:r>
      <w:r w:rsidR="009A13BF" w:rsidRPr="00D34CF0">
        <w:rPr>
          <w:rFonts w:asciiTheme="minorHAnsi" w:hAnsiTheme="minorHAnsi" w:cstheme="minorHAnsi"/>
          <w:sz w:val="22"/>
          <w:szCs w:val="22"/>
        </w:rPr>
        <w:t>50 χιλιόμετρα την ώρα σε 30 χιλιόμετρα. Πράγματι, το παράδειγμα</w:t>
      </w:r>
      <w:r w:rsidR="00DE1B5A">
        <w:rPr>
          <w:rFonts w:asciiTheme="minorHAnsi" w:hAnsiTheme="minorHAnsi" w:cstheme="minorHAnsi"/>
          <w:sz w:val="22"/>
          <w:szCs w:val="22"/>
        </w:rPr>
        <w:t xml:space="preserve"> που</w:t>
      </w:r>
      <w:r w:rsidR="009A13BF" w:rsidRPr="00D34CF0">
        <w:rPr>
          <w:rFonts w:asciiTheme="minorHAnsi" w:hAnsiTheme="minorHAnsi" w:cstheme="minorHAnsi"/>
          <w:sz w:val="22"/>
          <w:szCs w:val="22"/>
        </w:rPr>
        <w:t xml:space="preserve"> ανέφερε ο συνάδελφος, ο κ. Λογιάδης, είναι υπαρκτό. Δηλαδή, ο κίνδυνος πρόκλησης θανάτου</w:t>
      </w:r>
      <w:r w:rsidR="00DE1B5A">
        <w:rPr>
          <w:rFonts w:asciiTheme="minorHAnsi" w:hAnsiTheme="minorHAnsi" w:cstheme="minorHAnsi"/>
          <w:sz w:val="22"/>
          <w:szCs w:val="22"/>
        </w:rPr>
        <w:t>,</w:t>
      </w:r>
      <w:r w:rsidR="009A13BF" w:rsidRPr="00D34CF0">
        <w:rPr>
          <w:rFonts w:asciiTheme="minorHAnsi" w:hAnsiTheme="minorHAnsi" w:cstheme="minorHAnsi"/>
          <w:sz w:val="22"/>
          <w:szCs w:val="22"/>
        </w:rPr>
        <w:t xml:space="preserve"> μεταξύ των 30 χιλιομέτρων και των 50 χιλιομέτρων</w:t>
      </w:r>
      <w:r w:rsidR="00DE1B5A">
        <w:rPr>
          <w:rFonts w:asciiTheme="minorHAnsi" w:hAnsiTheme="minorHAnsi" w:cstheme="minorHAnsi"/>
          <w:sz w:val="22"/>
          <w:szCs w:val="22"/>
        </w:rPr>
        <w:t>,</w:t>
      </w:r>
      <w:r w:rsidR="009A13BF" w:rsidRPr="00D34CF0">
        <w:rPr>
          <w:rFonts w:asciiTheme="minorHAnsi" w:hAnsiTheme="minorHAnsi" w:cstheme="minorHAnsi"/>
          <w:sz w:val="22"/>
          <w:szCs w:val="22"/>
        </w:rPr>
        <w:t xml:space="preserve"> στην ουσία</w:t>
      </w:r>
      <w:r w:rsidR="00DE1B5A">
        <w:rPr>
          <w:rFonts w:asciiTheme="minorHAnsi" w:hAnsiTheme="minorHAnsi" w:cstheme="minorHAnsi"/>
          <w:sz w:val="22"/>
          <w:szCs w:val="22"/>
        </w:rPr>
        <w:t>,</w:t>
      </w:r>
      <w:r w:rsidR="009A13BF" w:rsidRPr="00D34CF0">
        <w:rPr>
          <w:rFonts w:asciiTheme="minorHAnsi" w:hAnsiTheme="minorHAnsi" w:cstheme="minorHAnsi"/>
          <w:sz w:val="22"/>
          <w:szCs w:val="22"/>
        </w:rPr>
        <w:t xml:space="preserve"> πολλαπλασιάζεται. Εκεί που έχεις ένα 10%, αν χτυπήσει</w:t>
      </w:r>
      <w:r w:rsidR="00DE1B5A">
        <w:rPr>
          <w:rFonts w:asciiTheme="minorHAnsi" w:hAnsiTheme="minorHAnsi" w:cstheme="minorHAnsi"/>
          <w:sz w:val="22"/>
          <w:szCs w:val="22"/>
        </w:rPr>
        <w:t>ς</w:t>
      </w:r>
      <w:r w:rsidR="009A13BF" w:rsidRPr="00D34CF0">
        <w:rPr>
          <w:rFonts w:asciiTheme="minorHAnsi" w:hAnsiTheme="minorHAnsi" w:cstheme="minorHAnsi"/>
          <w:sz w:val="22"/>
          <w:szCs w:val="22"/>
        </w:rPr>
        <w:t xml:space="preserve"> έναν πεζό στα 30 χιλιόμετρα</w:t>
      </w:r>
      <w:r w:rsidR="00DE1B5A">
        <w:rPr>
          <w:rFonts w:asciiTheme="minorHAnsi" w:hAnsiTheme="minorHAnsi" w:cstheme="minorHAnsi"/>
          <w:sz w:val="22"/>
          <w:szCs w:val="22"/>
        </w:rPr>
        <w:t xml:space="preserve">, </w:t>
      </w:r>
      <w:r w:rsidR="009A13BF" w:rsidRPr="00D34CF0">
        <w:rPr>
          <w:rFonts w:asciiTheme="minorHAnsi" w:hAnsiTheme="minorHAnsi" w:cstheme="minorHAnsi"/>
          <w:sz w:val="22"/>
          <w:szCs w:val="22"/>
        </w:rPr>
        <w:t>στα 50 χιλιόμετρα το ίδιο όχημα με τον πεζό η πιθανότητα πρόκλησης θανάτου είναι στο 80%. Επομένως, αντιλαμβάνεστε</w:t>
      </w:r>
      <w:r w:rsidR="00DE1B5A">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ειδικά σε περιοχές εντός αστικών πόλεων και περιοχών που είναι κοντά σε σχολεία, σε περιοχές που, ενδεχομένως, μπορεί να προκληθούν τέτοιου είδους ατυχήματα, είναι μία από τις προθέσεις της Κυβέρνησης να προχωρήσει σε αυτή την κατεύθυνση.</w:t>
      </w:r>
    </w:p>
    <w:p w14:paraId="0D8202B0" w14:textId="390390EA" w:rsidR="009A13BF" w:rsidRPr="00D34CF0" w:rsidRDefault="00DE1B5A"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Σε σχέση με </w:t>
      </w:r>
      <w:r w:rsidR="009A13BF" w:rsidRPr="00D34CF0">
        <w:rPr>
          <w:rFonts w:asciiTheme="minorHAnsi" w:hAnsiTheme="minorHAnsi" w:cstheme="minorHAnsi"/>
          <w:sz w:val="22"/>
          <w:szCs w:val="22"/>
        </w:rPr>
        <w:t>τις ειδικές ρυθμίσεις για τους πεζούς. Θυμίζει ότι υπάρχουν άρθρα του Κώδικα Οδικής Κυκλοφορίας και συγκριμένα το 38 και</w:t>
      </w:r>
      <w:r>
        <w:rPr>
          <w:rFonts w:asciiTheme="minorHAnsi" w:hAnsiTheme="minorHAnsi" w:cstheme="minorHAnsi"/>
          <w:sz w:val="22"/>
          <w:szCs w:val="22"/>
        </w:rPr>
        <w:t xml:space="preserve"> το</w:t>
      </w:r>
      <w:r w:rsidR="009A13BF" w:rsidRPr="00D34CF0">
        <w:rPr>
          <w:rFonts w:asciiTheme="minorHAnsi" w:hAnsiTheme="minorHAnsi" w:cstheme="minorHAnsi"/>
          <w:sz w:val="22"/>
          <w:szCs w:val="22"/>
        </w:rPr>
        <w:t xml:space="preserve"> 39, που ρυθμίζουν ζητήματα και θέματα κυκλοφορίας πεζών. Είπα και προηγουμένως, ότι στις προθέσεις του Υπουργείου είναι να φέρουμε ένα σχέδιο νόμου</w:t>
      </w:r>
      <w:r>
        <w:rPr>
          <w:rFonts w:asciiTheme="minorHAnsi" w:hAnsiTheme="minorHAnsi" w:cstheme="minorHAnsi"/>
          <w:sz w:val="22"/>
          <w:szCs w:val="22"/>
        </w:rPr>
        <w:t xml:space="preserve"> που </w:t>
      </w:r>
      <w:r w:rsidR="009A13BF" w:rsidRPr="00D34CF0">
        <w:rPr>
          <w:rFonts w:asciiTheme="minorHAnsi" w:hAnsiTheme="minorHAnsi" w:cstheme="minorHAnsi"/>
          <w:sz w:val="22"/>
          <w:szCs w:val="22"/>
        </w:rPr>
        <w:t xml:space="preserve">θα τροποποιεί και διατάξεις του Κώδικα Οδικής Κυκλοφορίας. Βεβαίως, εκεί θα ανοίξει μία συζήτηση. Επαναλαμβάνω, </w:t>
      </w:r>
      <w:r>
        <w:rPr>
          <w:rFonts w:asciiTheme="minorHAnsi" w:hAnsiTheme="minorHAnsi" w:cstheme="minorHAnsi"/>
          <w:sz w:val="22"/>
          <w:szCs w:val="22"/>
        </w:rPr>
        <w:t xml:space="preserve">ότι </w:t>
      </w:r>
      <w:r w:rsidR="009A13BF" w:rsidRPr="00D34CF0">
        <w:rPr>
          <w:rFonts w:asciiTheme="minorHAnsi" w:hAnsiTheme="minorHAnsi" w:cstheme="minorHAnsi"/>
          <w:sz w:val="22"/>
          <w:szCs w:val="22"/>
        </w:rPr>
        <w:t>είναι καλοπροαίρετες και καλοδεχούμενες όλες οι προτάσεις, προκειμένου να πάμε σε μία</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καλή νομοθέτηση</w:t>
      </w:r>
      <w:r>
        <w:rPr>
          <w:rFonts w:asciiTheme="minorHAnsi" w:hAnsiTheme="minorHAnsi" w:cstheme="minorHAnsi"/>
          <w:sz w:val="22"/>
          <w:szCs w:val="22"/>
        </w:rPr>
        <w:t xml:space="preserve">, σε σχέση με </w:t>
      </w:r>
      <w:r w:rsidR="009A13BF" w:rsidRPr="00D34CF0">
        <w:rPr>
          <w:rFonts w:asciiTheme="minorHAnsi" w:hAnsiTheme="minorHAnsi" w:cstheme="minorHAnsi"/>
          <w:sz w:val="22"/>
          <w:szCs w:val="22"/>
        </w:rPr>
        <w:t>το συγκεκριμένο ζήτημα.</w:t>
      </w:r>
    </w:p>
    <w:p w14:paraId="4FADC339" w14:textId="6B7A3059" w:rsidR="009A13BF" w:rsidRPr="00D34CF0" w:rsidRDefault="00DE1B5A"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Σε σχέση με την </w:t>
      </w:r>
      <w:r w:rsidR="009A13BF" w:rsidRPr="00D34CF0">
        <w:rPr>
          <w:rFonts w:asciiTheme="minorHAnsi" w:hAnsiTheme="minorHAnsi" w:cstheme="minorHAnsi"/>
          <w:sz w:val="22"/>
          <w:szCs w:val="22"/>
        </w:rPr>
        <w:t>αυτόνομη οδήγηση</w:t>
      </w:r>
      <w:r>
        <w:rPr>
          <w:rFonts w:asciiTheme="minorHAnsi" w:hAnsiTheme="minorHAnsi" w:cstheme="minorHAnsi"/>
          <w:sz w:val="22"/>
          <w:szCs w:val="22"/>
        </w:rPr>
        <w:t xml:space="preserve">, πρόκειται για μία </w:t>
      </w:r>
      <w:r w:rsidR="009A13BF" w:rsidRPr="00D34CF0">
        <w:rPr>
          <w:rFonts w:asciiTheme="minorHAnsi" w:hAnsiTheme="minorHAnsi" w:cstheme="minorHAnsi"/>
          <w:sz w:val="22"/>
          <w:szCs w:val="22"/>
        </w:rPr>
        <w:t>καινοτομία του σημερινού σχεδίου νόμου. Το λεωφορείο χωρίς οδηγό,</w:t>
      </w:r>
      <w:r>
        <w:rPr>
          <w:rFonts w:asciiTheme="minorHAnsi" w:hAnsiTheme="minorHAnsi" w:cstheme="minorHAnsi"/>
          <w:sz w:val="22"/>
          <w:szCs w:val="22"/>
        </w:rPr>
        <w:t xml:space="preserve"> </w:t>
      </w:r>
      <w:r w:rsidR="009A13BF" w:rsidRPr="00D34CF0">
        <w:rPr>
          <w:rFonts w:asciiTheme="minorHAnsi" w:hAnsiTheme="minorHAnsi" w:cstheme="minorHAnsi"/>
          <w:sz w:val="22"/>
          <w:szCs w:val="22"/>
        </w:rPr>
        <w:t>κυρίες και κύριοι συνάδελφοι, δεν εισάγεται</w:t>
      </w:r>
      <w:r w:rsidR="00131977">
        <w:rPr>
          <w:rFonts w:asciiTheme="minorHAnsi" w:hAnsiTheme="minorHAnsi" w:cstheme="minorHAnsi"/>
          <w:sz w:val="22"/>
          <w:szCs w:val="22"/>
        </w:rPr>
        <w:t xml:space="preserve"> </w:t>
      </w:r>
      <w:r w:rsidR="009A13BF" w:rsidRPr="00D34CF0">
        <w:rPr>
          <w:rFonts w:asciiTheme="minorHAnsi" w:hAnsiTheme="minorHAnsi" w:cstheme="minorHAnsi"/>
          <w:sz w:val="22"/>
          <w:szCs w:val="22"/>
        </w:rPr>
        <w:t>με το παρόν νομοσχέδιο. Εφαρμόζεται</w:t>
      </w:r>
      <w:r w:rsidR="00131977">
        <w:rPr>
          <w:rFonts w:asciiTheme="minorHAnsi" w:hAnsiTheme="minorHAnsi" w:cstheme="minorHAnsi"/>
          <w:sz w:val="22"/>
          <w:szCs w:val="22"/>
        </w:rPr>
        <w:t>,</w:t>
      </w:r>
      <w:r w:rsidR="009A13BF" w:rsidRPr="00D34CF0">
        <w:rPr>
          <w:rFonts w:asciiTheme="minorHAnsi" w:hAnsiTheme="minorHAnsi" w:cstheme="minorHAnsi"/>
          <w:sz w:val="22"/>
          <w:szCs w:val="22"/>
        </w:rPr>
        <w:t xml:space="preserve"> εδώ και κάποια χρόνια</w:t>
      </w:r>
      <w:r w:rsidR="00131977">
        <w:rPr>
          <w:rFonts w:asciiTheme="minorHAnsi" w:hAnsiTheme="minorHAnsi" w:cstheme="minorHAnsi"/>
          <w:sz w:val="22"/>
          <w:szCs w:val="22"/>
        </w:rPr>
        <w:t>,</w:t>
      </w:r>
      <w:r w:rsidR="009A13BF" w:rsidRPr="00D34CF0">
        <w:rPr>
          <w:rFonts w:asciiTheme="minorHAnsi" w:hAnsiTheme="minorHAnsi" w:cstheme="minorHAnsi"/>
          <w:sz w:val="22"/>
          <w:szCs w:val="22"/>
        </w:rPr>
        <w:t xml:space="preserve"> σε κάποιες πόλεις που έχουν καινοτομήσει, όπως τα Τρίκαλα</w:t>
      </w:r>
      <w:r w:rsidR="00131977">
        <w:rPr>
          <w:rFonts w:asciiTheme="minorHAnsi" w:hAnsiTheme="minorHAnsi" w:cstheme="minorHAnsi"/>
          <w:sz w:val="22"/>
          <w:szCs w:val="22"/>
        </w:rPr>
        <w:t xml:space="preserve">, που </w:t>
      </w:r>
      <w:r w:rsidR="009A13BF" w:rsidRPr="00D34CF0">
        <w:rPr>
          <w:rFonts w:asciiTheme="minorHAnsi" w:hAnsiTheme="minorHAnsi" w:cstheme="minorHAnsi"/>
          <w:sz w:val="22"/>
          <w:szCs w:val="22"/>
        </w:rPr>
        <w:t xml:space="preserve">είναι μία από αυτές. Αναφέρθηκε από τον κ. </w:t>
      </w:r>
      <w:proofErr w:type="spellStart"/>
      <w:r w:rsidR="009A13BF" w:rsidRPr="00D34CF0">
        <w:rPr>
          <w:rFonts w:asciiTheme="minorHAnsi" w:hAnsiTheme="minorHAnsi" w:cstheme="minorHAnsi"/>
          <w:sz w:val="22"/>
          <w:szCs w:val="22"/>
        </w:rPr>
        <w:t>Σαρακιώτη</w:t>
      </w:r>
      <w:proofErr w:type="spellEnd"/>
      <w:r w:rsidR="009A13BF" w:rsidRPr="00D34CF0">
        <w:rPr>
          <w:rFonts w:asciiTheme="minorHAnsi" w:hAnsiTheme="minorHAnsi" w:cstheme="minorHAnsi"/>
          <w:sz w:val="22"/>
          <w:szCs w:val="22"/>
        </w:rPr>
        <w:t>, ότι και</w:t>
      </w:r>
      <w:r w:rsidR="00131977">
        <w:rPr>
          <w:rFonts w:asciiTheme="minorHAnsi" w:hAnsiTheme="minorHAnsi" w:cstheme="minorHAnsi"/>
          <w:sz w:val="22"/>
          <w:szCs w:val="22"/>
        </w:rPr>
        <w:t xml:space="preserve"> η</w:t>
      </w:r>
      <w:r w:rsidR="009A13BF" w:rsidRPr="00D34CF0">
        <w:rPr>
          <w:rFonts w:asciiTheme="minorHAnsi" w:hAnsiTheme="minorHAnsi" w:cstheme="minorHAnsi"/>
          <w:sz w:val="22"/>
          <w:szCs w:val="22"/>
        </w:rPr>
        <w:t xml:space="preserve"> Λαμία</w:t>
      </w:r>
      <w:r w:rsidR="00131977">
        <w:rPr>
          <w:rFonts w:asciiTheme="minorHAnsi" w:hAnsiTheme="minorHAnsi" w:cstheme="minorHAnsi"/>
          <w:sz w:val="22"/>
          <w:szCs w:val="22"/>
        </w:rPr>
        <w:t xml:space="preserve"> </w:t>
      </w:r>
      <w:r w:rsidR="009A13BF" w:rsidRPr="00D34CF0">
        <w:rPr>
          <w:rFonts w:asciiTheme="minorHAnsi" w:hAnsiTheme="minorHAnsi" w:cstheme="minorHAnsi"/>
          <w:sz w:val="22"/>
          <w:szCs w:val="22"/>
        </w:rPr>
        <w:t>μπαίνει σε κάποια</w:t>
      </w:r>
      <w:r w:rsidR="00131977">
        <w:rPr>
          <w:rFonts w:asciiTheme="minorHAnsi" w:hAnsiTheme="minorHAnsi" w:cstheme="minorHAnsi"/>
          <w:sz w:val="22"/>
          <w:szCs w:val="22"/>
        </w:rPr>
        <w:t xml:space="preserve"> αντίστοιχα</w:t>
      </w:r>
      <w:r w:rsidR="009A13BF" w:rsidRPr="00D34CF0">
        <w:rPr>
          <w:rFonts w:asciiTheme="minorHAnsi" w:hAnsiTheme="minorHAnsi" w:cstheme="minorHAnsi"/>
          <w:sz w:val="22"/>
          <w:szCs w:val="22"/>
        </w:rPr>
        <w:t xml:space="preserve"> προγράμματα.</w:t>
      </w:r>
      <w:r w:rsidR="00131977">
        <w:rPr>
          <w:rFonts w:asciiTheme="minorHAnsi" w:hAnsiTheme="minorHAnsi" w:cstheme="minorHAnsi"/>
          <w:sz w:val="22"/>
          <w:szCs w:val="22"/>
        </w:rPr>
        <w:t xml:space="preserve"> Η</w:t>
      </w:r>
      <w:r w:rsidR="009A13BF" w:rsidRPr="00D34CF0">
        <w:rPr>
          <w:rFonts w:asciiTheme="minorHAnsi" w:hAnsiTheme="minorHAnsi" w:cstheme="minorHAnsi"/>
          <w:sz w:val="22"/>
          <w:szCs w:val="22"/>
        </w:rPr>
        <w:t xml:space="preserve"> ένταξή τους σε συνθήκες μιας κανονικής κίνησης θα πρέπει να γίνει αντιληπτό</w:t>
      </w:r>
      <w:r w:rsidR="00131977">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θα γίνει σε στάδια. Δηλαδή, θα εκτελεί διαδρομές</w:t>
      </w:r>
      <w:r w:rsidR="00131977">
        <w:rPr>
          <w:rFonts w:asciiTheme="minorHAnsi" w:hAnsiTheme="minorHAnsi" w:cstheme="minorHAnsi"/>
          <w:sz w:val="22"/>
          <w:szCs w:val="22"/>
        </w:rPr>
        <w:t>,</w:t>
      </w:r>
      <w:r w:rsidR="009A13BF" w:rsidRPr="00D34CF0">
        <w:rPr>
          <w:rFonts w:asciiTheme="minorHAnsi" w:hAnsiTheme="minorHAnsi" w:cstheme="minorHAnsi"/>
          <w:sz w:val="22"/>
          <w:szCs w:val="22"/>
        </w:rPr>
        <w:t xml:space="preserve"> χωρίς την παρουσία επιβατικού κοινού, έτσι ώστε να χαραχθεί η σχετική διαδρομή.</w:t>
      </w:r>
    </w:p>
    <w:p w14:paraId="58273EC4" w14:textId="224A5677"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Επίσης, για τη διασφάλιση της απρόσκοπτης κίνησης του λεωφορείου αστικού τύπου χωρίς οδηγό, την ασφάλεια των επιβατών, αλλά και των λοιπών χρηστών της οδού, επιβάλλεται η παρακολούθηση του λεωφορείου</w:t>
      </w:r>
      <w:r w:rsidR="00D3688C">
        <w:rPr>
          <w:rFonts w:asciiTheme="minorHAnsi" w:hAnsiTheme="minorHAnsi" w:cstheme="minorHAnsi"/>
          <w:sz w:val="22"/>
          <w:szCs w:val="22"/>
        </w:rPr>
        <w:t xml:space="preserve"> στις οδούς που </w:t>
      </w:r>
      <w:r w:rsidRPr="00D34CF0">
        <w:rPr>
          <w:rFonts w:asciiTheme="minorHAnsi" w:hAnsiTheme="minorHAnsi" w:cstheme="minorHAnsi"/>
          <w:sz w:val="22"/>
          <w:szCs w:val="22"/>
        </w:rPr>
        <w:t>κινείται καθ’ όλη τη διάρκεια κίνησης από ένα κέντρο ελέγχου. Επομένως, δεν είναι κάτι</w:t>
      </w:r>
      <w:r w:rsidR="00D3688C">
        <w:rPr>
          <w:rFonts w:asciiTheme="minorHAnsi" w:hAnsiTheme="minorHAnsi" w:cstheme="minorHAnsi"/>
          <w:sz w:val="22"/>
          <w:szCs w:val="22"/>
        </w:rPr>
        <w:t xml:space="preserve"> που </w:t>
      </w:r>
      <w:r w:rsidRPr="00D34CF0">
        <w:rPr>
          <w:rFonts w:asciiTheme="minorHAnsi" w:hAnsiTheme="minorHAnsi" w:cstheme="minorHAnsi"/>
          <w:sz w:val="22"/>
          <w:szCs w:val="22"/>
        </w:rPr>
        <w:t>θα είναι ανεξέλεγκτο. Ο υπεύθυνος, μάλιστα, για την παρακολούθηση της κίνησης του λεωφορείου</w:t>
      </w:r>
      <w:r w:rsidR="00D3688C">
        <w:rPr>
          <w:rFonts w:asciiTheme="minorHAnsi" w:hAnsiTheme="minorHAnsi" w:cstheme="minorHAnsi"/>
          <w:sz w:val="22"/>
          <w:szCs w:val="22"/>
        </w:rPr>
        <w:t>,</w:t>
      </w:r>
      <w:r w:rsidRPr="00D34CF0">
        <w:rPr>
          <w:rFonts w:asciiTheme="minorHAnsi" w:hAnsiTheme="minorHAnsi" w:cstheme="minorHAnsi"/>
          <w:sz w:val="22"/>
          <w:szCs w:val="22"/>
        </w:rPr>
        <w:t xml:space="preserve"> που θα βρίσκεται στο κέντρο ελέγχου, οφείλει να είναι κάτοχος αντίστοιχης ισχύουσας κατηγορίας άδειας οδήγησης και να έχει ένα πιστοποιητικό επαγγελματικής ικανότητας οδηγού οχημάτων μεταφοράς επιβατών. Βεβαίως, είναι υπεύθυνος για την κυκλοφορία του οχήματος χωρίς οδηγό. Ευθύνεται</w:t>
      </w:r>
      <w:r w:rsidR="00D3688C">
        <w:rPr>
          <w:rFonts w:asciiTheme="minorHAnsi" w:hAnsiTheme="minorHAnsi" w:cstheme="minorHAnsi"/>
          <w:sz w:val="22"/>
          <w:szCs w:val="22"/>
        </w:rPr>
        <w:t>,</w:t>
      </w:r>
      <w:r w:rsidRPr="00D34CF0">
        <w:rPr>
          <w:rFonts w:asciiTheme="minorHAnsi" w:hAnsiTheme="minorHAnsi" w:cstheme="minorHAnsi"/>
          <w:sz w:val="22"/>
          <w:szCs w:val="22"/>
        </w:rPr>
        <w:t xml:space="preserve"> κατά τις διατάξεις του Κώδικα Οδικής Κυκλοφορίας</w:t>
      </w:r>
      <w:r w:rsidR="00D3688C">
        <w:rPr>
          <w:rFonts w:asciiTheme="minorHAnsi" w:hAnsiTheme="minorHAnsi" w:cstheme="minorHAnsi"/>
          <w:sz w:val="22"/>
          <w:szCs w:val="22"/>
        </w:rPr>
        <w:t>,</w:t>
      </w:r>
      <w:r w:rsidRPr="00D34CF0">
        <w:rPr>
          <w:rFonts w:asciiTheme="minorHAnsi" w:hAnsiTheme="minorHAnsi" w:cstheme="minorHAnsi"/>
          <w:sz w:val="22"/>
          <w:szCs w:val="22"/>
        </w:rPr>
        <w:t xml:space="preserve"> ως οδηγός του οχήματος για την ακινητοποίησή του, για την πραγματοποίηση ελιγμών</w:t>
      </w:r>
      <w:r w:rsidR="00D3688C">
        <w:rPr>
          <w:rFonts w:asciiTheme="minorHAnsi" w:hAnsiTheme="minorHAnsi" w:cstheme="minorHAnsi"/>
          <w:sz w:val="22"/>
          <w:szCs w:val="22"/>
        </w:rPr>
        <w:t>,</w:t>
      </w:r>
      <w:r w:rsidRPr="00D34CF0">
        <w:rPr>
          <w:rFonts w:asciiTheme="minorHAnsi" w:hAnsiTheme="minorHAnsi" w:cstheme="minorHAnsi"/>
          <w:sz w:val="22"/>
          <w:szCs w:val="22"/>
        </w:rPr>
        <w:t xml:space="preserve"> αν </w:t>
      </w:r>
      <w:r w:rsidRPr="00D34CF0">
        <w:rPr>
          <w:rFonts w:asciiTheme="minorHAnsi" w:hAnsiTheme="minorHAnsi" w:cstheme="minorHAnsi"/>
          <w:sz w:val="22"/>
          <w:szCs w:val="22"/>
        </w:rPr>
        <w:lastRenderedPageBreak/>
        <w:t>χρειαστεί και στην περίπτωση που το επιβάλλουν οι συνθήκες της κυκλοφορίας</w:t>
      </w:r>
      <w:r w:rsidR="00D3688C">
        <w:rPr>
          <w:rFonts w:asciiTheme="minorHAnsi" w:hAnsiTheme="minorHAnsi" w:cstheme="minorHAnsi"/>
          <w:sz w:val="22"/>
          <w:szCs w:val="22"/>
        </w:rPr>
        <w:t>,</w:t>
      </w:r>
      <w:r w:rsidRPr="00D34CF0">
        <w:rPr>
          <w:rFonts w:asciiTheme="minorHAnsi" w:hAnsiTheme="minorHAnsi" w:cstheme="minorHAnsi"/>
          <w:sz w:val="22"/>
          <w:szCs w:val="22"/>
        </w:rPr>
        <w:t xml:space="preserve"> θα πρέπει να επεμβαίνει</w:t>
      </w:r>
      <w:r w:rsidR="00D3688C">
        <w:rPr>
          <w:rFonts w:asciiTheme="minorHAnsi" w:hAnsiTheme="minorHAnsi" w:cstheme="minorHAnsi"/>
          <w:sz w:val="22"/>
          <w:szCs w:val="22"/>
        </w:rPr>
        <w:t>,</w:t>
      </w:r>
      <w:r w:rsidRPr="00D34CF0">
        <w:rPr>
          <w:rFonts w:asciiTheme="minorHAnsi" w:hAnsiTheme="minorHAnsi" w:cstheme="minorHAnsi"/>
          <w:sz w:val="22"/>
          <w:szCs w:val="22"/>
        </w:rPr>
        <w:t xml:space="preserve"> ανά πάσα στιγμή</w:t>
      </w:r>
      <w:r w:rsidR="00D3688C">
        <w:rPr>
          <w:rFonts w:asciiTheme="minorHAnsi" w:hAnsiTheme="minorHAnsi" w:cstheme="minorHAnsi"/>
          <w:sz w:val="22"/>
          <w:szCs w:val="22"/>
        </w:rPr>
        <w:t>,</w:t>
      </w:r>
      <w:r w:rsidRPr="00D34CF0">
        <w:rPr>
          <w:rFonts w:asciiTheme="minorHAnsi" w:hAnsiTheme="minorHAnsi" w:cstheme="minorHAnsi"/>
          <w:sz w:val="22"/>
          <w:szCs w:val="22"/>
        </w:rPr>
        <w:t xml:space="preserve"> και είναι υπεύθυνος για την κυκλοφορία.</w:t>
      </w:r>
    </w:p>
    <w:p w14:paraId="1A1709C1" w14:textId="77777777" w:rsidR="00E570E2" w:rsidRDefault="009A13BF" w:rsidP="00E570E2">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Τέθηκε από κάποιους συνάδελφους το ζήτημα του </w:t>
      </w:r>
      <w:r w:rsidR="00D3688C">
        <w:rPr>
          <w:rFonts w:asciiTheme="minorHAnsi" w:hAnsiTheme="minorHAnsi" w:cstheme="minorHAnsi"/>
          <w:sz w:val="22"/>
          <w:szCs w:val="22"/>
        </w:rPr>
        <w:t>Μ</w:t>
      </w:r>
      <w:r w:rsidRPr="00D34CF0">
        <w:rPr>
          <w:rFonts w:asciiTheme="minorHAnsi" w:hAnsiTheme="minorHAnsi" w:cstheme="minorHAnsi"/>
          <w:sz w:val="22"/>
          <w:szCs w:val="22"/>
        </w:rPr>
        <w:t xml:space="preserve">ητρώου των </w:t>
      </w:r>
      <w:r w:rsidR="00D3688C">
        <w:rPr>
          <w:rFonts w:asciiTheme="minorHAnsi" w:hAnsiTheme="minorHAnsi" w:cstheme="minorHAnsi"/>
          <w:sz w:val="22"/>
          <w:szCs w:val="22"/>
        </w:rPr>
        <w:t>Ε</w:t>
      </w:r>
      <w:r w:rsidRPr="00D34CF0">
        <w:rPr>
          <w:rFonts w:asciiTheme="minorHAnsi" w:hAnsiTheme="minorHAnsi" w:cstheme="minorHAnsi"/>
          <w:sz w:val="22"/>
          <w:szCs w:val="22"/>
        </w:rPr>
        <w:t xml:space="preserve">ισαγόμενων </w:t>
      </w:r>
      <w:r w:rsidR="00D3688C">
        <w:rPr>
          <w:rFonts w:asciiTheme="minorHAnsi" w:hAnsiTheme="minorHAnsi" w:cstheme="minorHAnsi"/>
          <w:sz w:val="22"/>
          <w:szCs w:val="22"/>
        </w:rPr>
        <w:t>Μ</w:t>
      </w:r>
      <w:r w:rsidRPr="00D34CF0">
        <w:rPr>
          <w:rFonts w:asciiTheme="minorHAnsi" w:hAnsiTheme="minorHAnsi" w:cstheme="minorHAnsi"/>
          <w:sz w:val="22"/>
          <w:szCs w:val="22"/>
        </w:rPr>
        <w:t xml:space="preserve">εταχειρισμένων </w:t>
      </w:r>
      <w:r w:rsidR="00D3688C">
        <w:rPr>
          <w:rFonts w:asciiTheme="minorHAnsi" w:hAnsiTheme="minorHAnsi" w:cstheme="minorHAnsi"/>
          <w:sz w:val="22"/>
          <w:szCs w:val="22"/>
        </w:rPr>
        <w:t>Ο</w:t>
      </w:r>
      <w:r w:rsidRPr="00D34CF0">
        <w:rPr>
          <w:rFonts w:asciiTheme="minorHAnsi" w:hAnsiTheme="minorHAnsi" w:cstheme="minorHAnsi"/>
          <w:sz w:val="22"/>
          <w:szCs w:val="22"/>
        </w:rPr>
        <w:t>χημάτων. Αυτ</w:t>
      </w:r>
      <w:r w:rsidR="00D3688C">
        <w:rPr>
          <w:rFonts w:asciiTheme="minorHAnsi" w:hAnsiTheme="minorHAnsi" w:cstheme="minorHAnsi"/>
          <w:sz w:val="22"/>
          <w:szCs w:val="22"/>
        </w:rPr>
        <w:t>ή</w:t>
      </w:r>
      <w:r w:rsidRPr="00D34CF0">
        <w:rPr>
          <w:rFonts w:asciiTheme="minorHAnsi" w:hAnsiTheme="minorHAnsi" w:cstheme="minorHAnsi"/>
          <w:sz w:val="22"/>
          <w:szCs w:val="22"/>
        </w:rPr>
        <w:t xml:space="preserve"> θα είναι μία πλατφόρμα, όπου θα καταχωρούνται τα στοιχεία των εισαγόμενων οχημάτων από τους εισαγωγείς, προκειμένου να υπάρχει μία, πλέον, ενιαία βάση δεδομένων των οχημάτων που εισάγονται στη χώρα μας. Σκοπός</w:t>
      </w:r>
      <w:r w:rsidR="00E3626F">
        <w:rPr>
          <w:rFonts w:asciiTheme="minorHAnsi" w:hAnsiTheme="minorHAnsi" w:cstheme="minorHAnsi"/>
          <w:sz w:val="22"/>
          <w:szCs w:val="22"/>
        </w:rPr>
        <w:t xml:space="preserve"> </w:t>
      </w:r>
      <w:r w:rsidRPr="00D34CF0">
        <w:rPr>
          <w:rFonts w:asciiTheme="minorHAnsi" w:hAnsiTheme="minorHAnsi" w:cstheme="minorHAnsi"/>
          <w:sz w:val="22"/>
          <w:szCs w:val="22"/>
        </w:rPr>
        <w:t>είναι να πάψει</w:t>
      </w:r>
      <w:r w:rsidR="00E3626F">
        <w:rPr>
          <w:rFonts w:asciiTheme="minorHAnsi" w:hAnsiTheme="minorHAnsi" w:cstheme="minorHAnsi"/>
          <w:sz w:val="22"/>
          <w:szCs w:val="22"/>
        </w:rPr>
        <w:t xml:space="preserve"> </w:t>
      </w:r>
      <w:r w:rsidRPr="00D34CF0">
        <w:rPr>
          <w:rFonts w:asciiTheme="minorHAnsi" w:hAnsiTheme="minorHAnsi" w:cstheme="minorHAnsi"/>
          <w:sz w:val="22"/>
          <w:szCs w:val="22"/>
        </w:rPr>
        <w:t>η Ελλάδα να είναι</w:t>
      </w:r>
      <w:r w:rsidR="00E3626F">
        <w:rPr>
          <w:rFonts w:asciiTheme="minorHAnsi" w:hAnsiTheme="minorHAnsi" w:cstheme="minorHAnsi"/>
          <w:sz w:val="22"/>
          <w:szCs w:val="22"/>
        </w:rPr>
        <w:t xml:space="preserve"> -ας </w:t>
      </w:r>
      <w:r w:rsidRPr="00D34CF0">
        <w:rPr>
          <w:rFonts w:asciiTheme="minorHAnsi" w:hAnsiTheme="minorHAnsi" w:cstheme="minorHAnsi"/>
          <w:sz w:val="22"/>
          <w:szCs w:val="22"/>
        </w:rPr>
        <w:t xml:space="preserve">μου επιτραπεί ο όρος- ο «σκουπιδότοπος» παλαιών οχημάτων. Ξέρετε πολύ καλά, ότι, δυστυχώς, έχουμε έναν από τους πιο </w:t>
      </w:r>
      <w:r w:rsidR="00313C2E">
        <w:rPr>
          <w:rFonts w:asciiTheme="minorHAnsi" w:hAnsiTheme="minorHAnsi" w:cstheme="minorHAnsi"/>
          <w:sz w:val="22"/>
          <w:szCs w:val="22"/>
        </w:rPr>
        <w:t>«</w:t>
      </w:r>
      <w:r w:rsidRPr="00D34CF0">
        <w:rPr>
          <w:rFonts w:asciiTheme="minorHAnsi" w:hAnsiTheme="minorHAnsi" w:cstheme="minorHAnsi"/>
          <w:sz w:val="22"/>
          <w:szCs w:val="22"/>
        </w:rPr>
        <w:t>γερασμένους</w:t>
      </w:r>
      <w:r w:rsidR="00313C2E">
        <w:rPr>
          <w:rFonts w:asciiTheme="minorHAnsi" w:hAnsiTheme="minorHAnsi" w:cstheme="minorHAnsi"/>
          <w:sz w:val="22"/>
          <w:szCs w:val="22"/>
        </w:rPr>
        <w:t>»</w:t>
      </w:r>
      <w:r w:rsidRPr="00D34CF0">
        <w:rPr>
          <w:rFonts w:asciiTheme="minorHAnsi" w:hAnsiTheme="minorHAnsi" w:cstheme="minorHAnsi"/>
          <w:sz w:val="22"/>
          <w:szCs w:val="22"/>
        </w:rPr>
        <w:t xml:space="preserve"> στόλους πανευρωπαϊκά. Σίγουρα</w:t>
      </w:r>
      <w:r w:rsidR="00313C2E">
        <w:rPr>
          <w:rFonts w:asciiTheme="minorHAnsi" w:hAnsiTheme="minorHAnsi" w:cstheme="minorHAnsi"/>
          <w:sz w:val="22"/>
          <w:szCs w:val="22"/>
        </w:rPr>
        <w:t>,</w:t>
      </w:r>
      <w:r w:rsidR="00CE21FC">
        <w:rPr>
          <w:rFonts w:asciiTheme="minorHAnsi" w:hAnsiTheme="minorHAnsi" w:cstheme="minorHAnsi"/>
          <w:sz w:val="22"/>
          <w:szCs w:val="22"/>
        </w:rPr>
        <w:t xml:space="preserve"> </w:t>
      </w:r>
      <w:r w:rsidRPr="00D34CF0">
        <w:rPr>
          <w:rFonts w:asciiTheme="minorHAnsi" w:hAnsiTheme="minorHAnsi" w:cstheme="minorHAnsi"/>
          <w:sz w:val="22"/>
          <w:szCs w:val="22"/>
        </w:rPr>
        <w:t xml:space="preserve">σε αυτό συνέβαλε και η οικονομική κρίση. Αυτή τη στιγμή, όταν μιλάμε για έναν </w:t>
      </w:r>
      <w:r w:rsidR="0063446C">
        <w:rPr>
          <w:rFonts w:asciiTheme="minorHAnsi" w:hAnsiTheme="minorHAnsi" w:cstheme="minorHAnsi"/>
          <w:sz w:val="22"/>
          <w:szCs w:val="22"/>
        </w:rPr>
        <w:t>«</w:t>
      </w:r>
      <w:r w:rsidRPr="00D34CF0">
        <w:rPr>
          <w:rFonts w:asciiTheme="minorHAnsi" w:hAnsiTheme="minorHAnsi" w:cstheme="minorHAnsi"/>
          <w:sz w:val="22"/>
          <w:szCs w:val="22"/>
        </w:rPr>
        <w:t>στόλο</w:t>
      </w:r>
      <w:r w:rsidR="0063446C">
        <w:rPr>
          <w:rFonts w:asciiTheme="minorHAnsi" w:hAnsiTheme="minorHAnsi" w:cstheme="minorHAnsi"/>
          <w:sz w:val="22"/>
          <w:szCs w:val="22"/>
        </w:rPr>
        <w:t>»</w:t>
      </w:r>
      <w:r w:rsidRPr="00D34CF0">
        <w:rPr>
          <w:rFonts w:asciiTheme="minorHAnsi" w:hAnsiTheme="minorHAnsi" w:cstheme="minorHAnsi"/>
          <w:sz w:val="22"/>
          <w:szCs w:val="22"/>
        </w:rPr>
        <w:t xml:space="preserve"> οχημάτων στους δρόμους </w:t>
      </w:r>
      <w:r w:rsidR="00E570E2">
        <w:rPr>
          <w:rFonts w:asciiTheme="minorHAnsi" w:hAnsiTheme="minorHAnsi" w:cstheme="minorHAnsi"/>
          <w:sz w:val="22"/>
          <w:szCs w:val="22"/>
        </w:rPr>
        <w:t>μας,</w:t>
      </w:r>
      <w:r w:rsidRPr="00D34CF0">
        <w:rPr>
          <w:rFonts w:asciiTheme="minorHAnsi" w:hAnsiTheme="minorHAnsi" w:cstheme="minorHAnsi"/>
          <w:sz w:val="22"/>
          <w:szCs w:val="22"/>
        </w:rPr>
        <w:t xml:space="preserve"> με μέσο όρο ηλικίας πάνω από</w:t>
      </w:r>
      <w:r w:rsidR="00E570E2">
        <w:rPr>
          <w:rFonts w:asciiTheme="minorHAnsi" w:hAnsiTheme="minorHAnsi" w:cstheme="minorHAnsi"/>
          <w:sz w:val="22"/>
          <w:szCs w:val="22"/>
        </w:rPr>
        <w:t xml:space="preserve"> δεκαπέντε</w:t>
      </w:r>
      <w:r w:rsidRPr="00D34CF0">
        <w:rPr>
          <w:rFonts w:asciiTheme="minorHAnsi" w:hAnsiTheme="minorHAnsi" w:cstheme="minorHAnsi"/>
          <w:sz w:val="22"/>
          <w:szCs w:val="22"/>
        </w:rPr>
        <w:t xml:space="preserve"> έτη, αντιλαμβάνεστε</w:t>
      </w:r>
      <w:r w:rsidR="00E570E2">
        <w:rPr>
          <w:rFonts w:asciiTheme="minorHAnsi" w:hAnsiTheme="minorHAnsi" w:cstheme="minorHAnsi"/>
          <w:sz w:val="22"/>
          <w:szCs w:val="22"/>
        </w:rPr>
        <w:t>,</w:t>
      </w:r>
      <w:r w:rsidRPr="00D34CF0">
        <w:rPr>
          <w:rFonts w:asciiTheme="minorHAnsi" w:hAnsiTheme="minorHAnsi" w:cstheme="minorHAnsi"/>
          <w:sz w:val="22"/>
          <w:szCs w:val="22"/>
        </w:rPr>
        <w:t xml:space="preserve"> ότι πρέπει να προχωρήσουμε σε πολιτικές και να δώσουμε κίνητρα</w:t>
      </w:r>
      <w:r w:rsidR="00E570E2">
        <w:rPr>
          <w:rFonts w:asciiTheme="minorHAnsi" w:hAnsiTheme="minorHAnsi" w:cstheme="minorHAnsi"/>
          <w:sz w:val="22"/>
          <w:szCs w:val="22"/>
        </w:rPr>
        <w:t xml:space="preserve">. Όμως, </w:t>
      </w:r>
      <w:r w:rsidRPr="00D34CF0">
        <w:rPr>
          <w:rFonts w:asciiTheme="minorHAnsi" w:hAnsiTheme="minorHAnsi" w:cstheme="minorHAnsi"/>
          <w:sz w:val="22"/>
          <w:szCs w:val="22"/>
        </w:rPr>
        <w:t>από την άλλη</w:t>
      </w:r>
      <w:r w:rsidR="00E570E2">
        <w:rPr>
          <w:rFonts w:asciiTheme="minorHAnsi" w:hAnsiTheme="minorHAnsi" w:cstheme="minorHAnsi"/>
          <w:sz w:val="22"/>
          <w:szCs w:val="22"/>
        </w:rPr>
        <w:t xml:space="preserve"> πλευρά πρέπει</w:t>
      </w:r>
      <w:r w:rsidRPr="00D34CF0">
        <w:rPr>
          <w:rFonts w:asciiTheme="minorHAnsi" w:hAnsiTheme="minorHAnsi" w:cstheme="minorHAnsi"/>
          <w:sz w:val="22"/>
          <w:szCs w:val="22"/>
        </w:rPr>
        <w:t xml:space="preserve"> να υπάρχει και μία αυστηρή επόπτευση του χώρου, για να πέσει αυτός ο μέσος όρος. </w:t>
      </w:r>
    </w:p>
    <w:p w14:paraId="77BE2296" w14:textId="43759B1F" w:rsidR="009A13BF" w:rsidRPr="00D34CF0" w:rsidRDefault="009A13BF" w:rsidP="00E570E2">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Υπεισέρχομαι σε </w:t>
      </w:r>
      <w:r w:rsidR="00E570E2">
        <w:rPr>
          <w:rFonts w:asciiTheme="minorHAnsi" w:hAnsiTheme="minorHAnsi" w:cstheme="minorHAnsi"/>
          <w:sz w:val="22"/>
          <w:szCs w:val="22"/>
        </w:rPr>
        <w:t xml:space="preserve">δύο-τρία </w:t>
      </w:r>
      <w:r w:rsidRPr="00D34CF0">
        <w:rPr>
          <w:rFonts w:asciiTheme="minorHAnsi" w:hAnsiTheme="minorHAnsi" w:cstheme="minorHAnsi"/>
          <w:sz w:val="22"/>
          <w:szCs w:val="22"/>
        </w:rPr>
        <w:t>τελευταία</w:t>
      </w:r>
      <w:r w:rsidR="00E570E2">
        <w:rPr>
          <w:rFonts w:asciiTheme="minorHAnsi" w:hAnsiTheme="minorHAnsi" w:cstheme="minorHAnsi"/>
          <w:sz w:val="22"/>
          <w:szCs w:val="22"/>
        </w:rPr>
        <w:t xml:space="preserve"> σημεία</w:t>
      </w:r>
      <w:r w:rsidRPr="00D34CF0">
        <w:rPr>
          <w:rFonts w:asciiTheme="minorHAnsi" w:hAnsiTheme="minorHAnsi" w:cstheme="minorHAnsi"/>
          <w:sz w:val="22"/>
          <w:szCs w:val="22"/>
        </w:rPr>
        <w:t xml:space="preserve"> που έχω σημειώσει. Αναφέρθηκε, νομίζω, από τον κ. </w:t>
      </w:r>
      <w:proofErr w:type="spellStart"/>
      <w:r w:rsidRPr="00D34CF0">
        <w:rPr>
          <w:rFonts w:asciiTheme="minorHAnsi" w:hAnsiTheme="minorHAnsi" w:cstheme="minorHAnsi"/>
          <w:sz w:val="22"/>
          <w:szCs w:val="22"/>
        </w:rPr>
        <w:t>Βιλιάρδο</w:t>
      </w:r>
      <w:proofErr w:type="spellEnd"/>
      <w:r w:rsidRPr="00D34CF0">
        <w:rPr>
          <w:rFonts w:asciiTheme="minorHAnsi" w:hAnsiTheme="minorHAnsi" w:cstheme="minorHAnsi"/>
          <w:sz w:val="22"/>
          <w:szCs w:val="22"/>
        </w:rPr>
        <w:t xml:space="preserve">, χθες, το ζήτημα των </w:t>
      </w:r>
      <w:r w:rsidRPr="00D34CF0">
        <w:rPr>
          <w:rFonts w:asciiTheme="minorHAnsi" w:hAnsiTheme="minorHAnsi" w:cstheme="minorHAnsi"/>
          <w:sz w:val="22"/>
          <w:szCs w:val="22"/>
          <w:lang w:val="en-US"/>
        </w:rPr>
        <w:t>fake</w:t>
      </w:r>
      <w:r w:rsidRPr="00D34CF0">
        <w:rPr>
          <w:rFonts w:asciiTheme="minorHAnsi" w:hAnsiTheme="minorHAnsi" w:cstheme="minorHAnsi"/>
          <w:sz w:val="22"/>
          <w:szCs w:val="22"/>
        </w:rPr>
        <w:t xml:space="preserve"> ηλεκτρικών ποδηλάτων. Κύριε συνάδελφε, αυτό ορίζεται στο άρθρο 29, διότι έχει παρατηρηθεί</w:t>
      </w:r>
      <w:r w:rsidR="00B40884">
        <w:rPr>
          <w:rFonts w:asciiTheme="minorHAnsi" w:hAnsiTheme="minorHAnsi" w:cstheme="minorHAnsi"/>
          <w:sz w:val="22"/>
          <w:szCs w:val="22"/>
        </w:rPr>
        <w:t xml:space="preserve"> </w:t>
      </w:r>
      <w:r w:rsidRPr="00D34CF0">
        <w:rPr>
          <w:rFonts w:asciiTheme="minorHAnsi" w:hAnsiTheme="minorHAnsi" w:cstheme="minorHAnsi"/>
          <w:sz w:val="22"/>
          <w:szCs w:val="22"/>
        </w:rPr>
        <w:t>εισαγωγή κυκλοφορίας αυτών</w:t>
      </w:r>
      <w:r w:rsidR="00070FB3">
        <w:rPr>
          <w:rFonts w:asciiTheme="minorHAnsi" w:hAnsiTheme="minorHAnsi" w:cstheme="minorHAnsi"/>
          <w:sz w:val="22"/>
          <w:szCs w:val="22"/>
        </w:rPr>
        <w:t xml:space="preserve"> των ποδηλάτων,</w:t>
      </w:r>
      <w:r w:rsidRPr="00D34CF0">
        <w:rPr>
          <w:rFonts w:asciiTheme="minorHAnsi" w:hAnsiTheme="minorHAnsi" w:cstheme="minorHAnsi"/>
          <w:sz w:val="22"/>
          <w:szCs w:val="22"/>
        </w:rPr>
        <w:t xml:space="preserve"> χωρίς τις απαιτούμενες προδιαγραφές</w:t>
      </w:r>
      <w:r w:rsidR="00070FB3">
        <w:rPr>
          <w:rFonts w:asciiTheme="minorHAnsi" w:hAnsiTheme="minorHAnsi" w:cstheme="minorHAnsi"/>
          <w:sz w:val="22"/>
          <w:szCs w:val="22"/>
        </w:rPr>
        <w:t>,</w:t>
      </w:r>
      <w:r w:rsidRPr="00D34CF0">
        <w:rPr>
          <w:rFonts w:asciiTheme="minorHAnsi" w:hAnsiTheme="minorHAnsi" w:cstheme="minorHAnsi"/>
          <w:sz w:val="22"/>
          <w:szCs w:val="22"/>
        </w:rPr>
        <w:t xml:space="preserve"> και</w:t>
      </w:r>
      <w:r w:rsidR="00070FB3">
        <w:rPr>
          <w:rFonts w:asciiTheme="minorHAnsi" w:hAnsiTheme="minorHAnsi" w:cstheme="minorHAnsi"/>
          <w:sz w:val="22"/>
          <w:szCs w:val="22"/>
        </w:rPr>
        <w:t xml:space="preserve"> αυτό </w:t>
      </w:r>
      <w:r w:rsidRPr="00D34CF0">
        <w:rPr>
          <w:rFonts w:asciiTheme="minorHAnsi" w:hAnsiTheme="minorHAnsi" w:cstheme="minorHAnsi"/>
          <w:sz w:val="22"/>
          <w:szCs w:val="22"/>
        </w:rPr>
        <w:t>δημιουργούσε μ</w:t>
      </w:r>
      <w:r w:rsidR="00070FB3">
        <w:rPr>
          <w:rFonts w:asciiTheme="minorHAnsi" w:hAnsiTheme="minorHAnsi" w:cstheme="minorHAnsi"/>
          <w:sz w:val="22"/>
          <w:szCs w:val="22"/>
        </w:rPr>
        <w:t>ί</w:t>
      </w:r>
      <w:r w:rsidRPr="00D34CF0">
        <w:rPr>
          <w:rFonts w:asciiTheme="minorHAnsi" w:hAnsiTheme="minorHAnsi" w:cstheme="minorHAnsi"/>
          <w:sz w:val="22"/>
          <w:szCs w:val="22"/>
        </w:rPr>
        <w:t>α σύγχυση στο επιβατικό κοινό και</w:t>
      </w:r>
      <w:r w:rsidR="00070FB3">
        <w:rPr>
          <w:rFonts w:asciiTheme="minorHAnsi" w:hAnsiTheme="minorHAnsi" w:cstheme="minorHAnsi"/>
          <w:sz w:val="22"/>
          <w:szCs w:val="22"/>
        </w:rPr>
        <w:t xml:space="preserve"> εν γένει </w:t>
      </w:r>
      <w:r w:rsidRPr="00D34CF0">
        <w:rPr>
          <w:rFonts w:asciiTheme="minorHAnsi" w:hAnsiTheme="minorHAnsi" w:cstheme="minorHAnsi"/>
          <w:sz w:val="22"/>
          <w:szCs w:val="22"/>
        </w:rPr>
        <w:t>στην αγορά</w:t>
      </w:r>
      <w:r w:rsidR="00B87CC5">
        <w:rPr>
          <w:rFonts w:asciiTheme="minorHAnsi" w:hAnsiTheme="minorHAnsi" w:cstheme="minorHAnsi"/>
          <w:sz w:val="22"/>
          <w:szCs w:val="22"/>
        </w:rPr>
        <w:t xml:space="preserve"> και</w:t>
      </w:r>
      <w:r w:rsidRPr="00D34CF0">
        <w:rPr>
          <w:rFonts w:asciiTheme="minorHAnsi" w:hAnsiTheme="minorHAnsi" w:cstheme="minorHAnsi"/>
          <w:sz w:val="22"/>
          <w:szCs w:val="22"/>
        </w:rPr>
        <w:t xml:space="preserve"> γι’ αυτό</w:t>
      </w:r>
      <w:r w:rsidR="00B87CC5">
        <w:rPr>
          <w:rFonts w:asciiTheme="minorHAnsi" w:hAnsiTheme="minorHAnsi" w:cstheme="minorHAnsi"/>
          <w:sz w:val="22"/>
          <w:szCs w:val="22"/>
        </w:rPr>
        <w:t xml:space="preserve"> </w:t>
      </w:r>
      <w:r w:rsidRPr="00D34CF0">
        <w:rPr>
          <w:rFonts w:asciiTheme="minorHAnsi" w:hAnsiTheme="minorHAnsi" w:cstheme="minorHAnsi"/>
          <w:sz w:val="22"/>
          <w:szCs w:val="22"/>
        </w:rPr>
        <w:t>μπαίνει</w:t>
      </w:r>
      <w:r w:rsidR="00B87CC5">
        <w:rPr>
          <w:rFonts w:asciiTheme="minorHAnsi" w:hAnsiTheme="minorHAnsi" w:cstheme="minorHAnsi"/>
          <w:sz w:val="22"/>
          <w:szCs w:val="22"/>
        </w:rPr>
        <w:t xml:space="preserve"> και</w:t>
      </w:r>
      <w:r w:rsidRPr="00D34CF0">
        <w:rPr>
          <w:rFonts w:asciiTheme="minorHAnsi" w:hAnsiTheme="minorHAnsi" w:cstheme="minorHAnsi"/>
          <w:sz w:val="22"/>
          <w:szCs w:val="22"/>
        </w:rPr>
        <w:t xml:space="preserve"> η συγκεκριμένη διάταξη. </w:t>
      </w:r>
    </w:p>
    <w:p w14:paraId="5441DF8F" w14:textId="1E7AD571" w:rsidR="009A13BF" w:rsidRPr="00D34CF0" w:rsidRDefault="00544208" w:rsidP="00D34CF0">
      <w:pPr>
        <w:spacing w:line="271"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Αναφορικά με το </w:t>
      </w:r>
      <w:r w:rsidR="009A13BF" w:rsidRPr="00D34CF0">
        <w:rPr>
          <w:rFonts w:asciiTheme="minorHAnsi" w:hAnsiTheme="minorHAnsi" w:cstheme="minorHAnsi"/>
          <w:sz w:val="22"/>
          <w:szCs w:val="22"/>
        </w:rPr>
        <w:t xml:space="preserve">να ιδρυθεί ένα </w:t>
      </w:r>
      <w:r>
        <w:rPr>
          <w:rFonts w:asciiTheme="minorHAnsi" w:hAnsiTheme="minorHAnsi" w:cstheme="minorHAnsi"/>
          <w:sz w:val="22"/>
          <w:szCs w:val="22"/>
        </w:rPr>
        <w:t>Κ</w:t>
      </w:r>
      <w:r w:rsidR="009A13BF" w:rsidRPr="00D34CF0">
        <w:rPr>
          <w:rFonts w:asciiTheme="minorHAnsi" w:hAnsiTheme="minorHAnsi" w:cstheme="minorHAnsi"/>
          <w:sz w:val="22"/>
          <w:szCs w:val="22"/>
        </w:rPr>
        <w:t xml:space="preserve">έντρο </w:t>
      </w:r>
      <w:r>
        <w:rPr>
          <w:rFonts w:asciiTheme="minorHAnsi" w:hAnsiTheme="minorHAnsi" w:cstheme="minorHAnsi"/>
          <w:sz w:val="22"/>
          <w:szCs w:val="22"/>
        </w:rPr>
        <w:t>Π</w:t>
      </w:r>
      <w:r w:rsidR="009A13BF" w:rsidRPr="00D34CF0">
        <w:rPr>
          <w:rFonts w:asciiTheme="minorHAnsi" w:hAnsiTheme="minorHAnsi" w:cstheme="minorHAnsi"/>
          <w:sz w:val="22"/>
          <w:szCs w:val="22"/>
        </w:rPr>
        <w:t xml:space="preserve">ιστοποίησης </w:t>
      </w:r>
      <w:r>
        <w:rPr>
          <w:rFonts w:asciiTheme="minorHAnsi" w:hAnsiTheme="minorHAnsi" w:cstheme="minorHAnsi"/>
          <w:sz w:val="22"/>
          <w:szCs w:val="22"/>
        </w:rPr>
        <w:t>Κ</w:t>
      </w:r>
      <w:r w:rsidR="009A13BF" w:rsidRPr="00D34CF0">
        <w:rPr>
          <w:rFonts w:asciiTheme="minorHAnsi" w:hAnsiTheme="minorHAnsi" w:cstheme="minorHAnsi"/>
          <w:sz w:val="22"/>
          <w:szCs w:val="22"/>
        </w:rPr>
        <w:t xml:space="preserve">ατηγορίας </w:t>
      </w:r>
      <w:r w:rsidR="009A13BF" w:rsidRPr="00D34CF0">
        <w:rPr>
          <w:rFonts w:asciiTheme="minorHAnsi" w:hAnsiTheme="minorHAnsi" w:cstheme="minorHAnsi"/>
          <w:sz w:val="22"/>
          <w:szCs w:val="22"/>
          <w:lang w:val="en-US"/>
        </w:rPr>
        <w:t>L</w:t>
      </w:r>
      <w:r w:rsidR="009A13BF" w:rsidRPr="00D34CF0">
        <w:rPr>
          <w:rFonts w:asciiTheme="minorHAnsi" w:hAnsiTheme="minorHAnsi" w:cstheme="minorHAnsi"/>
          <w:sz w:val="22"/>
          <w:szCs w:val="22"/>
        </w:rPr>
        <w:t>, ξέρετε πολύ καλά</w:t>
      </w:r>
      <w:r w:rsidR="00B72790">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ο κατασκευαστής του οχήματος είναι </w:t>
      </w:r>
      <w:r w:rsidR="00B72790">
        <w:rPr>
          <w:rFonts w:asciiTheme="minorHAnsi" w:hAnsiTheme="minorHAnsi" w:cstheme="minorHAnsi"/>
          <w:sz w:val="22"/>
          <w:szCs w:val="22"/>
        </w:rPr>
        <w:t>αυτός που</w:t>
      </w:r>
      <w:r w:rsidR="009A13BF" w:rsidRPr="00D34CF0">
        <w:rPr>
          <w:rFonts w:asciiTheme="minorHAnsi" w:hAnsiTheme="minorHAnsi" w:cstheme="minorHAnsi"/>
          <w:sz w:val="22"/>
          <w:szCs w:val="22"/>
        </w:rPr>
        <w:t xml:space="preserve"> ορίζει την κατηγορία του εκάστοτε οχήματος, βάσει του Κανονισμού 268/2013/ΕΕ για τις εγκρίσεις τύπου.</w:t>
      </w:r>
      <w:r w:rsidR="00B72790">
        <w:rPr>
          <w:rFonts w:asciiTheme="minorHAnsi" w:hAnsiTheme="minorHAnsi" w:cstheme="minorHAnsi"/>
          <w:sz w:val="22"/>
          <w:szCs w:val="22"/>
        </w:rPr>
        <w:t xml:space="preserve"> Β</w:t>
      </w:r>
      <w:r w:rsidR="009A13BF" w:rsidRPr="00D34CF0">
        <w:rPr>
          <w:rFonts w:asciiTheme="minorHAnsi" w:hAnsiTheme="minorHAnsi" w:cstheme="minorHAnsi"/>
          <w:sz w:val="22"/>
          <w:szCs w:val="22"/>
        </w:rPr>
        <w:t xml:space="preserve">εβαίως, η </w:t>
      </w:r>
      <w:r w:rsidR="00B72790">
        <w:rPr>
          <w:rFonts w:asciiTheme="minorHAnsi" w:hAnsiTheme="minorHAnsi" w:cstheme="minorHAnsi"/>
          <w:sz w:val="22"/>
          <w:szCs w:val="22"/>
        </w:rPr>
        <w:t>ελεγκτική</w:t>
      </w:r>
      <w:r w:rsidR="009A13BF" w:rsidRPr="00D34CF0">
        <w:rPr>
          <w:rFonts w:asciiTheme="minorHAnsi" w:hAnsiTheme="minorHAnsi" w:cstheme="minorHAnsi"/>
          <w:sz w:val="22"/>
          <w:szCs w:val="22"/>
        </w:rPr>
        <w:t xml:space="preserve"> </w:t>
      </w:r>
      <w:r w:rsidR="00B72790">
        <w:rPr>
          <w:rFonts w:asciiTheme="minorHAnsi" w:hAnsiTheme="minorHAnsi" w:cstheme="minorHAnsi"/>
          <w:sz w:val="22"/>
          <w:szCs w:val="22"/>
        </w:rPr>
        <w:t>α</w:t>
      </w:r>
      <w:r w:rsidR="009A13BF" w:rsidRPr="00D34CF0">
        <w:rPr>
          <w:rFonts w:asciiTheme="minorHAnsi" w:hAnsiTheme="minorHAnsi" w:cstheme="minorHAnsi"/>
          <w:sz w:val="22"/>
          <w:szCs w:val="22"/>
        </w:rPr>
        <w:t>ρχή της χώρας στην Ευρωπαϊκή Ένωση, εν προκειμένω το Υπουργείο Υποδομών και Μεταφορών, ελέγχει</w:t>
      </w:r>
      <w:r w:rsidR="00B72790">
        <w:rPr>
          <w:rFonts w:asciiTheme="minorHAnsi" w:hAnsiTheme="minorHAnsi" w:cstheme="minorHAnsi"/>
          <w:sz w:val="22"/>
          <w:szCs w:val="22"/>
        </w:rPr>
        <w:t>,</w:t>
      </w:r>
      <w:r w:rsidR="009A13BF" w:rsidRPr="00D34CF0">
        <w:rPr>
          <w:rFonts w:asciiTheme="minorHAnsi" w:hAnsiTheme="minorHAnsi" w:cstheme="minorHAnsi"/>
          <w:sz w:val="22"/>
          <w:szCs w:val="22"/>
        </w:rPr>
        <w:t xml:space="preserve"> ότι ικανοποιούνται αυτοί οι όροι και οι απαιτήσεις και αντιστοίχως, χορηγεί τη συγκεκριμένη έγκριση. </w:t>
      </w:r>
    </w:p>
    <w:p w14:paraId="7E2A4F95" w14:textId="19FAEE38"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Κύριε Πρόεδρε, αναφέρθηκε κάποιος εκ των συναδέλφων,</w:t>
      </w:r>
      <w:r w:rsidR="00B72790">
        <w:rPr>
          <w:rFonts w:asciiTheme="minorHAnsi" w:hAnsiTheme="minorHAnsi" w:cstheme="minorHAnsi"/>
          <w:sz w:val="22"/>
          <w:szCs w:val="22"/>
        </w:rPr>
        <w:t xml:space="preserve"> σ</w:t>
      </w:r>
      <w:r w:rsidRPr="00D34CF0">
        <w:rPr>
          <w:rFonts w:asciiTheme="minorHAnsi" w:hAnsiTheme="minorHAnsi" w:cstheme="minorHAnsi"/>
          <w:sz w:val="22"/>
          <w:szCs w:val="22"/>
        </w:rPr>
        <w:t xml:space="preserve">τους πεζούς. </w:t>
      </w:r>
      <w:r w:rsidR="00B72790">
        <w:rPr>
          <w:rFonts w:asciiTheme="minorHAnsi" w:hAnsiTheme="minorHAnsi" w:cstheme="minorHAnsi"/>
          <w:sz w:val="22"/>
          <w:szCs w:val="22"/>
        </w:rPr>
        <w:t>Π</w:t>
      </w:r>
      <w:r w:rsidRPr="00D34CF0">
        <w:rPr>
          <w:rFonts w:asciiTheme="minorHAnsi" w:hAnsiTheme="minorHAnsi" w:cstheme="minorHAnsi"/>
          <w:sz w:val="22"/>
          <w:szCs w:val="22"/>
        </w:rPr>
        <w:t>ροκύπτει ξεκάθαρα και στο άρθρο 3, για τα Σχέδια Βιώσιμης Αστικής Κινητικότητας και συγκεκριμένα στην περίπτωση β, ότι προωθ</w:t>
      </w:r>
      <w:r w:rsidR="00CC6766">
        <w:rPr>
          <w:rFonts w:asciiTheme="minorHAnsi" w:hAnsiTheme="minorHAnsi" w:cstheme="minorHAnsi"/>
          <w:sz w:val="22"/>
          <w:szCs w:val="22"/>
        </w:rPr>
        <w:t>ούνται</w:t>
      </w:r>
      <w:r w:rsidRPr="00D34CF0">
        <w:rPr>
          <w:rFonts w:asciiTheme="minorHAnsi" w:hAnsiTheme="minorHAnsi" w:cstheme="minorHAnsi"/>
          <w:sz w:val="22"/>
          <w:szCs w:val="22"/>
        </w:rPr>
        <w:t xml:space="preserve"> </w:t>
      </w:r>
      <w:r w:rsidR="00CC6766">
        <w:rPr>
          <w:rFonts w:asciiTheme="minorHAnsi" w:hAnsiTheme="minorHAnsi" w:cstheme="minorHAnsi"/>
          <w:sz w:val="22"/>
          <w:szCs w:val="22"/>
        </w:rPr>
        <w:t>«</w:t>
      </w:r>
      <w:r w:rsidRPr="00D34CF0">
        <w:rPr>
          <w:rFonts w:asciiTheme="minorHAnsi" w:hAnsiTheme="minorHAnsi" w:cstheme="minorHAnsi"/>
          <w:sz w:val="22"/>
          <w:szCs w:val="22"/>
        </w:rPr>
        <w:t>ήπιοι</w:t>
      </w:r>
      <w:r w:rsidR="00CC6766">
        <w:rPr>
          <w:rFonts w:asciiTheme="minorHAnsi" w:hAnsiTheme="minorHAnsi" w:cstheme="minorHAnsi"/>
          <w:sz w:val="22"/>
          <w:szCs w:val="22"/>
        </w:rPr>
        <w:t>»</w:t>
      </w:r>
      <w:r w:rsidRPr="00D34CF0">
        <w:rPr>
          <w:rFonts w:asciiTheme="minorHAnsi" w:hAnsiTheme="minorHAnsi" w:cstheme="minorHAnsi"/>
          <w:sz w:val="22"/>
          <w:szCs w:val="22"/>
        </w:rPr>
        <w:t xml:space="preserve"> τρόποι μετακίνησης και ιδιαίτερα των μη μηχανοκίνητων, όπως πεζοί,</w:t>
      </w:r>
      <w:r w:rsidR="00CC6766">
        <w:rPr>
          <w:rFonts w:asciiTheme="minorHAnsi" w:hAnsiTheme="minorHAnsi" w:cstheme="minorHAnsi"/>
          <w:sz w:val="22"/>
          <w:szCs w:val="22"/>
        </w:rPr>
        <w:t xml:space="preserve"> </w:t>
      </w:r>
      <w:r w:rsidRPr="00D34CF0">
        <w:rPr>
          <w:rFonts w:asciiTheme="minorHAnsi" w:hAnsiTheme="minorHAnsi" w:cstheme="minorHAnsi"/>
          <w:sz w:val="22"/>
          <w:szCs w:val="22"/>
        </w:rPr>
        <w:t>ποδήλατο,</w:t>
      </w:r>
      <w:r w:rsidR="00CC6766">
        <w:rPr>
          <w:rFonts w:asciiTheme="minorHAnsi" w:hAnsiTheme="minorHAnsi" w:cstheme="minorHAnsi"/>
          <w:sz w:val="22"/>
          <w:szCs w:val="22"/>
        </w:rPr>
        <w:t xml:space="preserve"> </w:t>
      </w:r>
      <w:r w:rsidRPr="00D34CF0">
        <w:rPr>
          <w:rFonts w:asciiTheme="minorHAnsi" w:hAnsiTheme="minorHAnsi" w:cstheme="minorHAnsi"/>
          <w:sz w:val="22"/>
          <w:szCs w:val="22"/>
        </w:rPr>
        <w:t>ελαφριά προσωπικ</w:t>
      </w:r>
      <w:r w:rsidR="00CC6766">
        <w:rPr>
          <w:rFonts w:asciiTheme="minorHAnsi" w:hAnsiTheme="minorHAnsi" w:cstheme="minorHAnsi"/>
          <w:sz w:val="22"/>
          <w:szCs w:val="22"/>
        </w:rPr>
        <w:t>ά</w:t>
      </w:r>
      <w:r w:rsidRPr="00D34CF0">
        <w:rPr>
          <w:rFonts w:asciiTheme="minorHAnsi" w:hAnsiTheme="minorHAnsi" w:cstheme="minorHAnsi"/>
          <w:sz w:val="22"/>
          <w:szCs w:val="22"/>
        </w:rPr>
        <w:t xml:space="preserve"> ηλεκτρικ</w:t>
      </w:r>
      <w:r w:rsidR="00CC6766">
        <w:rPr>
          <w:rFonts w:asciiTheme="minorHAnsi" w:hAnsiTheme="minorHAnsi" w:cstheme="minorHAnsi"/>
          <w:sz w:val="22"/>
          <w:szCs w:val="22"/>
        </w:rPr>
        <w:t>ά</w:t>
      </w:r>
      <w:r w:rsidRPr="00D34CF0">
        <w:rPr>
          <w:rFonts w:asciiTheme="minorHAnsi" w:hAnsiTheme="minorHAnsi" w:cstheme="minorHAnsi"/>
          <w:sz w:val="22"/>
          <w:szCs w:val="22"/>
        </w:rPr>
        <w:t xml:space="preserve"> </w:t>
      </w:r>
      <w:r w:rsidR="00CC6766" w:rsidRPr="00D34CF0">
        <w:rPr>
          <w:rFonts w:asciiTheme="minorHAnsi" w:hAnsiTheme="minorHAnsi" w:cstheme="minorHAnsi"/>
          <w:sz w:val="22"/>
          <w:szCs w:val="22"/>
        </w:rPr>
        <w:t>οχήμα</w:t>
      </w:r>
      <w:r w:rsidR="00CC6766">
        <w:rPr>
          <w:rFonts w:asciiTheme="minorHAnsi" w:hAnsiTheme="minorHAnsi" w:cstheme="minorHAnsi"/>
          <w:sz w:val="22"/>
          <w:szCs w:val="22"/>
        </w:rPr>
        <w:t>τα (ΕΠΗΟ)</w:t>
      </w:r>
      <w:r w:rsidRPr="00D34CF0">
        <w:rPr>
          <w:rFonts w:asciiTheme="minorHAnsi" w:hAnsiTheme="minorHAnsi" w:cstheme="minorHAnsi"/>
          <w:sz w:val="22"/>
          <w:szCs w:val="22"/>
        </w:rPr>
        <w:t xml:space="preserve">, αλλά σε καμία περίπτωση δεν υπάρχει υστέρηση στο συγκεκριμένο ζήτημα. </w:t>
      </w:r>
    </w:p>
    <w:p w14:paraId="57F54F28" w14:textId="759E0380" w:rsidR="009A13BF" w:rsidRPr="00D34CF0" w:rsidRDefault="009A13BF" w:rsidP="00102431">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Τέλος, τέθηκε</w:t>
      </w:r>
      <w:r w:rsidR="00CC6766">
        <w:rPr>
          <w:rFonts w:asciiTheme="minorHAnsi" w:hAnsiTheme="minorHAnsi" w:cstheme="minorHAnsi"/>
          <w:sz w:val="22"/>
          <w:szCs w:val="22"/>
        </w:rPr>
        <w:t xml:space="preserve"> </w:t>
      </w:r>
      <w:r w:rsidRPr="00D34CF0">
        <w:rPr>
          <w:rFonts w:asciiTheme="minorHAnsi" w:hAnsiTheme="minorHAnsi" w:cstheme="minorHAnsi"/>
          <w:sz w:val="22"/>
          <w:szCs w:val="22"/>
        </w:rPr>
        <w:t>χθες</w:t>
      </w:r>
      <w:r w:rsidR="00CC6766">
        <w:rPr>
          <w:rFonts w:asciiTheme="minorHAnsi" w:hAnsiTheme="minorHAnsi" w:cstheme="minorHAnsi"/>
          <w:sz w:val="22"/>
          <w:szCs w:val="22"/>
        </w:rPr>
        <w:t xml:space="preserve"> το ερώτημα</w:t>
      </w:r>
      <w:r w:rsidRPr="00D34CF0">
        <w:rPr>
          <w:rFonts w:asciiTheme="minorHAnsi" w:hAnsiTheme="minorHAnsi" w:cstheme="minorHAnsi"/>
          <w:sz w:val="22"/>
          <w:szCs w:val="22"/>
        </w:rPr>
        <w:t xml:space="preserve"> από την κυρία Πέρκα, ποιος είναι ο ρόλος του Υπουργείου, αν είναι επισπεύδων ή διαχειριστής. Να ξεκαθαρίσω</w:t>
      </w:r>
      <w:r w:rsidR="00CC6766">
        <w:rPr>
          <w:rFonts w:asciiTheme="minorHAnsi" w:hAnsiTheme="minorHAnsi" w:cstheme="minorHAnsi"/>
          <w:sz w:val="22"/>
          <w:szCs w:val="22"/>
        </w:rPr>
        <w:t>,</w:t>
      </w:r>
      <w:r w:rsidRPr="00D34CF0">
        <w:rPr>
          <w:rFonts w:asciiTheme="minorHAnsi" w:hAnsiTheme="minorHAnsi" w:cstheme="minorHAnsi"/>
          <w:sz w:val="22"/>
          <w:szCs w:val="22"/>
        </w:rPr>
        <w:t xml:space="preserve"> κύριοι συνάδελφοι, ότι ο ρόλος του Υπουργείου Υποδομών και Μεταφορών είναι</w:t>
      </w:r>
      <w:r w:rsidR="00CC6766">
        <w:rPr>
          <w:rFonts w:asciiTheme="minorHAnsi" w:hAnsiTheme="minorHAnsi" w:cstheme="minorHAnsi"/>
          <w:sz w:val="22"/>
          <w:szCs w:val="22"/>
        </w:rPr>
        <w:t>,</w:t>
      </w:r>
      <w:r w:rsidRPr="00D34CF0">
        <w:rPr>
          <w:rFonts w:asciiTheme="minorHAnsi" w:hAnsiTheme="minorHAnsi" w:cstheme="minorHAnsi"/>
          <w:sz w:val="22"/>
          <w:szCs w:val="22"/>
        </w:rPr>
        <w:t xml:space="preserve"> να διασφαλίζει</w:t>
      </w:r>
      <w:r w:rsidR="00CC6766">
        <w:rPr>
          <w:rFonts w:asciiTheme="minorHAnsi" w:hAnsiTheme="minorHAnsi" w:cstheme="minorHAnsi"/>
          <w:sz w:val="22"/>
          <w:szCs w:val="22"/>
        </w:rPr>
        <w:t>,</w:t>
      </w:r>
      <w:r w:rsidRPr="00D34CF0">
        <w:rPr>
          <w:rFonts w:asciiTheme="minorHAnsi" w:hAnsiTheme="minorHAnsi" w:cstheme="minorHAnsi"/>
          <w:sz w:val="22"/>
          <w:szCs w:val="22"/>
        </w:rPr>
        <w:t xml:space="preserve"> ότι θα ακολουθούνται όλες οι διαδικασίες και οι πρακτικές με έναν ενιαίο τρόπο,</w:t>
      </w:r>
      <w:r w:rsidR="00CC6766">
        <w:rPr>
          <w:rFonts w:asciiTheme="minorHAnsi" w:hAnsiTheme="minorHAnsi" w:cstheme="minorHAnsi"/>
          <w:sz w:val="22"/>
          <w:szCs w:val="22"/>
        </w:rPr>
        <w:t xml:space="preserve"> σε ότι </w:t>
      </w:r>
      <w:r w:rsidRPr="00D34CF0">
        <w:rPr>
          <w:rFonts w:asciiTheme="minorHAnsi" w:hAnsiTheme="minorHAnsi" w:cstheme="minorHAnsi"/>
          <w:sz w:val="22"/>
          <w:szCs w:val="22"/>
        </w:rPr>
        <w:t xml:space="preserve">αφορά </w:t>
      </w:r>
      <w:r w:rsidR="00CC6766">
        <w:rPr>
          <w:rFonts w:asciiTheme="minorHAnsi" w:hAnsiTheme="minorHAnsi" w:cstheme="minorHAnsi"/>
          <w:sz w:val="22"/>
          <w:szCs w:val="22"/>
        </w:rPr>
        <w:t>σ</w:t>
      </w:r>
      <w:r w:rsidRPr="00D34CF0">
        <w:rPr>
          <w:rFonts w:asciiTheme="minorHAnsi" w:hAnsiTheme="minorHAnsi" w:cstheme="minorHAnsi"/>
          <w:sz w:val="22"/>
          <w:szCs w:val="22"/>
        </w:rPr>
        <w:t>τα Σχέδια Βιώσιμης Αστικής Κινητικότητας. Στόχος μας είναι να εκπονούνται από τους Δήμους ποιοτικά ΣΒΑΚ και</w:t>
      </w:r>
      <w:r w:rsidR="00CC6766">
        <w:rPr>
          <w:rFonts w:asciiTheme="minorHAnsi" w:hAnsiTheme="minorHAnsi" w:cstheme="minorHAnsi"/>
          <w:sz w:val="22"/>
          <w:szCs w:val="22"/>
        </w:rPr>
        <w:t xml:space="preserve"> </w:t>
      </w:r>
      <w:r w:rsidRPr="00D34CF0">
        <w:rPr>
          <w:rFonts w:asciiTheme="minorHAnsi" w:hAnsiTheme="minorHAnsi" w:cstheme="minorHAnsi"/>
          <w:sz w:val="22"/>
          <w:szCs w:val="22"/>
        </w:rPr>
        <w:t>σε καμία περίπτωση το Υπουργείο δε θα κάνει έγκριση του ΣΒΑΚ</w:t>
      </w:r>
      <w:r w:rsidR="00CC6766">
        <w:rPr>
          <w:rFonts w:asciiTheme="minorHAnsi" w:hAnsiTheme="minorHAnsi" w:cstheme="minorHAnsi"/>
          <w:sz w:val="22"/>
          <w:szCs w:val="22"/>
        </w:rPr>
        <w:t>.</w:t>
      </w:r>
      <w:r w:rsidRPr="00D34CF0">
        <w:rPr>
          <w:rFonts w:asciiTheme="minorHAnsi" w:hAnsiTheme="minorHAnsi" w:cstheme="minorHAnsi"/>
          <w:sz w:val="22"/>
          <w:szCs w:val="22"/>
        </w:rPr>
        <w:t xml:space="preserve"> </w:t>
      </w:r>
      <w:r w:rsidR="00CC6766">
        <w:rPr>
          <w:rFonts w:asciiTheme="minorHAnsi" w:hAnsiTheme="minorHAnsi" w:cstheme="minorHAnsi"/>
          <w:sz w:val="22"/>
          <w:szCs w:val="22"/>
        </w:rPr>
        <w:t>Τ</w:t>
      </w:r>
      <w:r w:rsidRPr="00D34CF0">
        <w:rPr>
          <w:rFonts w:asciiTheme="minorHAnsi" w:hAnsiTheme="minorHAnsi" w:cstheme="minorHAnsi"/>
          <w:sz w:val="22"/>
          <w:szCs w:val="22"/>
        </w:rPr>
        <w:t xml:space="preserve">ην έγκριση την κάνουν οι Δήμοι. </w:t>
      </w:r>
      <w:r w:rsidR="00CC6766">
        <w:rPr>
          <w:rFonts w:asciiTheme="minorHAnsi" w:hAnsiTheme="minorHAnsi" w:cstheme="minorHAnsi"/>
          <w:sz w:val="22"/>
          <w:szCs w:val="22"/>
        </w:rPr>
        <w:t>Ε</w:t>
      </w:r>
      <w:r w:rsidRPr="00D34CF0">
        <w:rPr>
          <w:rFonts w:asciiTheme="minorHAnsi" w:hAnsiTheme="minorHAnsi" w:cstheme="minorHAnsi"/>
          <w:sz w:val="22"/>
          <w:szCs w:val="22"/>
        </w:rPr>
        <w:t>ίναι ξεκάθαρο αυτό.</w:t>
      </w:r>
      <w:r w:rsidR="00CC6766">
        <w:rPr>
          <w:rFonts w:asciiTheme="minorHAnsi" w:hAnsiTheme="minorHAnsi" w:cstheme="minorHAnsi"/>
          <w:sz w:val="22"/>
          <w:szCs w:val="22"/>
        </w:rPr>
        <w:t xml:space="preserve"> </w:t>
      </w:r>
      <w:r w:rsidRPr="00D34CF0">
        <w:rPr>
          <w:rFonts w:asciiTheme="minorHAnsi" w:hAnsiTheme="minorHAnsi" w:cstheme="minorHAnsi"/>
          <w:sz w:val="22"/>
          <w:szCs w:val="22"/>
        </w:rPr>
        <w:t xml:space="preserve">Δεν προσπαθούμε να πάρουμε ούτε αρμοδιότητες από τους </w:t>
      </w:r>
      <w:r w:rsidR="00CC6766">
        <w:rPr>
          <w:rFonts w:asciiTheme="minorHAnsi" w:hAnsiTheme="minorHAnsi" w:cstheme="minorHAnsi"/>
          <w:sz w:val="22"/>
          <w:szCs w:val="22"/>
        </w:rPr>
        <w:t>Δ</w:t>
      </w:r>
      <w:r w:rsidRPr="00D34CF0">
        <w:rPr>
          <w:rFonts w:asciiTheme="minorHAnsi" w:hAnsiTheme="minorHAnsi" w:cstheme="minorHAnsi"/>
          <w:sz w:val="22"/>
          <w:szCs w:val="22"/>
        </w:rPr>
        <w:t>ήμους, ούτε να τους στερήσουμε πόρους. Αυτό</w:t>
      </w:r>
      <w:r w:rsidR="00102431">
        <w:rPr>
          <w:rFonts w:asciiTheme="minorHAnsi" w:hAnsiTheme="minorHAnsi" w:cstheme="minorHAnsi"/>
          <w:sz w:val="22"/>
          <w:szCs w:val="22"/>
        </w:rPr>
        <w:t xml:space="preserve"> που </w:t>
      </w:r>
      <w:r w:rsidRPr="00D34CF0">
        <w:rPr>
          <w:rFonts w:asciiTheme="minorHAnsi" w:hAnsiTheme="minorHAnsi" w:cstheme="minorHAnsi"/>
          <w:sz w:val="22"/>
          <w:szCs w:val="22"/>
        </w:rPr>
        <w:t xml:space="preserve">εμείς θέλουμε είναι να υπάρχει ένας εποπτεύων της όλης διαδικασίας, έτσι ώστε και οι </w:t>
      </w:r>
      <w:r w:rsidR="00102431">
        <w:rPr>
          <w:rFonts w:asciiTheme="minorHAnsi" w:hAnsiTheme="minorHAnsi" w:cstheme="minorHAnsi"/>
          <w:sz w:val="22"/>
          <w:szCs w:val="22"/>
        </w:rPr>
        <w:t>Δ</w:t>
      </w:r>
      <w:r w:rsidRPr="00D34CF0">
        <w:rPr>
          <w:rFonts w:asciiTheme="minorHAnsi" w:hAnsiTheme="minorHAnsi" w:cstheme="minorHAnsi"/>
          <w:sz w:val="22"/>
          <w:szCs w:val="22"/>
        </w:rPr>
        <w:t>ήμοι να ξέρουν πολύ καλά</w:t>
      </w:r>
      <w:r w:rsidR="00102431">
        <w:rPr>
          <w:rFonts w:asciiTheme="minorHAnsi" w:hAnsiTheme="minorHAnsi" w:cstheme="minorHAnsi"/>
          <w:sz w:val="22"/>
          <w:szCs w:val="22"/>
        </w:rPr>
        <w:t>,</w:t>
      </w:r>
      <w:r w:rsidRPr="00D34CF0">
        <w:rPr>
          <w:rFonts w:asciiTheme="minorHAnsi" w:hAnsiTheme="minorHAnsi" w:cstheme="minorHAnsi"/>
          <w:sz w:val="22"/>
          <w:szCs w:val="22"/>
        </w:rPr>
        <w:t xml:space="preserve"> ότι αυτό</w:t>
      </w:r>
      <w:r w:rsidR="00102431">
        <w:rPr>
          <w:rFonts w:asciiTheme="minorHAnsi" w:hAnsiTheme="minorHAnsi" w:cstheme="minorHAnsi"/>
          <w:sz w:val="22"/>
          <w:szCs w:val="22"/>
        </w:rPr>
        <w:t xml:space="preserve"> που </w:t>
      </w:r>
      <w:r w:rsidRPr="00D34CF0">
        <w:rPr>
          <w:rFonts w:asciiTheme="minorHAnsi" w:hAnsiTheme="minorHAnsi" w:cstheme="minorHAnsi"/>
          <w:sz w:val="22"/>
          <w:szCs w:val="22"/>
        </w:rPr>
        <w:t xml:space="preserve">κάνουν είναι συνεκτικό, είναι ενιαίο και </w:t>
      </w:r>
      <w:r w:rsidR="00102431">
        <w:rPr>
          <w:rFonts w:asciiTheme="minorHAnsi" w:hAnsiTheme="minorHAnsi" w:cstheme="minorHAnsi"/>
          <w:sz w:val="22"/>
          <w:szCs w:val="22"/>
        </w:rPr>
        <w:t xml:space="preserve">ότι </w:t>
      </w:r>
      <w:r w:rsidRPr="00D34CF0">
        <w:rPr>
          <w:rFonts w:asciiTheme="minorHAnsi" w:hAnsiTheme="minorHAnsi" w:cstheme="minorHAnsi"/>
          <w:sz w:val="22"/>
          <w:szCs w:val="22"/>
        </w:rPr>
        <w:t>δεν θα δούμε φαινόμενα που</w:t>
      </w:r>
      <w:r w:rsidR="00102431">
        <w:rPr>
          <w:rFonts w:asciiTheme="minorHAnsi" w:hAnsiTheme="minorHAnsi" w:cstheme="minorHAnsi"/>
          <w:sz w:val="22"/>
          <w:szCs w:val="22"/>
        </w:rPr>
        <w:t>,</w:t>
      </w:r>
      <w:r w:rsidRPr="00D34CF0">
        <w:rPr>
          <w:rFonts w:asciiTheme="minorHAnsi" w:hAnsiTheme="minorHAnsi" w:cstheme="minorHAnsi"/>
          <w:sz w:val="22"/>
          <w:szCs w:val="22"/>
        </w:rPr>
        <w:t xml:space="preserve"> δυστυχώς</w:t>
      </w:r>
      <w:r w:rsidR="00102431">
        <w:rPr>
          <w:rFonts w:asciiTheme="minorHAnsi" w:hAnsiTheme="minorHAnsi" w:cstheme="minorHAnsi"/>
          <w:sz w:val="22"/>
          <w:szCs w:val="22"/>
        </w:rPr>
        <w:t>,</w:t>
      </w:r>
      <w:r w:rsidRPr="00D34CF0">
        <w:rPr>
          <w:rFonts w:asciiTheme="minorHAnsi" w:hAnsiTheme="minorHAnsi" w:cstheme="minorHAnsi"/>
          <w:sz w:val="22"/>
          <w:szCs w:val="22"/>
        </w:rPr>
        <w:t xml:space="preserve"> είχαμε δει στο παρελθόν από πολλούς αιρετούς των </w:t>
      </w:r>
      <w:r w:rsidR="00102431">
        <w:rPr>
          <w:rFonts w:asciiTheme="minorHAnsi" w:hAnsiTheme="minorHAnsi" w:cstheme="minorHAnsi"/>
          <w:sz w:val="22"/>
          <w:szCs w:val="22"/>
        </w:rPr>
        <w:t>Δ</w:t>
      </w:r>
      <w:r w:rsidRPr="00D34CF0">
        <w:rPr>
          <w:rFonts w:asciiTheme="minorHAnsi" w:hAnsiTheme="minorHAnsi" w:cstheme="minorHAnsi"/>
          <w:sz w:val="22"/>
          <w:szCs w:val="22"/>
        </w:rPr>
        <w:t xml:space="preserve">ήμων, δηλαδή, να κάνει ο καθένας «του κεφαλιού του». Επομένως, αν υπάρχουν ενιαίοι κανόνες, είναι και πιο εύκολη και η πρόσβαση στη χρηματοδότηση. </w:t>
      </w:r>
    </w:p>
    <w:p w14:paraId="78EAA42B" w14:textId="030A4A7A" w:rsidR="009A13BF"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Μ</w:t>
      </w:r>
      <w:r w:rsidR="00102431">
        <w:rPr>
          <w:rFonts w:asciiTheme="minorHAnsi" w:hAnsiTheme="minorHAnsi" w:cstheme="minorHAnsi"/>
          <w:sz w:val="22"/>
          <w:szCs w:val="22"/>
        </w:rPr>
        <w:t>ί</w:t>
      </w:r>
      <w:r w:rsidRPr="00D34CF0">
        <w:rPr>
          <w:rFonts w:asciiTheme="minorHAnsi" w:hAnsiTheme="minorHAnsi" w:cstheme="minorHAnsi"/>
          <w:sz w:val="22"/>
          <w:szCs w:val="22"/>
        </w:rPr>
        <w:t>α αναφορά που έγινε χθες από την κυρία Πέρκα, ότι απουσιάζουν από την ομάδα εργασίας οι πολεοδόμοι ή οι χωροτάκτες. Ξεκάθαρα η διάταξη μέσα στο άρθρο 4, λέει, ότι</w:t>
      </w:r>
      <w:r w:rsidR="0016637E">
        <w:rPr>
          <w:rFonts w:asciiTheme="minorHAnsi" w:hAnsiTheme="minorHAnsi" w:cstheme="minorHAnsi"/>
          <w:sz w:val="22"/>
          <w:szCs w:val="22"/>
        </w:rPr>
        <w:t xml:space="preserve"> </w:t>
      </w:r>
      <w:r w:rsidRPr="00D34CF0">
        <w:rPr>
          <w:rFonts w:asciiTheme="minorHAnsi" w:hAnsiTheme="minorHAnsi" w:cstheme="minorHAnsi"/>
          <w:sz w:val="22"/>
          <w:szCs w:val="22"/>
        </w:rPr>
        <w:t>οι φορείς εκπόνησης μπορούν να επιλέξουν οποιαδήποτε από τις ειδικότητες</w:t>
      </w:r>
      <w:r w:rsidR="0016637E">
        <w:rPr>
          <w:rFonts w:asciiTheme="minorHAnsi" w:hAnsiTheme="minorHAnsi" w:cstheme="minorHAnsi"/>
          <w:sz w:val="22"/>
          <w:szCs w:val="22"/>
        </w:rPr>
        <w:t xml:space="preserve"> οι</w:t>
      </w:r>
      <w:r w:rsidRPr="00D34CF0">
        <w:rPr>
          <w:rFonts w:asciiTheme="minorHAnsi" w:hAnsiTheme="minorHAnsi" w:cstheme="minorHAnsi"/>
          <w:sz w:val="22"/>
          <w:szCs w:val="22"/>
        </w:rPr>
        <w:t xml:space="preserve"> ίδιοι θεωρούν</w:t>
      </w:r>
      <w:r w:rsidR="0016637E">
        <w:rPr>
          <w:rFonts w:asciiTheme="minorHAnsi" w:hAnsiTheme="minorHAnsi" w:cstheme="minorHAnsi"/>
          <w:sz w:val="22"/>
          <w:szCs w:val="22"/>
        </w:rPr>
        <w:t>,</w:t>
      </w:r>
      <w:r w:rsidRPr="00D34CF0">
        <w:rPr>
          <w:rFonts w:asciiTheme="minorHAnsi" w:hAnsiTheme="minorHAnsi" w:cstheme="minorHAnsi"/>
          <w:sz w:val="22"/>
          <w:szCs w:val="22"/>
        </w:rPr>
        <w:t xml:space="preserve"> </w:t>
      </w:r>
      <w:r w:rsidRPr="00D34CF0">
        <w:rPr>
          <w:rFonts w:asciiTheme="minorHAnsi" w:hAnsiTheme="minorHAnsi" w:cstheme="minorHAnsi"/>
          <w:sz w:val="22"/>
          <w:szCs w:val="22"/>
        </w:rPr>
        <w:lastRenderedPageBreak/>
        <w:t>ότι είναι κρίσιμη και χρήσιμη για τη συγκεκριμένη διαδικασία</w:t>
      </w:r>
      <w:r w:rsidR="0016637E">
        <w:rPr>
          <w:rFonts w:asciiTheme="minorHAnsi" w:hAnsiTheme="minorHAnsi" w:cstheme="minorHAnsi"/>
          <w:sz w:val="22"/>
          <w:szCs w:val="22"/>
        </w:rPr>
        <w:t>. Άρα, σε</w:t>
      </w:r>
      <w:r w:rsidRPr="00D34CF0">
        <w:rPr>
          <w:rFonts w:asciiTheme="minorHAnsi" w:hAnsiTheme="minorHAnsi" w:cstheme="minorHAnsi"/>
          <w:sz w:val="22"/>
          <w:szCs w:val="22"/>
        </w:rPr>
        <w:t xml:space="preserve"> καμία περίπτωση</w:t>
      </w:r>
      <w:r w:rsidR="0016637E">
        <w:rPr>
          <w:rFonts w:asciiTheme="minorHAnsi" w:hAnsiTheme="minorHAnsi" w:cstheme="minorHAnsi"/>
          <w:sz w:val="22"/>
          <w:szCs w:val="22"/>
        </w:rPr>
        <w:t>,</w:t>
      </w:r>
      <w:r w:rsidRPr="00D34CF0">
        <w:rPr>
          <w:rFonts w:asciiTheme="minorHAnsi" w:hAnsiTheme="minorHAnsi" w:cstheme="minorHAnsi"/>
          <w:sz w:val="22"/>
          <w:szCs w:val="22"/>
        </w:rPr>
        <w:t xml:space="preserve"> το σχέδιο νόμου δεν απαγορεύει την οποιαδήποτε ειδικότητα, αν θέλει να εμπλακεί κατά τη διάρκεια ενός σχεδιασμού του συγκεκριμένου ΣΒΑΚ. </w:t>
      </w:r>
    </w:p>
    <w:p w14:paraId="350CF650" w14:textId="77777777" w:rsidR="0016637E" w:rsidRDefault="0016637E" w:rsidP="0016637E">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Αναφέρθηκε ο κ. Γιαννούλης</w:t>
      </w:r>
      <w:r>
        <w:rPr>
          <w:rFonts w:asciiTheme="minorHAnsi" w:hAnsiTheme="minorHAnsi" w:cstheme="minorHAnsi"/>
          <w:sz w:val="22"/>
          <w:szCs w:val="22"/>
        </w:rPr>
        <w:t>, σ</w:t>
      </w:r>
      <w:r w:rsidRPr="00D34CF0">
        <w:rPr>
          <w:rFonts w:asciiTheme="minorHAnsi" w:hAnsiTheme="minorHAnsi" w:cstheme="minorHAnsi"/>
          <w:sz w:val="22"/>
          <w:szCs w:val="22"/>
        </w:rPr>
        <w:t xml:space="preserve">την </w:t>
      </w:r>
      <w:proofErr w:type="spellStart"/>
      <w:r w:rsidRPr="00D34CF0">
        <w:rPr>
          <w:rFonts w:asciiTheme="minorHAnsi" w:hAnsiTheme="minorHAnsi" w:cstheme="minorHAnsi"/>
          <w:sz w:val="22"/>
          <w:szCs w:val="22"/>
        </w:rPr>
        <w:t>υποχρεωτικότητα</w:t>
      </w:r>
      <w:proofErr w:type="spellEnd"/>
      <w:r w:rsidRPr="00D34CF0">
        <w:rPr>
          <w:rFonts w:asciiTheme="minorHAnsi" w:hAnsiTheme="minorHAnsi" w:cstheme="minorHAnsi"/>
          <w:sz w:val="22"/>
          <w:szCs w:val="22"/>
        </w:rPr>
        <w:t xml:space="preserve"> του κράνους σε όλα τα οχήματα.  Δεν το αποκλείουμε, κύριε Γιαννούλη,  θα το εξετάσουμε</w:t>
      </w:r>
      <w:r>
        <w:rPr>
          <w:rFonts w:asciiTheme="minorHAnsi" w:hAnsiTheme="minorHAnsi" w:cstheme="minorHAnsi"/>
          <w:sz w:val="22"/>
          <w:szCs w:val="22"/>
        </w:rPr>
        <w:t xml:space="preserve"> </w:t>
      </w:r>
      <w:r w:rsidRPr="00D34CF0">
        <w:rPr>
          <w:rFonts w:asciiTheme="minorHAnsi" w:hAnsiTheme="minorHAnsi" w:cstheme="minorHAnsi"/>
          <w:sz w:val="22"/>
          <w:szCs w:val="22"/>
        </w:rPr>
        <w:t xml:space="preserve">και στις επόμενες συνεδριάσεις. Το είδατε και στην </w:t>
      </w:r>
      <w:r>
        <w:rPr>
          <w:rFonts w:asciiTheme="minorHAnsi" w:hAnsiTheme="minorHAnsi" w:cstheme="minorHAnsi"/>
          <w:sz w:val="22"/>
          <w:szCs w:val="22"/>
        </w:rPr>
        <w:t>Α</w:t>
      </w:r>
      <w:r w:rsidRPr="00D34CF0">
        <w:rPr>
          <w:rFonts w:asciiTheme="minorHAnsi" w:hAnsiTheme="minorHAnsi" w:cstheme="minorHAnsi"/>
          <w:sz w:val="22"/>
          <w:szCs w:val="22"/>
        </w:rPr>
        <w:t>ίθουσα</w:t>
      </w:r>
      <w:r>
        <w:rPr>
          <w:rFonts w:asciiTheme="minorHAnsi" w:hAnsiTheme="minorHAnsi" w:cstheme="minorHAnsi"/>
          <w:sz w:val="22"/>
          <w:szCs w:val="22"/>
        </w:rPr>
        <w:t>, ότι</w:t>
      </w:r>
      <w:r w:rsidRPr="00D34CF0">
        <w:rPr>
          <w:rFonts w:asciiTheme="minorHAnsi" w:hAnsiTheme="minorHAnsi" w:cstheme="minorHAnsi"/>
          <w:sz w:val="22"/>
          <w:szCs w:val="22"/>
        </w:rPr>
        <w:t xml:space="preserve"> ακούστηκαν και απόψεις υπέρ της υποχρεωτικής χρήσης και υπέρ της μη χρήσης. Σε κάθε περίπτωση, το Υπουργείο δεν είναι κλειστό στο να γίνει αυτή συζήτηση. </w:t>
      </w:r>
    </w:p>
    <w:p w14:paraId="5CA90260" w14:textId="4A22D332" w:rsidR="009A13BF" w:rsidRPr="00D34CF0" w:rsidRDefault="009A13BF" w:rsidP="0016637E">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Κύριε Πρόεδρε, αυτές είναι οι παρατηρήσεις μου και σας ευχαριστώ πολύ για την προσοχή </w:t>
      </w:r>
      <w:r w:rsidR="0016637E">
        <w:rPr>
          <w:rFonts w:asciiTheme="minorHAnsi" w:hAnsiTheme="minorHAnsi" w:cstheme="minorHAnsi"/>
          <w:sz w:val="22"/>
          <w:szCs w:val="22"/>
        </w:rPr>
        <w:t>σας. Θ</w:t>
      </w:r>
      <w:r w:rsidRPr="00D34CF0">
        <w:rPr>
          <w:rFonts w:asciiTheme="minorHAnsi" w:hAnsiTheme="minorHAnsi" w:cstheme="minorHAnsi"/>
          <w:sz w:val="22"/>
          <w:szCs w:val="22"/>
        </w:rPr>
        <w:t>α είμαστε μαζί και πάλι τη</w:t>
      </w:r>
      <w:r w:rsidR="0016637E">
        <w:rPr>
          <w:rFonts w:asciiTheme="minorHAnsi" w:hAnsiTheme="minorHAnsi" w:cstheme="minorHAnsi"/>
          <w:sz w:val="22"/>
          <w:szCs w:val="22"/>
        </w:rPr>
        <w:t xml:space="preserve"> </w:t>
      </w:r>
      <w:r w:rsidRPr="00D34CF0">
        <w:rPr>
          <w:rFonts w:asciiTheme="minorHAnsi" w:hAnsiTheme="minorHAnsi" w:cstheme="minorHAnsi"/>
          <w:sz w:val="22"/>
          <w:szCs w:val="22"/>
        </w:rPr>
        <w:t>Δευτέρα, για να συνεχίσουμε την επεξεργασία.</w:t>
      </w:r>
    </w:p>
    <w:p w14:paraId="39803149" w14:textId="0D14B17E"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ΓΕΩΡΓΙΟΣ ΒΛΑΧΟΣ (Πρόεδρος της Επιτροπής):</w:t>
      </w:r>
      <w:r w:rsidRPr="00D34CF0">
        <w:rPr>
          <w:rFonts w:asciiTheme="minorHAnsi" w:hAnsiTheme="minorHAnsi" w:cstheme="minorHAnsi"/>
          <w:sz w:val="22"/>
          <w:szCs w:val="22"/>
        </w:rPr>
        <w:t xml:space="preserve"> Προφανώς</w:t>
      </w:r>
      <w:r w:rsidR="0016637E">
        <w:rPr>
          <w:rFonts w:asciiTheme="minorHAnsi" w:hAnsiTheme="minorHAnsi" w:cstheme="minorHAnsi"/>
          <w:sz w:val="22"/>
          <w:szCs w:val="22"/>
        </w:rPr>
        <w:t>,</w:t>
      </w:r>
      <w:r w:rsidRPr="00D34CF0">
        <w:rPr>
          <w:rFonts w:asciiTheme="minorHAnsi" w:hAnsiTheme="minorHAnsi" w:cstheme="minorHAnsi"/>
          <w:sz w:val="22"/>
          <w:szCs w:val="22"/>
        </w:rPr>
        <w:t xml:space="preserve"> είναι χρήσιμο, να δείτε</w:t>
      </w:r>
      <w:r w:rsidR="00C413BD">
        <w:rPr>
          <w:rFonts w:asciiTheme="minorHAnsi" w:hAnsiTheme="minorHAnsi" w:cstheme="minorHAnsi"/>
          <w:sz w:val="22"/>
          <w:szCs w:val="22"/>
        </w:rPr>
        <w:t>, όμως,</w:t>
      </w:r>
      <w:r w:rsidRPr="00D34CF0">
        <w:rPr>
          <w:rFonts w:asciiTheme="minorHAnsi" w:hAnsiTheme="minorHAnsi" w:cstheme="minorHAnsi"/>
          <w:sz w:val="22"/>
          <w:szCs w:val="22"/>
        </w:rPr>
        <w:t xml:space="preserve"> αν είναι και εφικτό.</w:t>
      </w:r>
    </w:p>
    <w:p w14:paraId="625AC5A7" w14:textId="0A92AC3A" w:rsidR="009A13BF" w:rsidRPr="00D34CF0" w:rsidRDefault="009A13BF" w:rsidP="0016637E">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 xml:space="preserve">ΙΩΑΝΝΗΣ ΚΕΦΑΛΟΓΙΑΝΝΗΣ (Υφυπουργός Υποδομών και Μεταφορών): </w:t>
      </w:r>
      <w:r w:rsidRPr="00D34CF0">
        <w:rPr>
          <w:rFonts w:asciiTheme="minorHAnsi" w:hAnsiTheme="minorHAnsi" w:cstheme="minorHAnsi"/>
          <w:sz w:val="22"/>
          <w:szCs w:val="22"/>
        </w:rPr>
        <w:t>Θα μου επιτρέψετε, επίσης, μ</w:t>
      </w:r>
      <w:r w:rsidR="0016637E">
        <w:rPr>
          <w:rFonts w:asciiTheme="minorHAnsi" w:hAnsiTheme="minorHAnsi" w:cstheme="minorHAnsi"/>
          <w:sz w:val="22"/>
          <w:szCs w:val="22"/>
        </w:rPr>
        <w:t>ί</w:t>
      </w:r>
      <w:r w:rsidRPr="00D34CF0">
        <w:rPr>
          <w:rFonts w:asciiTheme="minorHAnsi" w:hAnsiTheme="minorHAnsi" w:cstheme="minorHAnsi"/>
          <w:sz w:val="22"/>
          <w:szCs w:val="22"/>
        </w:rPr>
        <w:t xml:space="preserve">α αναφορά, που αναφέρθηκε η κ. Πιπιλή, για την </w:t>
      </w:r>
      <w:proofErr w:type="spellStart"/>
      <w:r w:rsidR="0016637E">
        <w:rPr>
          <w:rFonts w:asciiTheme="minorHAnsi" w:hAnsiTheme="minorHAnsi" w:cstheme="minorHAnsi"/>
          <w:sz w:val="22"/>
          <w:szCs w:val="22"/>
        </w:rPr>
        <w:t>κυα</w:t>
      </w:r>
      <w:proofErr w:type="spellEnd"/>
      <w:r w:rsidRPr="00D34CF0">
        <w:rPr>
          <w:rFonts w:asciiTheme="minorHAnsi" w:hAnsiTheme="minorHAnsi" w:cstheme="minorHAnsi"/>
          <w:sz w:val="22"/>
          <w:szCs w:val="22"/>
        </w:rPr>
        <w:t xml:space="preserve"> για τη στάθμευση των </w:t>
      </w:r>
      <w:proofErr w:type="spellStart"/>
      <w:r w:rsidRPr="00D34CF0">
        <w:rPr>
          <w:rFonts w:asciiTheme="minorHAnsi" w:hAnsiTheme="minorHAnsi" w:cstheme="minorHAnsi"/>
          <w:sz w:val="22"/>
          <w:szCs w:val="22"/>
        </w:rPr>
        <w:t>δικύκλων</w:t>
      </w:r>
      <w:proofErr w:type="spellEnd"/>
      <w:r w:rsidRPr="00D34CF0">
        <w:rPr>
          <w:rFonts w:asciiTheme="minorHAnsi" w:hAnsiTheme="minorHAnsi" w:cstheme="minorHAnsi"/>
          <w:sz w:val="22"/>
          <w:szCs w:val="22"/>
        </w:rPr>
        <w:t xml:space="preserve">. Απλώς, να την  ενημερώσω, ότι εμείς έχουμε ολοκληρώσει το σχέδιο της </w:t>
      </w:r>
      <w:r w:rsidR="0016637E">
        <w:rPr>
          <w:rFonts w:asciiTheme="minorHAnsi" w:hAnsiTheme="minorHAnsi" w:cstheme="minorHAnsi"/>
          <w:sz w:val="22"/>
          <w:szCs w:val="22"/>
        </w:rPr>
        <w:t>κ</w:t>
      </w:r>
      <w:r w:rsidRPr="00D34CF0">
        <w:rPr>
          <w:rFonts w:asciiTheme="minorHAnsi" w:hAnsiTheme="minorHAnsi" w:cstheme="minorHAnsi"/>
          <w:sz w:val="22"/>
          <w:szCs w:val="22"/>
        </w:rPr>
        <w:t xml:space="preserve">οινής </w:t>
      </w:r>
      <w:r w:rsidR="0016637E">
        <w:rPr>
          <w:rFonts w:asciiTheme="minorHAnsi" w:hAnsiTheme="minorHAnsi" w:cstheme="minorHAnsi"/>
          <w:sz w:val="22"/>
          <w:szCs w:val="22"/>
        </w:rPr>
        <w:t>υ</w:t>
      </w:r>
      <w:r w:rsidRPr="00D34CF0">
        <w:rPr>
          <w:rFonts w:asciiTheme="minorHAnsi" w:hAnsiTheme="minorHAnsi" w:cstheme="minorHAnsi"/>
          <w:sz w:val="22"/>
          <w:szCs w:val="22"/>
        </w:rPr>
        <w:t xml:space="preserve">πουργικής </w:t>
      </w:r>
      <w:r w:rsidR="0016637E">
        <w:rPr>
          <w:rFonts w:asciiTheme="minorHAnsi" w:hAnsiTheme="minorHAnsi" w:cstheme="minorHAnsi"/>
          <w:sz w:val="22"/>
          <w:szCs w:val="22"/>
        </w:rPr>
        <w:t>α</w:t>
      </w:r>
      <w:r w:rsidRPr="00D34CF0">
        <w:rPr>
          <w:rFonts w:asciiTheme="minorHAnsi" w:hAnsiTheme="minorHAnsi" w:cstheme="minorHAnsi"/>
          <w:sz w:val="22"/>
          <w:szCs w:val="22"/>
        </w:rPr>
        <w:t>πόφασης και έχει σταλεί από το</w:t>
      </w:r>
      <w:r w:rsidR="0016637E">
        <w:rPr>
          <w:rFonts w:asciiTheme="minorHAnsi" w:hAnsiTheme="minorHAnsi" w:cstheme="minorHAnsi"/>
          <w:sz w:val="22"/>
          <w:szCs w:val="22"/>
        </w:rPr>
        <w:t>ν</w:t>
      </w:r>
      <w:r w:rsidRPr="00D34CF0">
        <w:rPr>
          <w:rFonts w:asciiTheme="minorHAnsi" w:hAnsiTheme="minorHAnsi" w:cstheme="minorHAnsi"/>
          <w:sz w:val="22"/>
          <w:szCs w:val="22"/>
        </w:rPr>
        <w:t xml:space="preserve"> Νοέμβριο στο συναρμόδιο Υπουργείο Ενέργειας και Περιβάλλοντος. Μόλις εκεί ολοκληρωθεί η διαδικασία, </w:t>
      </w:r>
      <w:r w:rsidR="0016637E" w:rsidRPr="00D34CF0">
        <w:rPr>
          <w:rFonts w:asciiTheme="minorHAnsi" w:hAnsiTheme="minorHAnsi" w:cstheme="minorHAnsi"/>
          <w:sz w:val="22"/>
          <w:szCs w:val="22"/>
        </w:rPr>
        <w:t>προφανώς</w:t>
      </w:r>
      <w:r w:rsidR="0016637E">
        <w:rPr>
          <w:rFonts w:asciiTheme="minorHAnsi" w:hAnsiTheme="minorHAnsi" w:cstheme="minorHAnsi"/>
          <w:sz w:val="22"/>
          <w:szCs w:val="22"/>
        </w:rPr>
        <w:t>,</w:t>
      </w:r>
      <w:r w:rsidRPr="00D34CF0">
        <w:rPr>
          <w:rFonts w:asciiTheme="minorHAnsi" w:hAnsiTheme="minorHAnsi" w:cstheme="minorHAnsi"/>
          <w:sz w:val="22"/>
          <w:szCs w:val="22"/>
        </w:rPr>
        <w:t xml:space="preserve"> θα υπογραφεί. Επομένως, από το Υπουργείο Υποδομών και Μεταφορών, έχουν γίνει όλες οι ενέργειες, όπως είχα δεσμευτεί στην αγαπητή συνάδελφο, στην </w:t>
      </w:r>
      <w:r w:rsidR="0016637E">
        <w:rPr>
          <w:rFonts w:asciiTheme="minorHAnsi" w:hAnsiTheme="minorHAnsi" w:cstheme="minorHAnsi"/>
          <w:sz w:val="22"/>
          <w:szCs w:val="22"/>
        </w:rPr>
        <w:t>Ε</w:t>
      </w:r>
      <w:r w:rsidRPr="00D34CF0">
        <w:rPr>
          <w:rFonts w:asciiTheme="minorHAnsi" w:hAnsiTheme="minorHAnsi" w:cstheme="minorHAnsi"/>
          <w:sz w:val="22"/>
          <w:szCs w:val="22"/>
        </w:rPr>
        <w:t xml:space="preserve">πίκαιρη </w:t>
      </w:r>
      <w:r w:rsidR="0016637E">
        <w:rPr>
          <w:rFonts w:asciiTheme="minorHAnsi" w:hAnsiTheme="minorHAnsi" w:cstheme="minorHAnsi"/>
          <w:sz w:val="22"/>
          <w:szCs w:val="22"/>
        </w:rPr>
        <w:t>Ε</w:t>
      </w:r>
      <w:r w:rsidRPr="00D34CF0">
        <w:rPr>
          <w:rFonts w:asciiTheme="minorHAnsi" w:hAnsiTheme="minorHAnsi" w:cstheme="minorHAnsi"/>
          <w:sz w:val="22"/>
          <w:szCs w:val="22"/>
        </w:rPr>
        <w:t>ρώτηση</w:t>
      </w:r>
      <w:r w:rsidR="0016637E">
        <w:rPr>
          <w:rFonts w:asciiTheme="minorHAnsi" w:hAnsiTheme="minorHAnsi" w:cstheme="minorHAnsi"/>
          <w:sz w:val="22"/>
          <w:szCs w:val="22"/>
        </w:rPr>
        <w:t xml:space="preserve"> που είχε καταθέσει</w:t>
      </w:r>
    </w:p>
    <w:p w14:paraId="4F5D7268"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 xml:space="preserve">Ευχαριστώ πολύ. </w:t>
      </w:r>
    </w:p>
    <w:p w14:paraId="084A9CA3" w14:textId="6412EA9A" w:rsidR="009A13BF" w:rsidRPr="00D34CF0" w:rsidRDefault="009A13BF" w:rsidP="0016637E">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ΓΕΩΡΓΙΟΣ ΒΛΑΧΟΣ (Πρόεδρος της Επιτροπής):</w:t>
      </w:r>
      <w:r w:rsidR="0016637E">
        <w:rPr>
          <w:rFonts w:asciiTheme="minorHAnsi" w:hAnsiTheme="minorHAnsi" w:cstheme="minorHAnsi"/>
          <w:sz w:val="22"/>
          <w:szCs w:val="22"/>
        </w:rPr>
        <w:t xml:space="preserve"> </w:t>
      </w:r>
      <w:r w:rsidRPr="00D34CF0">
        <w:rPr>
          <w:rFonts w:asciiTheme="minorHAnsi" w:hAnsiTheme="minorHAnsi" w:cstheme="minorHAnsi"/>
          <w:sz w:val="22"/>
          <w:szCs w:val="22"/>
        </w:rPr>
        <w:t>Στο σημείο αυτό, κυρίες και κύριοι συνάδελφοι, ολοκληρώθηκε η</w:t>
      </w:r>
      <w:r w:rsidR="0016637E">
        <w:rPr>
          <w:rFonts w:asciiTheme="minorHAnsi" w:hAnsiTheme="minorHAnsi" w:cstheme="minorHAnsi"/>
          <w:sz w:val="22"/>
          <w:szCs w:val="22"/>
        </w:rPr>
        <w:t xml:space="preserve"> 3</w:t>
      </w:r>
      <w:r w:rsidR="0016637E" w:rsidRPr="0016637E">
        <w:rPr>
          <w:rFonts w:asciiTheme="minorHAnsi" w:hAnsiTheme="minorHAnsi" w:cstheme="minorHAnsi"/>
          <w:sz w:val="22"/>
          <w:szCs w:val="22"/>
          <w:vertAlign w:val="superscript"/>
        </w:rPr>
        <w:t>η</w:t>
      </w:r>
      <w:r w:rsidR="0016637E">
        <w:rPr>
          <w:rFonts w:asciiTheme="minorHAnsi" w:hAnsiTheme="minorHAnsi" w:cstheme="minorHAnsi"/>
          <w:sz w:val="22"/>
          <w:szCs w:val="22"/>
        </w:rPr>
        <w:t xml:space="preserve"> </w:t>
      </w:r>
      <w:r w:rsidRPr="00D34CF0">
        <w:rPr>
          <w:rFonts w:asciiTheme="minorHAnsi" w:hAnsiTheme="minorHAnsi" w:cstheme="minorHAnsi"/>
          <w:sz w:val="22"/>
          <w:szCs w:val="22"/>
        </w:rPr>
        <w:t>συνεδρίαση</w:t>
      </w:r>
      <w:r w:rsidR="00B80E7D">
        <w:rPr>
          <w:rFonts w:asciiTheme="minorHAnsi" w:hAnsiTheme="minorHAnsi" w:cstheme="minorHAnsi"/>
          <w:sz w:val="22"/>
          <w:szCs w:val="22"/>
        </w:rPr>
        <w:t>, κατά σειρά,</w:t>
      </w:r>
      <w:r w:rsidRPr="00D34CF0">
        <w:rPr>
          <w:rFonts w:asciiTheme="minorHAnsi" w:hAnsiTheme="minorHAnsi" w:cstheme="minorHAnsi"/>
          <w:sz w:val="22"/>
          <w:szCs w:val="22"/>
        </w:rPr>
        <w:t xml:space="preserve"> της Επιτροπής Παραγωγής και Εμπορίου για το νομοσχέδιο του Υπουργείου Υποδομών και Μεταφορών, «Η Ελλάδα σε κίνηση: Βιώσιμη Αστική Κινητικότητα - </w:t>
      </w:r>
      <w:proofErr w:type="spellStart"/>
      <w:r w:rsidRPr="00D34CF0">
        <w:rPr>
          <w:rFonts w:asciiTheme="minorHAnsi" w:hAnsiTheme="minorHAnsi" w:cstheme="minorHAnsi"/>
          <w:sz w:val="22"/>
          <w:szCs w:val="22"/>
        </w:rPr>
        <w:t>Μικροκινητικότητα</w:t>
      </w:r>
      <w:proofErr w:type="spellEnd"/>
      <w:r w:rsidRPr="00D34CF0">
        <w:rPr>
          <w:rFonts w:asciiTheme="minorHAnsi" w:hAnsiTheme="minorHAnsi" w:cstheme="minorHAnsi"/>
          <w:sz w:val="22"/>
          <w:szCs w:val="22"/>
        </w:rPr>
        <w:t xml:space="preserve"> - Ρυθμίσεις για τον εκσυγχρονισμό, την απλούστευση και την </w:t>
      </w:r>
      <w:proofErr w:type="spellStart"/>
      <w:r w:rsidRPr="00D34CF0">
        <w:rPr>
          <w:rFonts w:asciiTheme="minorHAnsi" w:hAnsiTheme="minorHAnsi" w:cstheme="minorHAnsi"/>
          <w:sz w:val="22"/>
          <w:szCs w:val="22"/>
        </w:rPr>
        <w:t>ψηφιοποίηση</w:t>
      </w:r>
      <w:proofErr w:type="spellEnd"/>
      <w:r w:rsidRPr="00D34CF0">
        <w:rPr>
          <w:rFonts w:asciiTheme="minorHAnsi" w:hAnsiTheme="minorHAnsi" w:cstheme="minorHAnsi"/>
          <w:sz w:val="22"/>
          <w:szCs w:val="22"/>
        </w:rPr>
        <w:t xml:space="preserve"> διαδικασιών του Υπουργείου Υποδομών και Μεταφορών». </w:t>
      </w:r>
    </w:p>
    <w:p w14:paraId="3167C593" w14:textId="21E859EE"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Θα συνεχίσουμε την συζήτηση του νομοσχεδίου, σ</w:t>
      </w:r>
      <w:r w:rsidR="00B80E7D">
        <w:rPr>
          <w:rFonts w:asciiTheme="minorHAnsi" w:hAnsiTheme="minorHAnsi" w:cstheme="minorHAnsi"/>
          <w:sz w:val="22"/>
          <w:szCs w:val="22"/>
        </w:rPr>
        <w:t>τη β΄</w:t>
      </w:r>
      <w:r w:rsidRPr="00D34CF0">
        <w:rPr>
          <w:rFonts w:asciiTheme="minorHAnsi" w:hAnsiTheme="minorHAnsi" w:cstheme="minorHAnsi"/>
          <w:sz w:val="22"/>
          <w:szCs w:val="22"/>
        </w:rPr>
        <w:t xml:space="preserve"> ανάγνωσ</w:t>
      </w:r>
      <w:r w:rsidR="00B80E7D">
        <w:rPr>
          <w:rFonts w:asciiTheme="minorHAnsi" w:hAnsiTheme="minorHAnsi" w:cstheme="minorHAnsi"/>
          <w:sz w:val="22"/>
          <w:szCs w:val="22"/>
        </w:rPr>
        <w:t>ή του</w:t>
      </w:r>
      <w:r w:rsidRPr="00D34CF0">
        <w:rPr>
          <w:rFonts w:asciiTheme="minorHAnsi" w:hAnsiTheme="minorHAnsi" w:cstheme="minorHAnsi"/>
          <w:sz w:val="22"/>
          <w:szCs w:val="22"/>
        </w:rPr>
        <w:t>, τη Δευτέρα στ</w:t>
      </w:r>
      <w:r w:rsidR="00B80E7D">
        <w:rPr>
          <w:rFonts w:asciiTheme="minorHAnsi" w:hAnsiTheme="minorHAnsi" w:cstheme="minorHAnsi"/>
          <w:sz w:val="22"/>
          <w:szCs w:val="22"/>
        </w:rPr>
        <w:t xml:space="preserve">η </w:t>
      </w:r>
      <w:r w:rsidRPr="00D34CF0">
        <w:rPr>
          <w:rFonts w:asciiTheme="minorHAnsi" w:hAnsiTheme="minorHAnsi" w:cstheme="minorHAnsi"/>
          <w:sz w:val="22"/>
          <w:szCs w:val="22"/>
        </w:rPr>
        <w:t xml:space="preserve">13.00. </w:t>
      </w:r>
    </w:p>
    <w:p w14:paraId="75136041" w14:textId="0B3D4ED7" w:rsidR="009A13BF"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Καλό σας βράδυ, καλή συνέχεια</w:t>
      </w:r>
      <w:r w:rsidR="00A059E7">
        <w:rPr>
          <w:rFonts w:asciiTheme="minorHAnsi" w:hAnsiTheme="minorHAnsi" w:cstheme="minorHAnsi"/>
          <w:sz w:val="22"/>
          <w:szCs w:val="22"/>
        </w:rPr>
        <w:t>, καλό σαββατοκύριακο</w:t>
      </w:r>
      <w:r w:rsidRPr="00D34CF0">
        <w:rPr>
          <w:rFonts w:asciiTheme="minorHAnsi" w:hAnsiTheme="minorHAnsi" w:cstheme="minorHAnsi"/>
          <w:sz w:val="22"/>
          <w:szCs w:val="22"/>
        </w:rPr>
        <w:t>. Σας ευχαριστώ.</w:t>
      </w:r>
    </w:p>
    <w:p w14:paraId="6D6073E9" w14:textId="1AF9D352" w:rsidR="00B80E7D" w:rsidRPr="00D34CF0" w:rsidRDefault="00B80E7D" w:rsidP="00D34CF0">
      <w:pPr>
        <w:spacing w:line="271" w:lineRule="auto"/>
        <w:ind w:firstLine="720"/>
        <w:contextualSpacing/>
        <w:jc w:val="both"/>
        <w:rPr>
          <w:rFonts w:asciiTheme="minorHAnsi" w:hAnsiTheme="minorHAnsi" w:cstheme="minorHAnsi"/>
          <w:b/>
          <w:sz w:val="22"/>
          <w:szCs w:val="22"/>
        </w:rPr>
      </w:pPr>
      <w:proofErr w:type="spellStart"/>
      <w:r>
        <w:rPr>
          <w:rFonts w:asciiTheme="minorHAnsi" w:hAnsiTheme="minorHAnsi" w:cstheme="minorHAnsi"/>
          <w:sz w:val="22"/>
          <w:szCs w:val="22"/>
        </w:rPr>
        <w:t>Λύεται</w:t>
      </w:r>
      <w:proofErr w:type="spellEnd"/>
      <w:r>
        <w:rPr>
          <w:rFonts w:asciiTheme="minorHAnsi" w:hAnsiTheme="minorHAnsi" w:cstheme="minorHAnsi"/>
          <w:sz w:val="22"/>
          <w:szCs w:val="22"/>
        </w:rPr>
        <w:t xml:space="preserve"> η συνεδρίαση.</w:t>
      </w:r>
    </w:p>
    <w:p w14:paraId="0360A53D"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p>
    <w:p w14:paraId="2DAFBFF2"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Στο σημείο αυτό γίνεται η γ΄ ανάγνωση του καταλόγου των μελών των Επιτροπών.</w:t>
      </w:r>
    </w:p>
    <w:p w14:paraId="64AE7089" w14:textId="70D535FB" w:rsidR="009A13BF" w:rsidRPr="00D34CF0" w:rsidRDefault="007B6289" w:rsidP="007B6289">
      <w:pPr>
        <w:spacing w:line="271" w:lineRule="auto"/>
        <w:ind w:firstLine="720"/>
        <w:contextualSpacing/>
        <w:jc w:val="both"/>
        <w:rPr>
          <w:rFonts w:asciiTheme="minorHAnsi" w:hAnsiTheme="minorHAnsi" w:cstheme="minorHAnsi"/>
          <w:sz w:val="22"/>
          <w:szCs w:val="22"/>
        </w:rPr>
      </w:pPr>
      <w:r w:rsidRPr="007B6289">
        <w:rPr>
          <w:rFonts w:asciiTheme="minorHAnsi" w:hAnsiTheme="minorHAnsi" w:cstheme="minorHAnsi"/>
          <w:sz w:val="22"/>
          <w:szCs w:val="22"/>
        </w:rPr>
        <w:t xml:space="preserve">Παρόντες ήταν οι Βουλευτές κ.κ.: Βασιλειάδης Βασίλειος, Βλάχος Γεώργιος, Γιόγιακας Βασίλειος, Κεφαλογιάννη Όλγα, Πιπιλή Φωτεινή, Σενετάκης Μάξιμος, Χειμάρας Θεμιστοκλής (Θέμης), Αυλωνίτης Αλέξανδρος–Χρήστος, Γιαννούλης Χρήστος, Σαρακιώτης Ιωάννης, </w:t>
      </w:r>
      <w:r>
        <w:rPr>
          <w:rFonts w:asciiTheme="minorHAnsi" w:hAnsiTheme="minorHAnsi" w:cstheme="minorHAnsi"/>
          <w:sz w:val="22"/>
          <w:szCs w:val="22"/>
        </w:rPr>
        <w:t xml:space="preserve">Γκόκας Χρήστος, </w:t>
      </w:r>
      <w:r w:rsidRPr="007B6289">
        <w:rPr>
          <w:rFonts w:asciiTheme="minorHAnsi" w:hAnsiTheme="minorHAnsi" w:cstheme="minorHAnsi"/>
          <w:sz w:val="22"/>
          <w:szCs w:val="22"/>
        </w:rPr>
        <w:t>Στολτίδης Λεωνίδας, Βιλιάρδος Βασίλειος και Λογιάδης Γεώργιος.</w:t>
      </w:r>
    </w:p>
    <w:p w14:paraId="13202744"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p>
    <w:p w14:paraId="538F19F8"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p>
    <w:p w14:paraId="33E416C3"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sz w:val="22"/>
          <w:szCs w:val="22"/>
        </w:rPr>
        <w:t>Τέλος και περί ώρα 18:40΄ λύθηκε η συνεδρίαση.</w:t>
      </w:r>
    </w:p>
    <w:p w14:paraId="5049FE3F"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p>
    <w:p w14:paraId="41AB94B2"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p>
    <w:p w14:paraId="6E745A63" w14:textId="31AEAA83" w:rsidR="009A13BF" w:rsidRPr="00D34CF0" w:rsidRDefault="009A13BF" w:rsidP="00D34CF0">
      <w:pPr>
        <w:spacing w:line="271" w:lineRule="auto"/>
        <w:ind w:firstLine="720"/>
        <w:contextualSpacing/>
        <w:jc w:val="both"/>
        <w:rPr>
          <w:rFonts w:asciiTheme="minorHAnsi" w:hAnsiTheme="minorHAnsi" w:cstheme="minorHAnsi"/>
          <w:b/>
          <w:sz w:val="22"/>
          <w:szCs w:val="22"/>
        </w:rPr>
      </w:pPr>
      <w:r w:rsidRPr="00D34CF0">
        <w:rPr>
          <w:rFonts w:asciiTheme="minorHAnsi" w:hAnsiTheme="minorHAnsi" w:cstheme="minorHAnsi"/>
          <w:b/>
          <w:sz w:val="22"/>
          <w:szCs w:val="22"/>
        </w:rPr>
        <w:t>Ο ΠΡΟΕΔΡΟΣ ΤΗΣ ΕΠΙΤΡΟΠΗΣ</w:t>
      </w:r>
      <w:r w:rsidRPr="00D34CF0">
        <w:rPr>
          <w:rFonts w:asciiTheme="minorHAnsi" w:hAnsiTheme="minorHAnsi" w:cstheme="minorHAnsi"/>
          <w:b/>
          <w:sz w:val="22"/>
          <w:szCs w:val="22"/>
        </w:rPr>
        <w:tab/>
      </w:r>
      <w:r w:rsidRPr="00D34CF0">
        <w:rPr>
          <w:rFonts w:asciiTheme="minorHAnsi" w:hAnsiTheme="minorHAnsi" w:cstheme="minorHAnsi"/>
          <w:b/>
          <w:sz w:val="22"/>
          <w:szCs w:val="22"/>
        </w:rPr>
        <w:tab/>
      </w:r>
      <w:r w:rsidRPr="00D34CF0">
        <w:rPr>
          <w:rFonts w:asciiTheme="minorHAnsi" w:hAnsiTheme="minorHAnsi" w:cstheme="minorHAnsi"/>
          <w:b/>
          <w:sz w:val="22"/>
          <w:szCs w:val="22"/>
        </w:rPr>
        <w:tab/>
      </w:r>
      <w:r w:rsidRPr="00D34CF0">
        <w:rPr>
          <w:rFonts w:asciiTheme="minorHAnsi" w:hAnsiTheme="minorHAnsi" w:cstheme="minorHAnsi"/>
          <w:b/>
          <w:sz w:val="22"/>
          <w:szCs w:val="22"/>
        </w:rPr>
        <w:tab/>
      </w:r>
      <w:r w:rsidR="00B80E7D">
        <w:rPr>
          <w:rFonts w:asciiTheme="minorHAnsi" w:hAnsiTheme="minorHAnsi" w:cstheme="minorHAnsi"/>
          <w:b/>
          <w:sz w:val="22"/>
          <w:szCs w:val="22"/>
        </w:rPr>
        <w:t xml:space="preserve">              </w:t>
      </w:r>
      <w:r w:rsidRPr="00D34CF0">
        <w:rPr>
          <w:rFonts w:asciiTheme="minorHAnsi" w:hAnsiTheme="minorHAnsi" w:cstheme="minorHAnsi"/>
          <w:b/>
          <w:sz w:val="22"/>
          <w:szCs w:val="22"/>
        </w:rPr>
        <w:t>Ο ΓΡΑΜΜΑΤΕΑΣ</w:t>
      </w:r>
    </w:p>
    <w:p w14:paraId="00BC6D1F"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p>
    <w:p w14:paraId="57B2FA21" w14:textId="77777777" w:rsidR="009A13BF" w:rsidRPr="00D34CF0" w:rsidRDefault="009A13BF" w:rsidP="00D34CF0">
      <w:pPr>
        <w:spacing w:line="271" w:lineRule="auto"/>
        <w:ind w:firstLine="720"/>
        <w:contextualSpacing/>
        <w:jc w:val="both"/>
        <w:rPr>
          <w:rFonts w:asciiTheme="minorHAnsi" w:hAnsiTheme="minorHAnsi" w:cstheme="minorHAnsi"/>
          <w:sz w:val="22"/>
          <w:szCs w:val="22"/>
        </w:rPr>
      </w:pPr>
    </w:p>
    <w:p w14:paraId="685BC185" w14:textId="77E7633C" w:rsidR="00420BF0" w:rsidRPr="00D34CF0" w:rsidRDefault="009A13BF" w:rsidP="00D34CF0">
      <w:pPr>
        <w:spacing w:line="271" w:lineRule="auto"/>
        <w:ind w:firstLine="720"/>
        <w:contextualSpacing/>
        <w:jc w:val="both"/>
        <w:rPr>
          <w:rFonts w:asciiTheme="minorHAnsi" w:hAnsiTheme="minorHAnsi" w:cstheme="minorHAnsi"/>
          <w:sz w:val="22"/>
          <w:szCs w:val="22"/>
        </w:rPr>
      </w:pPr>
      <w:r w:rsidRPr="00D34CF0">
        <w:rPr>
          <w:rFonts w:asciiTheme="minorHAnsi" w:hAnsiTheme="minorHAnsi" w:cstheme="minorHAnsi"/>
          <w:b/>
          <w:sz w:val="22"/>
          <w:szCs w:val="22"/>
        </w:rPr>
        <w:t xml:space="preserve">       </w:t>
      </w:r>
      <w:r w:rsidR="00B80E7D">
        <w:rPr>
          <w:rFonts w:asciiTheme="minorHAnsi" w:hAnsiTheme="minorHAnsi" w:cstheme="minorHAnsi"/>
          <w:b/>
          <w:sz w:val="22"/>
          <w:szCs w:val="22"/>
        </w:rPr>
        <w:t xml:space="preserve"> </w:t>
      </w:r>
      <w:r w:rsidRPr="00D34CF0">
        <w:rPr>
          <w:rFonts w:asciiTheme="minorHAnsi" w:hAnsiTheme="minorHAnsi" w:cstheme="minorHAnsi"/>
          <w:b/>
          <w:sz w:val="22"/>
          <w:szCs w:val="22"/>
        </w:rPr>
        <w:t>ΓΕΩΡΓΙΟΣ ΒΛΑΧΟΣ</w:t>
      </w:r>
      <w:r w:rsidRPr="00D34CF0">
        <w:rPr>
          <w:rFonts w:asciiTheme="minorHAnsi" w:hAnsiTheme="minorHAnsi" w:cstheme="minorHAnsi"/>
          <w:b/>
          <w:sz w:val="22"/>
          <w:szCs w:val="22"/>
        </w:rPr>
        <w:tab/>
      </w:r>
      <w:r w:rsidRPr="00D34CF0">
        <w:rPr>
          <w:rFonts w:asciiTheme="minorHAnsi" w:hAnsiTheme="minorHAnsi" w:cstheme="minorHAnsi"/>
          <w:b/>
          <w:sz w:val="22"/>
          <w:szCs w:val="22"/>
        </w:rPr>
        <w:tab/>
      </w:r>
      <w:r w:rsidRPr="00D34CF0">
        <w:rPr>
          <w:rFonts w:asciiTheme="minorHAnsi" w:hAnsiTheme="minorHAnsi" w:cstheme="minorHAnsi"/>
          <w:b/>
          <w:sz w:val="22"/>
          <w:szCs w:val="22"/>
        </w:rPr>
        <w:tab/>
      </w:r>
      <w:r w:rsidRPr="00D34CF0">
        <w:rPr>
          <w:rFonts w:asciiTheme="minorHAnsi" w:hAnsiTheme="minorHAnsi" w:cstheme="minorHAnsi"/>
          <w:b/>
          <w:sz w:val="22"/>
          <w:szCs w:val="22"/>
        </w:rPr>
        <w:tab/>
        <w:t xml:space="preserve">         </w:t>
      </w:r>
      <w:r w:rsidR="00B80E7D">
        <w:rPr>
          <w:rFonts w:asciiTheme="minorHAnsi" w:hAnsiTheme="minorHAnsi" w:cstheme="minorHAnsi"/>
          <w:b/>
          <w:sz w:val="22"/>
          <w:szCs w:val="22"/>
        </w:rPr>
        <w:t xml:space="preserve">               </w:t>
      </w:r>
      <w:r w:rsidRPr="00D34CF0">
        <w:rPr>
          <w:rFonts w:asciiTheme="minorHAnsi" w:hAnsiTheme="minorHAnsi" w:cstheme="minorHAnsi"/>
          <w:b/>
          <w:sz w:val="22"/>
          <w:szCs w:val="22"/>
        </w:rPr>
        <w:t>ΜΑΞΙΜΟΣ ΣΕΝΕΤΑΚΗΣ</w:t>
      </w:r>
      <w:bookmarkStart w:id="0" w:name="_GoBack"/>
      <w:bookmarkEnd w:id="0"/>
    </w:p>
    <w:sectPr w:rsidR="00420BF0" w:rsidRPr="00D34CF0" w:rsidSect="002E36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902A9" w14:textId="77777777" w:rsidR="0052492C" w:rsidRDefault="0052492C">
      <w:r>
        <w:separator/>
      </w:r>
    </w:p>
  </w:endnote>
  <w:endnote w:type="continuationSeparator" w:id="0">
    <w:p w14:paraId="2012C4C3" w14:textId="77777777" w:rsidR="0052492C" w:rsidRDefault="0052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33BAF" w14:textId="77777777" w:rsidR="0052492C" w:rsidRDefault="0052492C">
      <w:r>
        <w:separator/>
      </w:r>
    </w:p>
  </w:footnote>
  <w:footnote w:type="continuationSeparator" w:id="0">
    <w:p w14:paraId="6F4DFBA1" w14:textId="77777777" w:rsidR="0052492C" w:rsidRDefault="00524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847"/>
    <w:multiLevelType w:val="hybridMultilevel"/>
    <w:tmpl w:val="39D2AE94"/>
    <w:lvl w:ilvl="0" w:tplc="3C68B9B8">
      <w:numFmt w:val="bullet"/>
      <w:lvlText w:val="-"/>
      <w:lvlJc w:val="left"/>
      <w:pPr>
        <w:ind w:left="502" w:hanging="360"/>
      </w:pPr>
      <w:rPr>
        <w:rFonts w:ascii="Times New Roman" w:eastAsiaTheme="minorHAnsi" w:hAnsi="Times New Roman" w:cs="Times New Roman" w:hint="default"/>
        <w:b/>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 w15:restartNumberingAfterBreak="0">
    <w:nsid w:val="02E83E1C"/>
    <w:multiLevelType w:val="hybridMultilevel"/>
    <w:tmpl w:val="CD8892C2"/>
    <w:lvl w:ilvl="0" w:tplc="FE663C62">
      <w:numFmt w:val="bullet"/>
      <w:lvlText w:val="-"/>
      <w:lvlJc w:val="left"/>
      <w:pPr>
        <w:ind w:left="1080" w:hanging="360"/>
      </w:pPr>
      <w:rPr>
        <w:rFonts w:ascii="Times New Roman" w:eastAsiaTheme="minorHAnsi" w:hAnsi="Times New Roman" w:cs="Times New Roman"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6E32FEC"/>
    <w:multiLevelType w:val="hybridMultilevel"/>
    <w:tmpl w:val="BCF2240E"/>
    <w:lvl w:ilvl="0" w:tplc="55644934">
      <w:numFmt w:val="bullet"/>
      <w:lvlText w:val="-"/>
      <w:lvlJc w:val="left"/>
      <w:pPr>
        <w:ind w:left="502" w:hanging="360"/>
      </w:pPr>
      <w:rPr>
        <w:rFonts w:ascii="Times New Roman" w:eastAsiaTheme="minorHAnsi" w:hAnsi="Times New Roman" w:cs="Times New Roman" w:hint="default"/>
        <w:b/>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 w15:restartNumberingAfterBreak="0">
    <w:nsid w:val="1E3E6E7C"/>
    <w:multiLevelType w:val="hybridMultilevel"/>
    <w:tmpl w:val="B3C2991A"/>
    <w:lvl w:ilvl="0" w:tplc="ADC4A468">
      <w:numFmt w:val="bullet"/>
      <w:lvlText w:val="-"/>
      <w:lvlJc w:val="left"/>
      <w:pPr>
        <w:ind w:left="502" w:hanging="360"/>
      </w:pPr>
      <w:rPr>
        <w:rFonts w:ascii="Times New Roman" w:eastAsiaTheme="minorHAnsi" w:hAnsi="Times New Roman" w:cs="Times New Roman" w:hint="default"/>
        <w:b/>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4" w15:restartNumberingAfterBreak="0">
    <w:nsid w:val="28C3080E"/>
    <w:multiLevelType w:val="hybridMultilevel"/>
    <w:tmpl w:val="BF4A16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FA24C54"/>
    <w:multiLevelType w:val="hybridMultilevel"/>
    <w:tmpl w:val="3CD4DD20"/>
    <w:lvl w:ilvl="0" w:tplc="83FCD558">
      <w:start w:val="1"/>
      <w:numFmt w:val="decimal"/>
      <w:lvlText w:val="%1."/>
      <w:lvlJc w:val="left"/>
      <w:pPr>
        <w:ind w:left="1800" w:hanging="108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520E2369"/>
    <w:multiLevelType w:val="hybridMultilevel"/>
    <w:tmpl w:val="925C5F66"/>
    <w:lvl w:ilvl="0" w:tplc="6B88ACD2">
      <w:numFmt w:val="bullet"/>
      <w:lvlText w:val="-"/>
      <w:lvlJc w:val="left"/>
      <w:pPr>
        <w:ind w:left="502" w:hanging="360"/>
      </w:pPr>
      <w:rPr>
        <w:rFonts w:ascii="Times New Roman" w:eastAsiaTheme="minorHAnsi" w:hAnsi="Times New Roman" w:cs="Times New Roman" w:hint="default"/>
        <w:b/>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7" w15:restartNumberingAfterBreak="0">
    <w:nsid w:val="695F3541"/>
    <w:multiLevelType w:val="hybridMultilevel"/>
    <w:tmpl w:val="AFEEB7AC"/>
    <w:lvl w:ilvl="0" w:tplc="EFAE646A">
      <w:numFmt w:val="bullet"/>
      <w:lvlText w:val="-"/>
      <w:lvlJc w:val="left"/>
      <w:pPr>
        <w:ind w:left="1080" w:hanging="360"/>
      </w:pPr>
      <w:rPr>
        <w:rFonts w:ascii="Times New Roman" w:eastAsiaTheme="minorHAnsi" w:hAnsi="Times New Roman" w:cs="Times New Roman"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6"/>
  </w:num>
  <w:num w:numId="6">
    <w:abstractNumId w:val="3"/>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7B"/>
    <w:rsid w:val="00001641"/>
    <w:rsid w:val="000115FC"/>
    <w:rsid w:val="00027D1E"/>
    <w:rsid w:val="000310D7"/>
    <w:rsid w:val="00045781"/>
    <w:rsid w:val="0005368C"/>
    <w:rsid w:val="00060FC6"/>
    <w:rsid w:val="000614CC"/>
    <w:rsid w:val="000630B0"/>
    <w:rsid w:val="00070707"/>
    <w:rsid w:val="00070FB3"/>
    <w:rsid w:val="00085B7A"/>
    <w:rsid w:val="000866EA"/>
    <w:rsid w:val="000877DB"/>
    <w:rsid w:val="000A3CC6"/>
    <w:rsid w:val="000B12E7"/>
    <w:rsid w:val="000B40E0"/>
    <w:rsid w:val="000B66EC"/>
    <w:rsid w:val="000B7138"/>
    <w:rsid w:val="000C0016"/>
    <w:rsid w:val="000C001B"/>
    <w:rsid w:val="000C3060"/>
    <w:rsid w:val="000C5154"/>
    <w:rsid w:val="000D0673"/>
    <w:rsid w:val="000D2876"/>
    <w:rsid w:val="000D3069"/>
    <w:rsid w:val="000D4115"/>
    <w:rsid w:val="000E02DF"/>
    <w:rsid w:val="000E0359"/>
    <w:rsid w:val="000E04FC"/>
    <w:rsid w:val="000F1AAE"/>
    <w:rsid w:val="000F3759"/>
    <w:rsid w:val="000F3E04"/>
    <w:rsid w:val="000F67F1"/>
    <w:rsid w:val="000F788E"/>
    <w:rsid w:val="00100C7A"/>
    <w:rsid w:val="001019A3"/>
    <w:rsid w:val="00102431"/>
    <w:rsid w:val="001039A5"/>
    <w:rsid w:val="00105751"/>
    <w:rsid w:val="00107143"/>
    <w:rsid w:val="00114840"/>
    <w:rsid w:val="00124F6F"/>
    <w:rsid w:val="00131977"/>
    <w:rsid w:val="00140AD1"/>
    <w:rsid w:val="00143AC9"/>
    <w:rsid w:val="00143DA9"/>
    <w:rsid w:val="00145D41"/>
    <w:rsid w:val="0014762F"/>
    <w:rsid w:val="001478AB"/>
    <w:rsid w:val="00151F91"/>
    <w:rsid w:val="00152B08"/>
    <w:rsid w:val="00163F01"/>
    <w:rsid w:val="001650D5"/>
    <w:rsid w:val="0016637E"/>
    <w:rsid w:val="00182995"/>
    <w:rsid w:val="00192D39"/>
    <w:rsid w:val="001A5809"/>
    <w:rsid w:val="001A6182"/>
    <w:rsid w:val="001A6752"/>
    <w:rsid w:val="001B1686"/>
    <w:rsid w:val="001B5867"/>
    <w:rsid w:val="001B653D"/>
    <w:rsid w:val="001B7562"/>
    <w:rsid w:val="001C497B"/>
    <w:rsid w:val="001C5CED"/>
    <w:rsid w:val="001E4C8A"/>
    <w:rsid w:val="001E5D6C"/>
    <w:rsid w:val="001E713B"/>
    <w:rsid w:val="001F1DF4"/>
    <w:rsid w:val="001F29CC"/>
    <w:rsid w:val="001F3D5A"/>
    <w:rsid w:val="00210127"/>
    <w:rsid w:val="002101BF"/>
    <w:rsid w:val="00211308"/>
    <w:rsid w:val="002152FD"/>
    <w:rsid w:val="002164E4"/>
    <w:rsid w:val="002229A6"/>
    <w:rsid w:val="00226C1C"/>
    <w:rsid w:val="00226F86"/>
    <w:rsid w:val="00227E8B"/>
    <w:rsid w:val="002302B6"/>
    <w:rsid w:val="002305D4"/>
    <w:rsid w:val="0023105E"/>
    <w:rsid w:val="002310FC"/>
    <w:rsid w:val="00243EC8"/>
    <w:rsid w:val="00251357"/>
    <w:rsid w:val="00255CA9"/>
    <w:rsid w:val="00261CB2"/>
    <w:rsid w:val="002622BD"/>
    <w:rsid w:val="00266FF1"/>
    <w:rsid w:val="002671B5"/>
    <w:rsid w:val="00277090"/>
    <w:rsid w:val="00282EA3"/>
    <w:rsid w:val="00287166"/>
    <w:rsid w:val="0028773C"/>
    <w:rsid w:val="002932A2"/>
    <w:rsid w:val="0029355E"/>
    <w:rsid w:val="00294D18"/>
    <w:rsid w:val="002A6CCB"/>
    <w:rsid w:val="002A6F8D"/>
    <w:rsid w:val="002A7036"/>
    <w:rsid w:val="002B056A"/>
    <w:rsid w:val="002B09B4"/>
    <w:rsid w:val="002B564D"/>
    <w:rsid w:val="002B5D41"/>
    <w:rsid w:val="002B75AC"/>
    <w:rsid w:val="002C08E9"/>
    <w:rsid w:val="002C3F08"/>
    <w:rsid w:val="002D74FB"/>
    <w:rsid w:val="002E0616"/>
    <w:rsid w:val="002E1B31"/>
    <w:rsid w:val="002E3618"/>
    <w:rsid w:val="002E4C9E"/>
    <w:rsid w:val="002E5164"/>
    <w:rsid w:val="002E59D0"/>
    <w:rsid w:val="002F04AA"/>
    <w:rsid w:val="002F6674"/>
    <w:rsid w:val="00301795"/>
    <w:rsid w:val="00301DF9"/>
    <w:rsid w:val="003041D5"/>
    <w:rsid w:val="003067C0"/>
    <w:rsid w:val="003111E2"/>
    <w:rsid w:val="003128D1"/>
    <w:rsid w:val="00313C2E"/>
    <w:rsid w:val="00333D99"/>
    <w:rsid w:val="00337184"/>
    <w:rsid w:val="003464CE"/>
    <w:rsid w:val="003516B4"/>
    <w:rsid w:val="00354DF8"/>
    <w:rsid w:val="00356471"/>
    <w:rsid w:val="003571CB"/>
    <w:rsid w:val="003633EB"/>
    <w:rsid w:val="00364198"/>
    <w:rsid w:val="003666AE"/>
    <w:rsid w:val="00370AC2"/>
    <w:rsid w:val="00374851"/>
    <w:rsid w:val="003807C1"/>
    <w:rsid w:val="00383750"/>
    <w:rsid w:val="003970A5"/>
    <w:rsid w:val="003A08F9"/>
    <w:rsid w:val="003A5921"/>
    <w:rsid w:val="003B344A"/>
    <w:rsid w:val="003B5E6D"/>
    <w:rsid w:val="003C19B5"/>
    <w:rsid w:val="003D4466"/>
    <w:rsid w:val="003D6B22"/>
    <w:rsid w:val="003D71E8"/>
    <w:rsid w:val="003E2117"/>
    <w:rsid w:val="003E5AAD"/>
    <w:rsid w:val="003E7AEB"/>
    <w:rsid w:val="003F0F9F"/>
    <w:rsid w:val="003F349E"/>
    <w:rsid w:val="003F45BD"/>
    <w:rsid w:val="003F7AB4"/>
    <w:rsid w:val="004062DA"/>
    <w:rsid w:val="00412E07"/>
    <w:rsid w:val="00420BF0"/>
    <w:rsid w:val="00420C59"/>
    <w:rsid w:val="00422713"/>
    <w:rsid w:val="00424BD3"/>
    <w:rsid w:val="00431CEE"/>
    <w:rsid w:val="00434F82"/>
    <w:rsid w:val="0044030C"/>
    <w:rsid w:val="004439CC"/>
    <w:rsid w:val="00450B54"/>
    <w:rsid w:val="00452D5D"/>
    <w:rsid w:val="0045431D"/>
    <w:rsid w:val="004554B5"/>
    <w:rsid w:val="00456246"/>
    <w:rsid w:val="0046339A"/>
    <w:rsid w:val="00463AAB"/>
    <w:rsid w:val="00466C6B"/>
    <w:rsid w:val="00473185"/>
    <w:rsid w:val="0047407B"/>
    <w:rsid w:val="004761D4"/>
    <w:rsid w:val="00480D8E"/>
    <w:rsid w:val="00481633"/>
    <w:rsid w:val="00485F9B"/>
    <w:rsid w:val="0048718B"/>
    <w:rsid w:val="00490182"/>
    <w:rsid w:val="00493F8F"/>
    <w:rsid w:val="004A4265"/>
    <w:rsid w:val="004A65BB"/>
    <w:rsid w:val="004B4C6C"/>
    <w:rsid w:val="004B6E6F"/>
    <w:rsid w:val="004B6F20"/>
    <w:rsid w:val="004C2F63"/>
    <w:rsid w:val="004C55E6"/>
    <w:rsid w:val="004D2331"/>
    <w:rsid w:val="004D2DCD"/>
    <w:rsid w:val="004E2F85"/>
    <w:rsid w:val="004E3C8D"/>
    <w:rsid w:val="004F18F1"/>
    <w:rsid w:val="004F2425"/>
    <w:rsid w:val="00505FB8"/>
    <w:rsid w:val="0051695C"/>
    <w:rsid w:val="00522826"/>
    <w:rsid w:val="0052492C"/>
    <w:rsid w:val="00530849"/>
    <w:rsid w:val="00531554"/>
    <w:rsid w:val="00535999"/>
    <w:rsid w:val="00540F1B"/>
    <w:rsid w:val="00542CE3"/>
    <w:rsid w:val="00544208"/>
    <w:rsid w:val="00546915"/>
    <w:rsid w:val="00557264"/>
    <w:rsid w:val="0055799F"/>
    <w:rsid w:val="00564AA9"/>
    <w:rsid w:val="00565DEB"/>
    <w:rsid w:val="0057147E"/>
    <w:rsid w:val="00572420"/>
    <w:rsid w:val="0057429C"/>
    <w:rsid w:val="00577205"/>
    <w:rsid w:val="0058008D"/>
    <w:rsid w:val="00581F8E"/>
    <w:rsid w:val="00582C7F"/>
    <w:rsid w:val="0058793B"/>
    <w:rsid w:val="005A5738"/>
    <w:rsid w:val="005A61AB"/>
    <w:rsid w:val="005B4E3B"/>
    <w:rsid w:val="005C71E9"/>
    <w:rsid w:val="005D4F03"/>
    <w:rsid w:val="005D6191"/>
    <w:rsid w:val="005E1EB3"/>
    <w:rsid w:val="005E2365"/>
    <w:rsid w:val="005F20BC"/>
    <w:rsid w:val="005F3B06"/>
    <w:rsid w:val="005F6400"/>
    <w:rsid w:val="00602B17"/>
    <w:rsid w:val="00605555"/>
    <w:rsid w:val="00606ECC"/>
    <w:rsid w:val="00607DDA"/>
    <w:rsid w:val="006118D9"/>
    <w:rsid w:val="0061216D"/>
    <w:rsid w:val="0061311F"/>
    <w:rsid w:val="00624C65"/>
    <w:rsid w:val="0063446C"/>
    <w:rsid w:val="00636FEB"/>
    <w:rsid w:val="00637164"/>
    <w:rsid w:val="006429A0"/>
    <w:rsid w:val="006434C9"/>
    <w:rsid w:val="00645DC4"/>
    <w:rsid w:val="006477F6"/>
    <w:rsid w:val="00651332"/>
    <w:rsid w:val="0065253D"/>
    <w:rsid w:val="00652E28"/>
    <w:rsid w:val="00660F03"/>
    <w:rsid w:val="006621B4"/>
    <w:rsid w:val="00665D31"/>
    <w:rsid w:val="00666357"/>
    <w:rsid w:val="006715E0"/>
    <w:rsid w:val="006717F1"/>
    <w:rsid w:val="006737F9"/>
    <w:rsid w:val="00673FF6"/>
    <w:rsid w:val="00675B2B"/>
    <w:rsid w:val="0067685A"/>
    <w:rsid w:val="006768D8"/>
    <w:rsid w:val="00680C83"/>
    <w:rsid w:val="00683B78"/>
    <w:rsid w:val="006850DF"/>
    <w:rsid w:val="006900FA"/>
    <w:rsid w:val="006A3B55"/>
    <w:rsid w:val="006A48E3"/>
    <w:rsid w:val="006A51F1"/>
    <w:rsid w:val="006A5228"/>
    <w:rsid w:val="006A6F49"/>
    <w:rsid w:val="006B3713"/>
    <w:rsid w:val="006B3869"/>
    <w:rsid w:val="006B7037"/>
    <w:rsid w:val="006C1E88"/>
    <w:rsid w:val="006C4682"/>
    <w:rsid w:val="006D3F8A"/>
    <w:rsid w:val="006D7D82"/>
    <w:rsid w:val="006E4FDE"/>
    <w:rsid w:val="006E588A"/>
    <w:rsid w:val="006F1069"/>
    <w:rsid w:val="006F228D"/>
    <w:rsid w:val="006F3B6D"/>
    <w:rsid w:val="006F719E"/>
    <w:rsid w:val="007006CC"/>
    <w:rsid w:val="00703638"/>
    <w:rsid w:val="00704A28"/>
    <w:rsid w:val="00705D57"/>
    <w:rsid w:val="00707B59"/>
    <w:rsid w:val="00711510"/>
    <w:rsid w:val="007127D5"/>
    <w:rsid w:val="0071727D"/>
    <w:rsid w:val="00720AE8"/>
    <w:rsid w:val="0072156D"/>
    <w:rsid w:val="00721D5D"/>
    <w:rsid w:val="00730647"/>
    <w:rsid w:val="00733E98"/>
    <w:rsid w:val="00737255"/>
    <w:rsid w:val="007458C0"/>
    <w:rsid w:val="00745C46"/>
    <w:rsid w:val="00751B74"/>
    <w:rsid w:val="00761154"/>
    <w:rsid w:val="00762A9C"/>
    <w:rsid w:val="007663FB"/>
    <w:rsid w:val="00770179"/>
    <w:rsid w:val="00773D28"/>
    <w:rsid w:val="007742B5"/>
    <w:rsid w:val="00782325"/>
    <w:rsid w:val="007950C9"/>
    <w:rsid w:val="007A09B6"/>
    <w:rsid w:val="007A2844"/>
    <w:rsid w:val="007A4909"/>
    <w:rsid w:val="007B5064"/>
    <w:rsid w:val="007B6289"/>
    <w:rsid w:val="007B6892"/>
    <w:rsid w:val="007C5C53"/>
    <w:rsid w:val="007D1064"/>
    <w:rsid w:val="007D1C3E"/>
    <w:rsid w:val="007D305D"/>
    <w:rsid w:val="007D47FB"/>
    <w:rsid w:val="007E2AF8"/>
    <w:rsid w:val="007F1BBF"/>
    <w:rsid w:val="007F65E1"/>
    <w:rsid w:val="007F67CE"/>
    <w:rsid w:val="00805A1F"/>
    <w:rsid w:val="00816925"/>
    <w:rsid w:val="008200F9"/>
    <w:rsid w:val="00820973"/>
    <w:rsid w:val="00822128"/>
    <w:rsid w:val="00830797"/>
    <w:rsid w:val="008310E8"/>
    <w:rsid w:val="0083191A"/>
    <w:rsid w:val="008365D3"/>
    <w:rsid w:val="008404E9"/>
    <w:rsid w:val="00857CAC"/>
    <w:rsid w:val="00862A19"/>
    <w:rsid w:val="00865F16"/>
    <w:rsid w:val="00866672"/>
    <w:rsid w:val="00867707"/>
    <w:rsid w:val="00870DFC"/>
    <w:rsid w:val="00871C31"/>
    <w:rsid w:val="008721E3"/>
    <w:rsid w:val="00872350"/>
    <w:rsid w:val="008760A1"/>
    <w:rsid w:val="00880BDD"/>
    <w:rsid w:val="00884536"/>
    <w:rsid w:val="00885F9B"/>
    <w:rsid w:val="0089296D"/>
    <w:rsid w:val="008A25D8"/>
    <w:rsid w:val="008A4BA5"/>
    <w:rsid w:val="008A679C"/>
    <w:rsid w:val="008A7C80"/>
    <w:rsid w:val="008B3BD3"/>
    <w:rsid w:val="008B5D17"/>
    <w:rsid w:val="008C261F"/>
    <w:rsid w:val="008D34B4"/>
    <w:rsid w:val="008D436D"/>
    <w:rsid w:val="008D7229"/>
    <w:rsid w:val="008E07F2"/>
    <w:rsid w:val="008E5EB9"/>
    <w:rsid w:val="008F150E"/>
    <w:rsid w:val="008F2F64"/>
    <w:rsid w:val="00903E2C"/>
    <w:rsid w:val="009104B3"/>
    <w:rsid w:val="00912AF9"/>
    <w:rsid w:val="00913044"/>
    <w:rsid w:val="0091333C"/>
    <w:rsid w:val="0091739C"/>
    <w:rsid w:val="00921839"/>
    <w:rsid w:val="009228AC"/>
    <w:rsid w:val="00922C4B"/>
    <w:rsid w:val="00924F29"/>
    <w:rsid w:val="00924FE9"/>
    <w:rsid w:val="00926DFF"/>
    <w:rsid w:val="00930C35"/>
    <w:rsid w:val="00932FD4"/>
    <w:rsid w:val="00935D13"/>
    <w:rsid w:val="009409CE"/>
    <w:rsid w:val="00943A0C"/>
    <w:rsid w:val="009441F9"/>
    <w:rsid w:val="009451B7"/>
    <w:rsid w:val="009464E6"/>
    <w:rsid w:val="0094761B"/>
    <w:rsid w:val="009521DE"/>
    <w:rsid w:val="009555C6"/>
    <w:rsid w:val="00956C11"/>
    <w:rsid w:val="00963A78"/>
    <w:rsid w:val="0096760B"/>
    <w:rsid w:val="009801A8"/>
    <w:rsid w:val="00981A85"/>
    <w:rsid w:val="00982EB5"/>
    <w:rsid w:val="009836C4"/>
    <w:rsid w:val="00985D70"/>
    <w:rsid w:val="00996DAC"/>
    <w:rsid w:val="009A081B"/>
    <w:rsid w:val="009A13BF"/>
    <w:rsid w:val="009A2B9A"/>
    <w:rsid w:val="009A69C9"/>
    <w:rsid w:val="009B1489"/>
    <w:rsid w:val="009B1B3C"/>
    <w:rsid w:val="009B5B28"/>
    <w:rsid w:val="009C48AF"/>
    <w:rsid w:val="009C4D11"/>
    <w:rsid w:val="009C66AA"/>
    <w:rsid w:val="009D1AA6"/>
    <w:rsid w:val="009D258E"/>
    <w:rsid w:val="009D4873"/>
    <w:rsid w:val="009D79DD"/>
    <w:rsid w:val="009D7EE6"/>
    <w:rsid w:val="009F0CE4"/>
    <w:rsid w:val="009F32CA"/>
    <w:rsid w:val="00A059E7"/>
    <w:rsid w:val="00A1790D"/>
    <w:rsid w:val="00A250A8"/>
    <w:rsid w:val="00A25FA2"/>
    <w:rsid w:val="00A27E01"/>
    <w:rsid w:val="00A31D74"/>
    <w:rsid w:val="00A44685"/>
    <w:rsid w:val="00A44C37"/>
    <w:rsid w:val="00A4564C"/>
    <w:rsid w:val="00A45B4C"/>
    <w:rsid w:val="00A47C83"/>
    <w:rsid w:val="00A50381"/>
    <w:rsid w:val="00A51123"/>
    <w:rsid w:val="00A61657"/>
    <w:rsid w:val="00A61F9E"/>
    <w:rsid w:val="00A65A60"/>
    <w:rsid w:val="00A8303E"/>
    <w:rsid w:val="00A94065"/>
    <w:rsid w:val="00A94ABD"/>
    <w:rsid w:val="00A97244"/>
    <w:rsid w:val="00AB0A5D"/>
    <w:rsid w:val="00AB109A"/>
    <w:rsid w:val="00AB24EA"/>
    <w:rsid w:val="00AC3E3E"/>
    <w:rsid w:val="00AC7556"/>
    <w:rsid w:val="00AE7BEC"/>
    <w:rsid w:val="00AF006A"/>
    <w:rsid w:val="00AF677C"/>
    <w:rsid w:val="00AF735D"/>
    <w:rsid w:val="00B06B11"/>
    <w:rsid w:val="00B101D0"/>
    <w:rsid w:val="00B1145C"/>
    <w:rsid w:val="00B1448C"/>
    <w:rsid w:val="00B21C7D"/>
    <w:rsid w:val="00B23569"/>
    <w:rsid w:val="00B26AAF"/>
    <w:rsid w:val="00B31DAA"/>
    <w:rsid w:val="00B3483B"/>
    <w:rsid w:val="00B400F8"/>
    <w:rsid w:val="00B40884"/>
    <w:rsid w:val="00B46F11"/>
    <w:rsid w:val="00B47DEB"/>
    <w:rsid w:val="00B47E32"/>
    <w:rsid w:val="00B57C9B"/>
    <w:rsid w:val="00B67DB8"/>
    <w:rsid w:val="00B70A4A"/>
    <w:rsid w:val="00B72790"/>
    <w:rsid w:val="00B80193"/>
    <w:rsid w:val="00B80E7D"/>
    <w:rsid w:val="00B82596"/>
    <w:rsid w:val="00B828B2"/>
    <w:rsid w:val="00B8345E"/>
    <w:rsid w:val="00B87CC5"/>
    <w:rsid w:val="00B9259F"/>
    <w:rsid w:val="00B9381A"/>
    <w:rsid w:val="00B9494A"/>
    <w:rsid w:val="00B96201"/>
    <w:rsid w:val="00BA0719"/>
    <w:rsid w:val="00BA40C3"/>
    <w:rsid w:val="00BA5499"/>
    <w:rsid w:val="00BA780F"/>
    <w:rsid w:val="00BA7D65"/>
    <w:rsid w:val="00BA7DED"/>
    <w:rsid w:val="00BB3874"/>
    <w:rsid w:val="00BB5C8F"/>
    <w:rsid w:val="00BC3A1C"/>
    <w:rsid w:val="00BC7232"/>
    <w:rsid w:val="00BC7697"/>
    <w:rsid w:val="00BC781B"/>
    <w:rsid w:val="00BD68E9"/>
    <w:rsid w:val="00BD79DC"/>
    <w:rsid w:val="00BD7F38"/>
    <w:rsid w:val="00BE14AA"/>
    <w:rsid w:val="00BE4C02"/>
    <w:rsid w:val="00BF0513"/>
    <w:rsid w:val="00BF1F66"/>
    <w:rsid w:val="00BF7257"/>
    <w:rsid w:val="00C03F63"/>
    <w:rsid w:val="00C14DA1"/>
    <w:rsid w:val="00C152A3"/>
    <w:rsid w:val="00C22678"/>
    <w:rsid w:val="00C246D3"/>
    <w:rsid w:val="00C24B87"/>
    <w:rsid w:val="00C25A81"/>
    <w:rsid w:val="00C27670"/>
    <w:rsid w:val="00C31435"/>
    <w:rsid w:val="00C31A99"/>
    <w:rsid w:val="00C328CD"/>
    <w:rsid w:val="00C413BD"/>
    <w:rsid w:val="00C426B5"/>
    <w:rsid w:val="00C458DB"/>
    <w:rsid w:val="00C45C6E"/>
    <w:rsid w:val="00C54012"/>
    <w:rsid w:val="00C54B09"/>
    <w:rsid w:val="00C57F92"/>
    <w:rsid w:val="00C7194A"/>
    <w:rsid w:val="00C76C33"/>
    <w:rsid w:val="00C76CA6"/>
    <w:rsid w:val="00C77DE2"/>
    <w:rsid w:val="00C82A35"/>
    <w:rsid w:val="00C8529C"/>
    <w:rsid w:val="00C90B87"/>
    <w:rsid w:val="00C9322E"/>
    <w:rsid w:val="00C9450D"/>
    <w:rsid w:val="00C94A84"/>
    <w:rsid w:val="00C9613A"/>
    <w:rsid w:val="00CA1251"/>
    <w:rsid w:val="00CA5DA7"/>
    <w:rsid w:val="00CB7E1B"/>
    <w:rsid w:val="00CC07A7"/>
    <w:rsid w:val="00CC2C0B"/>
    <w:rsid w:val="00CC6766"/>
    <w:rsid w:val="00CD1C4B"/>
    <w:rsid w:val="00CD2737"/>
    <w:rsid w:val="00CD374F"/>
    <w:rsid w:val="00CE1D60"/>
    <w:rsid w:val="00CE21FC"/>
    <w:rsid w:val="00CE3795"/>
    <w:rsid w:val="00CE39DD"/>
    <w:rsid w:val="00CE4121"/>
    <w:rsid w:val="00CE6A3D"/>
    <w:rsid w:val="00CF196D"/>
    <w:rsid w:val="00CF5634"/>
    <w:rsid w:val="00CF7BFF"/>
    <w:rsid w:val="00D00736"/>
    <w:rsid w:val="00D07B4B"/>
    <w:rsid w:val="00D14AA9"/>
    <w:rsid w:val="00D30178"/>
    <w:rsid w:val="00D323B9"/>
    <w:rsid w:val="00D34CF0"/>
    <w:rsid w:val="00D35FC7"/>
    <w:rsid w:val="00D3688C"/>
    <w:rsid w:val="00D36D93"/>
    <w:rsid w:val="00D37AC3"/>
    <w:rsid w:val="00D40755"/>
    <w:rsid w:val="00D51C7A"/>
    <w:rsid w:val="00D53BE9"/>
    <w:rsid w:val="00D60911"/>
    <w:rsid w:val="00D7513B"/>
    <w:rsid w:val="00D75E1F"/>
    <w:rsid w:val="00D768A1"/>
    <w:rsid w:val="00D7760E"/>
    <w:rsid w:val="00D8324F"/>
    <w:rsid w:val="00D84138"/>
    <w:rsid w:val="00D904D1"/>
    <w:rsid w:val="00D9116F"/>
    <w:rsid w:val="00D91E02"/>
    <w:rsid w:val="00D936DF"/>
    <w:rsid w:val="00DA2E3A"/>
    <w:rsid w:val="00DA6BA1"/>
    <w:rsid w:val="00DB21C1"/>
    <w:rsid w:val="00DB71D3"/>
    <w:rsid w:val="00DB76E3"/>
    <w:rsid w:val="00DC06F2"/>
    <w:rsid w:val="00DC55B6"/>
    <w:rsid w:val="00DC6941"/>
    <w:rsid w:val="00DD0098"/>
    <w:rsid w:val="00DD245B"/>
    <w:rsid w:val="00DD572C"/>
    <w:rsid w:val="00DE1B5A"/>
    <w:rsid w:val="00DE5AAD"/>
    <w:rsid w:val="00DF4429"/>
    <w:rsid w:val="00E0359A"/>
    <w:rsid w:val="00E070F9"/>
    <w:rsid w:val="00E07680"/>
    <w:rsid w:val="00E079AB"/>
    <w:rsid w:val="00E11B4C"/>
    <w:rsid w:val="00E15045"/>
    <w:rsid w:val="00E20916"/>
    <w:rsid w:val="00E2643B"/>
    <w:rsid w:val="00E26E8C"/>
    <w:rsid w:val="00E308B2"/>
    <w:rsid w:val="00E31A25"/>
    <w:rsid w:val="00E35022"/>
    <w:rsid w:val="00E3626F"/>
    <w:rsid w:val="00E36422"/>
    <w:rsid w:val="00E36CCE"/>
    <w:rsid w:val="00E46A5E"/>
    <w:rsid w:val="00E46D78"/>
    <w:rsid w:val="00E519CC"/>
    <w:rsid w:val="00E525B2"/>
    <w:rsid w:val="00E56425"/>
    <w:rsid w:val="00E570E2"/>
    <w:rsid w:val="00E57C50"/>
    <w:rsid w:val="00E622E5"/>
    <w:rsid w:val="00E6600C"/>
    <w:rsid w:val="00E71E04"/>
    <w:rsid w:val="00E73358"/>
    <w:rsid w:val="00E8441E"/>
    <w:rsid w:val="00E85515"/>
    <w:rsid w:val="00E868C5"/>
    <w:rsid w:val="00E8740E"/>
    <w:rsid w:val="00E90332"/>
    <w:rsid w:val="00E90AA9"/>
    <w:rsid w:val="00E90DFE"/>
    <w:rsid w:val="00E93FC3"/>
    <w:rsid w:val="00E94D9E"/>
    <w:rsid w:val="00EA296F"/>
    <w:rsid w:val="00EB35E3"/>
    <w:rsid w:val="00EC2502"/>
    <w:rsid w:val="00EC2C73"/>
    <w:rsid w:val="00EC4A15"/>
    <w:rsid w:val="00EC4C40"/>
    <w:rsid w:val="00EC7714"/>
    <w:rsid w:val="00ED0EEE"/>
    <w:rsid w:val="00ED6961"/>
    <w:rsid w:val="00EF1C94"/>
    <w:rsid w:val="00EF2674"/>
    <w:rsid w:val="00F0215C"/>
    <w:rsid w:val="00F02AF2"/>
    <w:rsid w:val="00F033DD"/>
    <w:rsid w:val="00F0341F"/>
    <w:rsid w:val="00F03FCC"/>
    <w:rsid w:val="00F16AE0"/>
    <w:rsid w:val="00F2183D"/>
    <w:rsid w:val="00F37256"/>
    <w:rsid w:val="00F41384"/>
    <w:rsid w:val="00F42482"/>
    <w:rsid w:val="00F42650"/>
    <w:rsid w:val="00F54800"/>
    <w:rsid w:val="00F63C8E"/>
    <w:rsid w:val="00F66503"/>
    <w:rsid w:val="00F6747A"/>
    <w:rsid w:val="00F7010E"/>
    <w:rsid w:val="00F77C3D"/>
    <w:rsid w:val="00F8168B"/>
    <w:rsid w:val="00F83898"/>
    <w:rsid w:val="00F8690E"/>
    <w:rsid w:val="00F921D6"/>
    <w:rsid w:val="00F92721"/>
    <w:rsid w:val="00FA1A2E"/>
    <w:rsid w:val="00FA1C0C"/>
    <w:rsid w:val="00FA5468"/>
    <w:rsid w:val="00FB15EF"/>
    <w:rsid w:val="00FB1BCD"/>
    <w:rsid w:val="00FC1452"/>
    <w:rsid w:val="00FF035D"/>
    <w:rsid w:val="00FF21F5"/>
    <w:rsid w:val="00FF2FF7"/>
    <w:rsid w:val="00FF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7438D"/>
  <w15:docId w15:val="{863AF8B9-6047-4D0A-A0E2-38DCAE6F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618"/>
    <w:rPr>
      <w:sz w:val="24"/>
      <w:szCs w:val="24"/>
    </w:rPr>
  </w:style>
  <w:style w:type="paragraph" w:styleId="1">
    <w:name w:val="heading 1"/>
    <w:basedOn w:val="a"/>
    <w:link w:val="1Char"/>
    <w:uiPriority w:val="9"/>
    <w:qFormat/>
    <w:rsid w:val="00B3483B"/>
    <w:pPr>
      <w:spacing w:before="100" w:beforeAutospacing="1" w:after="100" w:afterAutospacing="1"/>
      <w:outlineLvl w:val="0"/>
    </w:pPr>
    <w:rPr>
      <w:b/>
      <w:bCs/>
      <w:kern w:val="36"/>
      <w:sz w:val="48"/>
      <w:szCs w:val="48"/>
    </w:rPr>
  </w:style>
  <w:style w:type="paragraph" w:styleId="3">
    <w:name w:val="heading 3"/>
    <w:basedOn w:val="a"/>
    <w:next w:val="a"/>
    <w:link w:val="3Char"/>
    <w:uiPriority w:val="9"/>
    <w:semiHidden/>
    <w:unhideWhenUsed/>
    <w:qFormat/>
    <w:rsid w:val="00B3483B"/>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Char"/>
    <w:semiHidden/>
    <w:unhideWhenUsed/>
    <w:qFormat/>
    <w:rsid w:val="00A1790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4F03"/>
    <w:pPr>
      <w:tabs>
        <w:tab w:val="center" w:pos="4153"/>
        <w:tab w:val="right" w:pos="8306"/>
      </w:tabs>
    </w:pPr>
  </w:style>
  <w:style w:type="paragraph" w:styleId="a4">
    <w:name w:val="footer"/>
    <w:basedOn w:val="a"/>
    <w:rsid w:val="005D4F03"/>
    <w:pPr>
      <w:tabs>
        <w:tab w:val="center" w:pos="4153"/>
        <w:tab w:val="right" w:pos="8306"/>
      </w:tabs>
    </w:pPr>
  </w:style>
  <w:style w:type="character" w:styleId="a5">
    <w:name w:val="annotation reference"/>
    <w:basedOn w:val="a0"/>
    <w:rsid w:val="00EC4A15"/>
    <w:rPr>
      <w:sz w:val="16"/>
      <w:szCs w:val="16"/>
    </w:rPr>
  </w:style>
  <w:style w:type="paragraph" w:styleId="a6">
    <w:name w:val="annotation text"/>
    <w:basedOn w:val="a"/>
    <w:link w:val="Char"/>
    <w:rsid w:val="00EC4A15"/>
    <w:rPr>
      <w:sz w:val="20"/>
      <w:szCs w:val="20"/>
    </w:rPr>
  </w:style>
  <w:style w:type="character" w:customStyle="1" w:styleId="Char">
    <w:name w:val="Κείμενο σχολίου Char"/>
    <w:basedOn w:val="a0"/>
    <w:link w:val="a6"/>
    <w:rsid w:val="00EC4A15"/>
  </w:style>
  <w:style w:type="paragraph" w:styleId="a7">
    <w:name w:val="annotation subject"/>
    <w:basedOn w:val="a6"/>
    <w:next w:val="a6"/>
    <w:link w:val="Char0"/>
    <w:rsid w:val="00EC4A15"/>
    <w:rPr>
      <w:b/>
      <w:bCs/>
    </w:rPr>
  </w:style>
  <w:style w:type="character" w:customStyle="1" w:styleId="Char0">
    <w:name w:val="Θέμα σχολίου Char"/>
    <w:basedOn w:val="Char"/>
    <w:link w:val="a7"/>
    <w:rsid w:val="00EC4A15"/>
    <w:rPr>
      <w:b/>
      <w:bCs/>
    </w:rPr>
  </w:style>
  <w:style w:type="paragraph" w:styleId="a8">
    <w:name w:val="Balloon Text"/>
    <w:basedOn w:val="a"/>
    <w:link w:val="Char1"/>
    <w:rsid w:val="00EC4A15"/>
    <w:rPr>
      <w:rFonts w:ascii="Segoe UI" w:hAnsi="Segoe UI" w:cs="Segoe UI"/>
      <w:sz w:val="18"/>
      <w:szCs w:val="18"/>
    </w:rPr>
  </w:style>
  <w:style w:type="character" w:customStyle="1" w:styleId="Char1">
    <w:name w:val="Κείμενο πλαισίου Char"/>
    <w:basedOn w:val="a0"/>
    <w:link w:val="a8"/>
    <w:rsid w:val="00EC4A15"/>
    <w:rPr>
      <w:rFonts w:ascii="Segoe UI" w:hAnsi="Segoe UI" w:cs="Segoe UI"/>
      <w:sz w:val="18"/>
      <w:szCs w:val="18"/>
    </w:rPr>
  </w:style>
  <w:style w:type="paragraph" w:styleId="a9">
    <w:name w:val="List Paragraph"/>
    <w:basedOn w:val="a"/>
    <w:uiPriority w:val="34"/>
    <w:qFormat/>
    <w:rsid w:val="00866672"/>
    <w:pPr>
      <w:spacing w:after="160" w:line="259" w:lineRule="auto"/>
      <w:ind w:left="720"/>
      <w:contextualSpacing/>
    </w:pPr>
    <w:rPr>
      <w:rFonts w:asciiTheme="minorHAnsi" w:eastAsiaTheme="minorHAnsi" w:hAnsiTheme="minorHAnsi" w:cstheme="minorBidi"/>
      <w:sz w:val="22"/>
      <w:szCs w:val="22"/>
      <w:lang w:eastAsia="en-US"/>
    </w:rPr>
  </w:style>
  <w:style w:type="character" w:styleId="aa">
    <w:name w:val="Strong"/>
    <w:uiPriority w:val="22"/>
    <w:qFormat/>
    <w:rsid w:val="00FB15EF"/>
    <w:rPr>
      <w:b/>
      <w:bCs/>
    </w:rPr>
  </w:style>
  <w:style w:type="character" w:styleId="ab">
    <w:name w:val="Emphasis"/>
    <w:basedOn w:val="a0"/>
    <w:uiPriority w:val="20"/>
    <w:qFormat/>
    <w:rsid w:val="00E20916"/>
    <w:rPr>
      <w:i/>
      <w:iCs/>
    </w:rPr>
  </w:style>
  <w:style w:type="character" w:styleId="-">
    <w:name w:val="Hyperlink"/>
    <w:basedOn w:val="a0"/>
    <w:unhideWhenUsed/>
    <w:rsid w:val="001650D5"/>
    <w:rPr>
      <w:color w:val="0563C1" w:themeColor="hyperlink"/>
      <w:u w:val="single"/>
    </w:rPr>
  </w:style>
  <w:style w:type="character" w:customStyle="1" w:styleId="1Char">
    <w:name w:val="Επικεφαλίδα 1 Char"/>
    <w:basedOn w:val="a0"/>
    <w:link w:val="1"/>
    <w:uiPriority w:val="9"/>
    <w:rsid w:val="00B3483B"/>
    <w:rPr>
      <w:b/>
      <w:bCs/>
      <w:kern w:val="36"/>
      <w:sz w:val="48"/>
      <w:szCs w:val="48"/>
    </w:rPr>
  </w:style>
  <w:style w:type="character" w:customStyle="1" w:styleId="3Char">
    <w:name w:val="Επικεφαλίδα 3 Char"/>
    <w:basedOn w:val="a0"/>
    <w:link w:val="3"/>
    <w:uiPriority w:val="9"/>
    <w:semiHidden/>
    <w:rsid w:val="00B3483B"/>
    <w:rPr>
      <w:rFonts w:asciiTheme="majorHAnsi" w:eastAsiaTheme="majorEastAsia" w:hAnsiTheme="majorHAnsi" w:cstheme="majorBidi"/>
      <w:b/>
      <w:bCs/>
      <w:color w:val="5B9BD5" w:themeColor="accent1"/>
      <w:sz w:val="22"/>
      <w:szCs w:val="22"/>
      <w:lang w:eastAsia="en-US"/>
    </w:rPr>
  </w:style>
  <w:style w:type="paragraph" w:styleId="Web">
    <w:name w:val="Normal (Web)"/>
    <w:basedOn w:val="a"/>
    <w:uiPriority w:val="99"/>
    <w:semiHidden/>
    <w:unhideWhenUsed/>
    <w:rsid w:val="00B3483B"/>
    <w:pPr>
      <w:spacing w:before="100" w:beforeAutospacing="1" w:after="100" w:afterAutospacing="1"/>
    </w:pPr>
  </w:style>
  <w:style w:type="character" w:customStyle="1" w:styleId="4Char">
    <w:name w:val="Επικεφαλίδα 4 Char"/>
    <w:basedOn w:val="a0"/>
    <w:link w:val="4"/>
    <w:semiHidden/>
    <w:rsid w:val="00A1790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34">
      <w:bodyDiv w:val="1"/>
      <w:marLeft w:val="0"/>
      <w:marRight w:val="0"/>
      <w:marTop w:val="0"/>
      <w:marBottom w:val="0"/>
      <w:divBdr>
        <w:top w:val="none" w:sz="0" w:space="0" w:color="auto"/>
        <w:left w:val="none" w:sz="0" w:space="0" w:color="auto"/>
        <w:bottom w:val="none" w:sz="0" w:space="0" w:color="auto"/>
        <w:right w:val="none" w:sz="0" w:space="0" w:color="auto"/>
      </w:divBdr>
    </w:div>
    <w:div w:id="328482127">
      <w:bodyDiv w:val="1"/>
      <w:marLeft w:val="0"/>
      <w:marRight w:val="0"/>
      <w:marTop w:val="0"/>
      <w:marBottom w:val="0"/>
      <w:divBdr>
        <w:top w:val="none" w:sz="0" w:space="0" w:color="auto"/>
        <w:left w:val="none" w:sz="0" w:space="0" w:color="auto"/>
        <w:bottom w:val="none" w:sz="0" w:space="0" w:color="auto"/>
        <w:right w:val="none" w:sz="0" w:space="0" w:color="auto"/>
      </w:divBdr>
      <w:divsChild>
        <w:div w:id="531187711">
          <w:marLeft w:val="0"/>
          <w:marRight w:val="0"/>
          <w:marTop w:val="0"/>
          <w:marBottom w:val="0"/>
          <w:divBdr>
            <w:top w:val="none" w:sz="0" w:space="0" w:color="auto"/>
            <w:left w:val="none" w:sz="0" w:space="0" w:color="auto"/>
            <w:bottom w:val="none" w:sz="0" w:space="0" w:color="auto"/>
            <w:right w:val="none" w:sz="0" w:space="0" w:color="auto"/>
          </w:divBdr>
          <w:divsChild>
            <w:div w:id="1416896165">
              <w:marLeft w:val="0"/>
              <w:marRight w:val="0"/>
              <w:marTop w:val="0"/>
              <w:marBottom w:val="0"/>
              <w:divBdr>
                <w:top w:val="none" w:sz="0" w:space="0" w:color="auto"/>
                <w:left w:val="none" w:sz="0" w:space="0" w:color="auto"/>
                <w:bottom w:val="none" w:sz="0" w:space="0" w:color="auto"/>
                <w:right w:val="none" w:sz="0" w:space="0" w:color="auto"/>
              </w:divBdr>
              <w:divsChild>
                <w:div w:id="1025987388">
                  <w:marLeft w:val="0"/>
                  <w:marRight w:val="0"/>
                  <w:marTop w:val="0"/>
                  <w:marBottom w:val="0"/>
                  <w:divBdr>
                    <w:top w:val="none" w:sz="0" w:space="0" w:color="auto"/>
                    <w:left w:val="none" w:sz="0" w:space="0" w:color="auto"/>
                    <w:bottom w:val="none" w:sz="0" w:space="0" w:color="auto"/>
                    <w:right w:val="none" w:sz="0" w:space="0" w:color="auto"/>
                  </w:divBdr>
                  <w:divsChild>
                    <w:div w:id="450706041">
                      <w:marLeft w:val="0"/>
                      <w:marRight w:val="0"/>
                      <w:marTop w:val="0"/>
                      <w:marBottom w:val="0"/>
                      <w:divBdr>
                        <w:top w:val="none" w:sz="0" w:space="0" w:color="auto"/>
                        <w:left w:val="none" w:sz="0" w:space="0" w:color="auto"/>
                        <w:bottom w:val="none" w:sz="0" w:space="0" w:color="auto"/>
                        <w:right w:val="none" w:sz="0" w:space="0" w:color="auto"/>
                      </w:divBdr>
                      <w:divsChild>
                        <w:div w:id="1708481369">
                          <w:marLeft w:val="0"/>
                          <w:marRight w:val="0"/>
                          <w:marTop w:val="0"/>
                          <w:marBottom w:val="0"/>
                          <w:divBdr>
                            <w:top w:val="none" w:sz="0" w:space="0" w:color="auto"/>
                            <w:left w:val="none" w:sz="0" w:space="0" w:color="auto"/>
                            <w:bottom w:val="none" w:sz="0" w:space="0" w:color="auto"/>
                            <w:right w:val="none" w:sz="0" w:space="0" w:color="auto"/>
                          </w:divBdr>
                          <w:divsChild>
                            <w:div w:id="389772806">
                              <w:marLeft w:val="0"/>
                              <w:marRight w:val="0"/>
                              <w:marTop w:val="0"/>
                              <w:marBottom w:val="0"/>
                              <w:divBdr>
                                <w:top w:val="none" w:sz="0" w:space="0" w:color="auto"/>
                                <w:left w:val="none" w:sz="0" w:space="0" w:color="auto"/>
                                <w:bottom w:val="none" w:sz="0" w:space="0" w:color="auto"/>
                                <w:right w:val="none" w:sz="0" w:space="0" w:color="auto"/>
                              </w:divBdr>
                              <w:divsChild>
                                <w:div w:id="4681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573562">
      <w:bodyDiv w:val="1"/>
      <w:marLeft w:val="0"/>
      <w:marRight w:val="0"/>
      <w:marTop w:val="0"/>
      <w:marBottom w:val="0"/>
      <w:divBdr>
        <w:top w:val="none" w:sz="0" w:space="0" w:color="auto"/>
        <w:left w:val="none" w:sz="0" w:space="0" w:color="auto"/>
        <w:bottom w:val="none" w:sz="0" w:space="0" w:color="auto"/>
        <w:right w:val="none" w:sz="0" w:space="0" w:color="auto"/>
      </w:divBdr>
    </w:div>
    <w:div w:id="336423995">
      <w:bodyDiv w:val="1"/>
      <w:marLeft w:val="0"/>
      <w:marRight w:val="0"/>
      <w:marTop w:val="0"/>
      <w:marBottom w:val="0"/>
      <w:divBdr>
        <w:top w:val="none" w:sz="0" w:space="0" w:color="auto"/>
        <w:left w:val="none" w:sz="0" w:space="0" w:color="auto"/>
        <w:bottom w:val="none" w:sz="0" w:space="0" w:color="auto"/>
        <w:right w:val="none" w:sz="0" w:space="0" w:color="auto"/>
      </w:divBdr>
      <w:divsChild>
        <w:div w:id="1254587651">
          <w:marLeft w:val="0"/>
          <w:marRight w:val="0"/>
          <w:marTop w:val="0"/>
          <w:marBottom w:val="0"/>
          <w:divBdr>
            <w:top w:val="none" w:sz="0" w:space="0" w:color="auto"/>
            <w:left w:val="none" w:sz="0" w:space="0" w:color="auto"/>
            <w:bottom w:val="none" w:sz="0" w:space="0" w:color="auto"/>
            <w:right w:val="none" w:sz="0" w:space="0" w:color="auto"/>
          </w:divBdr>
        </w:div>
        <w:div w:id="418913774">
          <w:marLeft w:val="0"/>
          <w:marRight w:val="0"/>
          <w:marTop w:val="0"/>
          <w:marBottom w:val="0"/>
          <w:divBdr>
            <w:top w:val="none" w:sz="0" w:space="0" w:color="auto"/>
            <w:left w:val="none" w:sz="0" w:space="0" w:color="auto"/>
            <w:bottom w:val="none" w:sz="0" w:space="0" w:color="auto"/>
            <w:right w:val="none" w:sz="0" w:space="0" w:color="auto"/>
          </w:divBdr>
        </w:div>
        <w:div w:id="1007443992">
          <w:marLeft w:val="0"/>
          <w:marRight w:val="0"/>
          <w:marTop w:val="0"/>
          <w:marBottom w:val="0"/>
          <w:divBdr>
            <w:top w:val="none" w:sz="0" w:space="0" w:color="auto"/>
            <w:left w:val="none" w:sz="0" w:space="0" w:color="auto"/>
            <w:bottom w:val="none" w:sz="0" w:space="0" w:color="auto"/>
            <w:right w:val="none" w:sz="0" w:space="0" w:color="auto"/>
          </w:divBdr>
        </w:div>
      </w:divsChild>
    </w:div>
    <w:div w:id="595403242">
      <w:bodyDiv w:val="1"/>
      <w:marLeft w:val="0"/>
      <w:marRight w:val="0"/>
      <w:marTop w:val="0"/>
      <w:marBottom w:val="0"/>
      <w:divBdr>
        <w:top w:val="none" w:sz="0" w:space="0" w:color="auto"/>
        <w:left w:val="none" w:sz="0" w:space="0" w:color="auto"/>
        <w:bottom w:val="none" w:sz="0" w:space="0" w:color="auto"/>
        <w:right w:val="none" w:sz="0" w:space="0" w:color="auto"/>
      </w:divBdr>
    </w:div>
    <w:div w:id="640115353">
      <w:bodyDiv w:val="1"/>
      <w:marLeft w:val="0"/>
      <w:marRight w:val="0"/>
      <w:marTop w:val="0"/>
      <w:marBottom w:val="0"/>
      <w:divBdr>
        <w:top w:val="none" w:sz="0" w:space="0" w:color="auto"/>
        <w:left w:val="none" w:sz="0" w:space="0" w:color="auto"/>
        <w:bottom w:val="none" w:sz="0" w:space="0" w:color="auto"/>
        <w:right w:val="none" w:sz="0" w:space="0" w:color="auto"/>
      </w:divBdr>
    </w:div>
    <w:div w:id="697774047">
      <w:bodyDiv w:val="1"/>
      <w:marLeft w:val="0"/>
      <w:marRight w:val="0"/>
      <w:marTop w:val="0"/>
      <w:marBottom w:val="0"/>
      <w:divBdr>
        <w:top w:val="none" w:sz="0" w:space="0" w:color="auto"/>
        <w:left w:val="none" w:sz="0" w:space="0" w:color="auto"/>
        <w:bottom w:val="none" w:sz="0" w:space="0" w:color="auto"/>
        <w:right w:val="none" w:sz="0" w:space="0" w:color="auto"/>
      </w:divBdr>
    </w:div>
    <w:div w:id="772558983">
      <w:bodyDiv w:val="1"/>
      <w:marLeft w:val="0"/>
      <w:marRight w:val="0"/>
      <w:marTop w:val="0"/>
      <w:marBottom w:val="0"/>
      <w:divBdr>
        <w:top w:val="none" w:sz="0" w:space="0" w:color="auto"/>
        <w:left w:val="none" w:sz="0" w:space="0" w:color="auto"/>
        <w:bottom w:val="none" w:sz="0" w:space="0" w:color="auto"/>
        <w:right w:val="none" w:sz="0" w:space="0" w:color="auto"/>
      </w:divBdr>
      <w:divsChild>
        <w:div w:id="2101176001">
          <w:marLeft w:val="0"/>
          <w:marRight w:val="0"/>
          <w:marTop w:val="0"/>
          <w:marBottom w:val="0"/>
          <w:divBdr>
            <w:top w:val="none" w:sz="0" w:space="0" w:color="auto"/>
            <w:left w:val="none" w:sz="0" w:space="0" w:color="auto"/>
            <w:bottom w:val="none" w:sz="0" w:space="0" w:color="auto"/>
            <w:right w:val="none" w:sz="0" w:space="0" w:color="auto"/>
          </w:divBdr>
          <w:divsChild>
            <w:div w:id="13324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5900">
      <w:bodyDiv w:val="1"/>
      <w:marLeft w:val="0"/>
      <w:marRight w:val="0"/>
      <w:marTop w:val="0"/>
      <w:marBottom w:val="0"/>
      <w:divBdr>
        <w:top w:val="none" w:sz="0" w:space="0" w:color="auto"/>
        <w:left w:val="none" w:sz="0" w:space="0" w:color="auto"/>
        <w:bottom w:val="none" w:sz="0" w:space="0" w:color="auto"/>
        <w:right w:val="none" w:sz="0" w:space="0" w:color="auto"/>
      </w:divBdr>
    </w:div>
    <w:div w:id="970328540">
      <w:bodyDiv w:val="1"/>
      <w:marLeft w:val="0"/>
      <w:marRight w:val="0"/>
      <w:marTop w:val="0"/>
      <w:marBottom w:val="0"/>
      <w:divBdr>
        <w:top w:val="none" w:sz="0" w:space="0" w:color="auto"/>
        <w:left w:val="none" w:sz="0" w:space="0" w:color="auto"/>
        <w:bottom w:val="none" w:sz="0" w:space="0" w:color="auto"/>
        <w:right w:val="none" w:sz="0" w:space="0" w:color="auto"/>
      </w:divBdr>
      <w:divsChild>
        <w:div w:id="450101279">
          <w:marLeft w:val="0"/>
          <w:marRight w:val="0"/>
          <w:marTop w:val="0"/>
          <w:marBottom w:val="0"/>
          <w:divBdr>
            <w:top w:val="none" w:sz="0" w:space="0" w:color="auto"/>
            <w:left w:val="none" w:sz="0" w:space="0" w:color="auto"/>
            <w:bottom w:val="none" w:sz="0" w:space="0" w:color="auto"/>
            <w:right w:val="none" w:sz="0" w:space="0" w:color="auto"/>
          </w:divBdr>
          <w:divsChild>
            <w:div w:id="596251697">
              <w:marLeft w:val="0"/>
              <w:marRight w:val="0"/>
              <w:marTop w:val="0"/>
              <w:marBottom w:val="0"/>
              <w:divBdr>
                <w:top w:val="none" w:sz="0" w:space="0" w:color="auto"/>
                <w:left w:val="none" w:sz="0" w:space="0" w:color="auto"/>
                <w:bottom w:val="none" w:sz="0" w:space="0" w:color="auto"/>
                <w:right w:val="none" w:sz="0" w:space="0" w:color="auto"/>
              </w:divBdr>
              <w:divsChild>
                <w:div w:id="1815021429">
                  <w:marLeft w:val="0"/>
                  <w:marRight w:val="0"/>
                  <w:marTop w:val="0"/>
                  <w:marBottom w:val="0"/>
                  <w:divBdr>
                    <w:top w:val="none" w:sz="0" w:space="0" w:color="auto"/>
                    <w:left w:val="none" w:sz="0" w:space="0" w:color="auto"/>
                    <w:bottom w:val="none" w:sz="0" w:space="0" w:color="auto"/>
                    <w:right w:val="none" w:sz="0" w:space="0" w:color="auto"/>
                  </w:divBdr>
                  <w:divsChild>
                    <w:div w:id="1157914390">
                      <w:marLeft w:val="0"/>
                      <w:marRight w:val="0"/>
                      <w:marTop w:val="0"/>
                      <w:marBottom w:val="0"/>
                      <w:divBdr>
                        <w:top w:val="none" w:sz="0" w:space="0" w:color="auto"/>
                        <w:left w:val="none" w:sz="0" w:space="0" w:color="auto"/>
                        <w:bottom w:val="none" w:sz="0" w:space="0" w:color="auto"/>
                        <w:right w:val="none" w:sz="0" w:space="0" w:color="auto"/>
                      </w:divBdr>
                      <w:divsChild>
                        <w:div w:id="1152482815">
                          <w:marLeft w:val="0"/>
                          <w:marRight w:val="0"/>
                          <w:marTop w:val="0"/>
                          <w:marBottom w:val="0"/>
                          <w:divBdr>
                            <w:top w:val="none" w:sz="0" w:space="0" w:color="auto"/>
                            <w:left w:val="none" w:sz="0" w:space="0" w:color="auto"/>
                            <w:bottom w:val="none" w:sz="0" w:space="0" w:color="auto"/>
                            <w:right w:val="none" w:sz="0" w:space="0" w:color="auto"/>
                          </w:divBdr>
                          <w:divsChild>
                            <w:div w:id="1659842401">
                              <w:marLeft w:val="0"/>
                              <w:marRight w:val="0"/>
                              <w:marTop w:val="0"/>
                              <w:marBottom w:val="0"/>
                              <w:divBdr>
                                <w:top w:val="none" w:sz="0" w:space="0" w:color="auto"/>
                                <w:left w:val="none" w:sz="0" w:space="0" w:color="auto"/>
                                <w:bottom w:val="none" w:sz="0" w:space="0" w:color="auto"/>
                                <w:right w:val="none" w:sz="0" w:space="0" w:color="auto"/>
                              </w:divBdr>
                              <w:divsChild>
                                <w:div w:id="489635510">
                                  <w:marLeft w:val="0"/>
                                  <w:marRight w:val="0"/>
                                  <w:marTop w:val="0"/>
                                  <w:marBottom w:val="0"/>
                                  <w:divBdr>
                                    <w:top w:val="none" w:sz="0" w:space="0" w:color="auto"/>
                                    <w:left w:val="none" w:sz="0" w:space="0" w:color="auto"/>
                                    <w:bottom w:val="none" w:sz="0" w:space="0" w:color="auto"/>
                                    <w:right w:val="none" w:sz="0" w:space="0" w:color="auto"/>
                                  </w:divBdr>
                                  <w:divsChild>
                                    <w:div w:id="934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645952">
      <w:bodyDiv w:val="1"/>
      <w:marLeft w:val="0"/>
      <w:marRight w:val="0"/>
      <w:marTop w:val="0"/>
      <w:marBottom w:val="0"/>
      <w:divBdr>
        <w:top w:val="none" w:sz="0" w:space="0" w:color="auto"/>
        <w:left w:val="none" w:sz="0" w:space="0" w:color="auto"/>
        <w:bottom w:val="none" w:sz="0" w:space="0" w:color="auto"/>
        <w:right w:val="none" w:sz="0" w:space="0" w:color="auto"/>
      </w:divBdr>
      <w:divsChild>
        <w:div w:id="1679886121">
          <w:marLeft w:val="0"/>
          <w:marRight w:val="0"/>
          <w:marTop w:val="0"/>
          <w:marBottom w:val="0"/>
          <w:divBdr>
            <w:top w:val="none" w:sz="0" w:space="0" w:color="auto"/>
            <w:left w:val="none" w:sz="0" w:space="0" w:color="auto"/>
            <w:bottom w:val="none" w:sz="0" w:space="0" w:color="auto"/>
            <w:right w:val="none" w:sz="0" w:space="0" w:color="auto"/>
          </w:divBdr>
          <w:divsChild>
            <w:div w:id="91362935">
              <w:marLeft w:val="0"/>
              <w:marRight w:val="0"/>
              <w:marTop w:val="0"/>
              <w:marBottom w:val="0"/>
              <w:divBdr>
                <w:top w:val="none" w:sz="0" w:space="0" w:color="auto"/>
                <w:left w:val="none" w:sz="0" w:space="0" w:color="auto"/>
                <w:bottom w:val="none" w:sz="0" w:space="0" w:color="auto"/>
                <w:right w:val="none" w:sz="0" w:space="0" w:color="auto"/>
              </w:divBdr>
              <w:divsChild>
                <w:div w:id="1661421533">
                  <w:marLeft w:val="0"/>
                  <w:marRight w:val="0"/>
                  <w:marTop w:val="0"/>
                  <w:marBottom w:val="0"/>
                  <w:divBdr>
                    <w:top w:val="none" w:sz="0" w:space="0" w:color="auto"/>
                    <w:left w:val="none" w:sz="0" w:space="0" w:color="auto"/>
                    <w:bottom w:val="none" w:sz="0" w:space="0" w:color="auto"/>
                    <w:right w:val="none" w:sz="0" w:space="0" w:color="auto"/>
                  </w:divBdr>
                  <w:divsChild>
                    <w:div w:id="812329025">
                      <w:marLeft w:val="0"/>
                      <w:marRight w:val="0"/>
                      <w:marTop w:val="0"/>
                      <w:marBottom w:val="0"/>
                      <w:divBdr>
                        <w:top w:val="none" w:sz="0" w:space="0" w:color="auto"/>
                        <w:left w:val="none" w:sz="0" w:space="0" w:color="auto"/>
                        <w:bottom w:val="none" w:sz="0" w:space="0" w:color="auto"/>
                        <w:right w:val="none" w:sz="0" w:space="0" w:color="auto"/>
                      </w:divBdr>
                      <w:divsChild>
                        <w:div w:id="319500913">
                          <w:marLeft w:val="0"/>
                          <w:marRight w:val="0"/>
                          <w:marTop w:val="0"/>
                          <w:marBottom w:val="0"/>
                          <w:divBdr>
                            <w:top w:val="none" w:sz="0" w:space="0" w:color="auto"/>
                            <w:left w:val="none" w:sz="0" w:space="0" w:color="auto"/>
                            <w:bottom w:val="none" w:sz="0" w:space="0" w:color="auto"/>
                            <w:right w:val="none" w:sz="0" w:space="0" w:color="auto"/>
                          </w:divBdr>
                          <w:divsChild>
                            <w:div w:id="1466393077">
                              <w:marLeft w:val="0"/>
                              <w:marRight w:val="0"/>
                              <w:marTop w:val="0"/>
                              <w:marBottom w:val="0"/>
                              <w:divBdr>
                                <w:top w:val="none" w:sz="0" w:space="0" w:color="auto"/>
                                <w:left w:val="none" w:sz="0" w:space="0" w:color="auto"/>
                                <w:bottom w:val="none" w:sz="0" w:space="0" w:color="auto"/>
                                <w:right w:val="none" w:sz="0" w:space="0" w:color="auto"/>
                              </w:divBdr>
                              <w:divsChild>
                                <w:div w:id="1237476538">
                                  <w:marLeft w:val="0"/>
                                  <w:marRight w:val="0"/>
                                  <w:marTop w:val="0"/>
                                  <w:marBottom w:val="0"/>
                                  <w:divBdr>
                                    <w:top w:val="none" w:sz="0" w:space="0" w:color="auto"/>
                                    <w:left w:val="none" w:sz="0" w:space="0" w:color="auto"/>
                                    <w:bottom w:val="none" w:sz="0" w:space="0" w:color="auto"/>
                                    <w:right w:val="none" w:sz="0" w:space="0" w:color="auto"/>
                                  </w:divBdr>
                                  <w:divsChild>
                                    <w:div w:id="1366254691">
                                      <w:marLeft w:val="0"/>
                                      <w:marRight w:val="0"/>
                                      <w:marTop w:val="0"/>
                                      <w:marBottom w:val="0"/>
                                      <w:divBdr>
                                        <w:top w:val="none" w:sz="0" w:space="0" w:color="auto"/>
                                        <w:left w:val="none" w:sz="0" w:space="0" w:color="auto"/>
                                        <w:bottom w:val="none" w:sz="0" w:space="0" w:color="auto"/>
                                        <w:right w:val="none" w:sz="0" w:space="0" w:color="auto"/>
                                      </w:divBdr>
                                    </w:div>
                                    <w:div w:id="10693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412523">
      <w:bodyDiv w:val="1"/>
      <w:marLeft w:val="0"/>
      <w:marRight w:val="0"/>
      <w:marTop w:val="0"/>
      <w:marBottom w:val="0"/>
      <w:divBdr>
        <w:top w:val="none" w:sz="0" w:space="0" w:color="auto"/>
        <w:left w:val="none" w:sz="0" w:space="0" w:color="auto"/>
        <w:bottom w:val="none" w:sz="0" w:space="0" w:color="auto"/>
        <w:right w:val="none" w:sz="0" w:space="0" w:color="auto"/>
      </w:divBdr>
    </w:div>
    <w:div w:id="1342783620">
      <w:bodyDiv w:val="1"/>
      <w:marLeft w:val="0"/>
      <w:marRight w:val="0"/>
      <w:marTop w:val="0"/>
      <w:marBottom w:val="0"/>
      <w:divBdr>
        <w:top w:val="none" w:sz="0" w:space="0" w:color="auto"/>
        <w:left w:val="none" w:sz="0" w:space="0" w:color="auto"/>
        <w:bottom w:val="none" w:sz="0" w:space="0" w:color="auto"/>
        <w:right w:val="none" w:sz="0" w:space="0" w:color="auto"/>
      </w:divBdr>
      <w:divsChild>
        <w:div w:id="492916523">
          <w:marLeft w:val="0"/>
          <w:marRight w:val="0"/>
          <w:marTop w:val="0"/>
          <w:marBottom w:val="0"/>
          <w:divBdr>
            <w:top w:val="none" w:sz="0" w:space="0" w:color="auto"/>
            <w:left w:val="none" w:sz="0" w:space="0" w:color="auto"/>
            <w:bottom w:val="none" w:sz="0" w:space="0" w:color="auto"/>
            <w:right w:val="none" w:sz="0" w:space="0" w:color="auto"/>
          </w:divBdr>
        </w:div>
      </w:divsChild>
    </w:div>
    <w:div w:id="1401713782">
      <w:bodyDiv w:val="1"/>
      <w:marLeft w:val="0"/>
      <w:marRight w:val="0"/>
      <w:marTop w:val="0"/>
      <w:marBottom w:val="0"/>
      <w:divBdr>
        <w:top w:val="none" w:sz="0" w:space="0" w:color="auto"/>
        <w:left w:val="none" w:sz="0" w:space="0" w:color="auto"/>
        <w:bottom w:val="none" w:sz="0" w:space="0" w:color="auto"/>
        <w:right w:val="none" w:sz="0" w:space="0" w:color="auto"/>
      </w:divBdr>
    </w:div>
    <w:div w:id="1605843384">
      <w:bodyDiv w:val="1"/>
      <w:marLeft w:val="0"/>
      <w:marRight w:val="0"/>
      <w:marTop w:val="0"/>
      <w:marBottom w:val="0"/>
      <w:divBdr>
        <w:top w:val="none" w:sz="0" w:space="0" w:color="auto"/>
        <w:left w:val="none" w:sz="0" w:space="0" w:color="auto"/>
        <w:bottom w:val="none" w:sz="0" w:space="0" w:color="auto"/>
        <w:right w:val="none" w:sz="0" w:space="0" w:color="auto"/>
      </w:divBdr>
    </w:div>
    <w:div w:id="1678262666">
      <w:bodyDiv w:val="1"/>
      <w:marLeft w:val="0"/>
      <w:marRight w:val="0"/>
      <w:marTop w:val="0"/>
      <w:marBottom w:val="0"/>
      <w:divBdr>
        <w:top w:val="none" w:sz="0" w:space="0" w:color="auto"/>
        <w:left w:val="none" w:sz="0" w:space="0" w:color="auto"/>
        <w:bottom w:val="none" w:sz="0" w:space="0" w:color="auto"/>
        <w:right w:val="none" w:sz="0" w:space="0" w:color="auto"/>
      </w:divBdr>
    </w:div>
    <w:div w:id="1688214821">
      <w:bodyDiv w:val="1"/>
      <w:marLeft w:val="0"/>
      <w:marRight w:val="0"/>
      <w:marTop w:val="0"/>
      <w:marBottom w:val="0"/>
      <w:divBdr>
        <w:top w:val="none" w:sz="0" w:space="0" w:color="auto"/>
        <w:left w:val="none" w:sz="0" w:space="0" w:color="auto"/>
        <w:bottom w:val="none" w:sz="0" w:space="0" w:color="auto"/>
        <w:right w:val="none" w:sz="0" w:space="0" w:color="auto"/>
      </w:divBdr>
    </w:div>
    <w:div w:id="1814981084">
      <w:bodyDiv w:val="1"/>
      <w:marLeft w:val="0"/>
      <w:marRight w:val="0"/>
      <w:marTop w:val="0"/>
      <w:marBottom w:val="0"/>
      <w:divBdr>
        <w:top w:val="none" w:sz="0" w:space="0" w:color="auto"/>
        <w:left w:val="none" w:sz="0" w:space="0" w:color="auto"/>
        <w:bottom w:val="none" w:sz="0" w:space="0" w:color="auto"/>
        <w:right w:val="none" w:sz="0" w:space="0" w:color="auto"/>
      </w:divBdr>
      <w:divsChild>
        <w:div w:id="7568472">
          <w:marLeft w:val="0"/>
          <w:marRight w:val="0"/>
          <w:marTop w:val="0"/>
          <w:marBottom w:val="0"/>
          <w:divBdr>
            <w:top w:val="none" w:sz="0" w:space="0" w:color="auto"/>
            <w:left w:val="none" w:sz="0" w:space="0" w:color="auto"/>
            <w:bottom w:val="none" w:sz="0" w:space="0" w:color="auto"/>
            <w:right w:val="none" w:sz="0" w:space="0" w:color="auto"/>
          </w:divBdr>
          <w:divsChild>
            <w:div w:id="1637299187">
              <w:marLeft w:val="0"/>
              <w:marRight w:val="0"/>
              <w:marTop w:val="0"/>
              <w:marBottom w:val="0"/>
              <w:divBdr>
                <w:top w:val="none" w:sz="0" w:space="0" w:color="auto"/>
                <w:left w:val="none" w:sz="0" w:space="0" w:color="auto"/>
                <w:bottom w:val="none" w:sz="0" w:space="0" w:color="auto"/>
                <w:right w:val="none" w:sz="0" w:space="0" w:color="auto"/>
              </w:divBdr>
              <w:divsChild>
                <w:div w:id="551161983">
                  <w:marLeft w:val="0"/>
                  <w:marRight w:val="0"/>
                  <w:marTop w:val="0"/>
                  <w:marBottom w:val="0"/>
                  <w:divBdr>
                    <w:top w:val="none" w:sz="0" w:space="0" w:color="auto"/>
                    <w:left w:val="none" w:sz="0" w:space="0" w:color="auto"/>
                    <w:bottom w:val="none" w:sz="0" w:space="0" w:color="auto"/>
                    <w:right w:val="none" w:sz="0" w:space="0" w:color="auto"/>
                  </w:divBdr>
                  <w:divsChild>
                    <w:div w:id="1302032813">
                      <w:marLeft w:val="0"/>
                      <w:marRight w:val="0"/>
                      <w:marTop w:val="0"/>
                      <w:marBottom w:val="0"/>
                      <w:divBdr>
                        <w:top w:val="none" w:sz="0" w:space="0" w:color="auto"/>
                        <w:left w:val="none" w:sz="0" w:space="0" w:color="auto"/>
                        <w:bottom w:val="none" w:sz="0" w:space="0" w:color="auto"/>
                        <w:right w:val="none" w:sz="0" w:space="0" w:color="auto"/>
                      </w:divBdr>
                      <w:divsChild>
                        <w:div w:id="2008513580">
                          <w:marLeft w:val="0"/>
                          <w:marRight w:val="0"/>
                          <w:marTop w:val="0"/>
                          <w:marBottom w:val="0"/>
                          <w:divBdr>
                            <w:top w:val="none" w:sz="0" w:space="0" w:color="auto"/>
                            <w:left w:val="none" w:sz="0" w:space="0" w:color="auto"/>
                            <w:bottom w:val="none" w:sz="0" w:space="0" w:color="auto"/>
                            <w:right w:val="none" w:sz="0" w:space="0" w:color="auto"/>
                          </w:divBdr>
                          <w:divsChild>
                            <w:div w:id="1423525015">
                              <w:marLeft w:val="0"/>
                              <w:marRight w:val="0"/>
                              <w:marTop w:val="0"/>
                              <w:marBottom w:val="0"/>
                              <w:divBdr>
                                <w:top w:val="none" w:sz="0" w:space="0" w:color="auto"/>
                                <w:left w:val="none" w:sz="0" w:space="0" w:color="auto"/>
                                <w:bottom w:val="none" w:sz="0" w:space="0" w:color="auto"/>
                                <w:right w:val="none" w:sz="0" w:space="0" w:color="auto"/>
                              </w:divBdr>
                              <w:divsChild>
                                <w:div w:id="89552052">
                                  <w:marLeft w:val="0"/>
                                  <w:marRight w:val="0"/>
                                  <w:marTop w:val="0"/>
                                  <w:marBottom w:val="0"/>
                                  <w:divBdr>
                                    <w:top w:val="none" w:sz="0" w:space="0" w:color="auto"/>
                                    <w:left w:val="none" w:sz="0" w:space="0" w:color="auto"/>
                                    <w:bottom w:val="none" w:sz="0" w:space="0" w:color="auto"/>
                                    <w:right w:val="none" w:sz="0" w:space="0" w:color="auto"/>
                                  </w:divBdr>
                                  <w:divsChild>
                                    <w:div w:id="2050909988">
                                      <w:marLeft w:val="0"/>
                                      <w:marRight w:val="0"/>
                                      <w:marTop w:val="0"/>
                                      <w:marBottom w:val="0"/>
                                      <w:divBdr>
                                        <w:top w:val="none" w:sz="0" w:space="0" w:color="auto"/>
                                        <w:left w:val="none" w:sz="0" w:space="0" w:color="auto"/>
                                        <w:bottom w:val="none" w:sz="0" w:space="0" w:color="auto"/>
                                        <w:right w:val="none" w:sz="0" w:space="0" w:color="auto"/>
                                      </w:divBdr>
                                    </w:div>
                                    <w:div w:id="1101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othema.gr/tag/giannis-kefalogiann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1931-5012-4E88-A1F6-E3B233B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29</Pages>
  <Words>14804</Words>
  <Characters>85443</Characters>
  <Application>Microsoft Office Word</Application>
  <DocSecurity>0</DocSecurity>
  <Lines>712</Lines>
  <Paragraphs>200</Paragraphs>
  <ScaleCrop>false</ScaleCrop>
  <HeadingPairs>
    <vt:vector size="2" baseType="variant">
      <vt:variant>
        <vt:lpstr>Τίτλος</vt:lpstr>
      </vt:variant>
      <vt:variant>
        <vt:i4>1</vt:i4>
      </vt:variant>
    </vt:vector>
  </HeadingPairs>
  <TitlesOfParts>
    <vt:vector size="1" baseType="lpstr">
      <vt:lpstr/>
    </vt:vector>
  </TitlesOfParts>
  <Company>Vouli</Company>
  <LinksUpToDate>false</LinksUpToDate>
  <CharactersWithSpaces>100047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Γκιόκας Χρήστος</dc:creator>
  <cp:lastModifiedBy>Μέγα Αικατερίνη</cp:lastModifiedBy>
  <cp:revision>124</cp:revision>
  <dcterms:created xsi:type="dcterms:W3CDTF">2021-03-05T14:09:00Z</dcterms:created>
  <dcterms:modified xsi:type="dcterms:W3CDTF">2021-05-06T09:49:00Z</dcterms:modified>
</cp:coreProperties>
</file>